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173" w:rsidRDefault="006302B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962"/>
        <w:jc w:val="righ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UNIVERSIDADE FEDERAL DO ESTADO DO RIO DE JANEIRO – UNIRIO </w:t>
      </w:r>
    </w:p>
    <w:p w:rsidR="006B3173" w:rsidRDefault="006302B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9" w:line="240" w:lineRule="auto"/>
        <w:ind w:right="2728"/>
        <w:jc w:val="righ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PRÓ-REITORIA DE ASSUNTOS ESTUDANTIS – PRAE </w:t>
      </w:r>
    </w:p>
    <w:p w:rsidR="006B3173" w:rsidRDefault="006302B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54" w:line="240" w:lineRule="auto"/>
        <w:ind w:right="2262"/>
        <w:jc w:val="right"/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</w:pP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FORMULÁRIO DE PRESTAÇÃO DE CONTAS SEMESTRAL </w:t>
      </w:r>
    </w:p>
    <w:tbl>
      <w:tblPr>
        <w:tblStyle w:val="a"/>
        <w:tblW w:w="10067" w:type="dxa"/>
        <w:tblInd w:w="8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67"/>
      </w:tblGrid>
      <w:tr w:rsidR="006B3173">
        <w:trPr>
          <w:trHeight w:val="611"/>
        </w:trPr>
        <w:tc>
          <w:tcPr>
            <w:tcW w:w="100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173" w:rsidRDefault="00630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NOME DO(A) ESTUDANTE:</w:t>
            </w:r>
          </w:p>
        </w:tc>
      </w:tr>
      <w:tr w:rsidR="006B3173">
        <w:trPr>
          <w:trHeight w:val="612"/>
        </w:trPr>
        <w:tc>
          <w:tcPr>
            <w:tcW w:w="100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173" w:rsidRDefault="00630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CPF DO(A) ESTUDANTE:</w:t>
            </w:r>
          </w:p>
        </w:tc>
      </w:tr>
      <w:tr w:rsidR="006B3173">
        <w:trPr>
          <w:trHeight w:val="615"/>
        </w:trPr>
        <w:tc>
          <w:tcPr>
            <w:tcW w:w="100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173" w:rsidRDefault="00630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NOME DO(A) LOCADOR(A):</w:t>
            </w:r>
          </w:p>
        </w:tc>
      </w:tr>
      <w:tr w:rsidR="006B3173">
        <w:trPr>
          <w:trHeight w:val="611"/>
        </w:trPr>
        <w:tc>
          <w:tcPr>
            <w:tcW w:w="100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173" w:rsidRDefault="00630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CPF/CNPJ DO(A) LOCADOR(A):</w:t>
            </w:r>
          </w:p>
        </w:tc>
      </w:tr>
      <w:tr w:rsidR="006B3173">
        <w:trPr>
          <w:trHeight w:val="612"/>
        </w:trPr>
        <w:tc>
          <w:tcPr>
            <w:tcW w:w="100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173" w:rsidRDefault="00630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ENDEREÇO DA MORADIA:</w:t>
            </w:r>
          </w:p>
        </w:tc>
      </w:tr>
      <w:tr w:rsidR="006B3173">
        <w:trPr>
          <w:trHeight w:val="614"/>
        </w:trPr>
        <w:tc>
          <w:tcPr>
            <w:tcW w:w="100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173" w:rsidRDefault="00630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VALOR MENSAL DO ALUGUEL:</w:t>
            </w:r>
          </w:p>
        </w:tc>
      </w:tr>
    </w:tbl>
    <w:p w:rsidR="006B3173" w:rsidRDefault="006B317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6B3173" w:rsidRDefault="006B317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0"/>
        <w:tblW w:w="9075" w:type="dxa"/>
        <w:tblInd w:w="12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46"/>
        <w:gridCol w:w="1212"/>
        <w:gridCol w:w="1211"/>
        <w:gridCol w:w="1215"/>
        <w:gridCol w:w="1215"/>
        <w:gridCol w:w="1299"/>
        <w:gridCol w:w="1277"/>
      </w:tblGrid>
      <w:tr w:rsidR="006B3173">
        <w:trPr>
          <w:trHeight w:val="650"/>
        </w:trPr>
        <w:tc>
          <w:tcPr>
            <w:tcW w:w="16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173" w:rsidRDefault="00630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MÊS </w:t>
            </w:r>
          </w:p>
        </w:tc>
        <w:tc>
          <w:tcPr>
            <w:tcW w:w="12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173" w:rsidRDefault="006B31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2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173" w:rsidRDefault="006B31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173" w:rsidRDefault="006B31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173" w:rsidRDefault="006B31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173" w:rsidRDefault="006B31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173" w:rsidRDefault="006B31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</w:tc>
      </w:tr>
      <w:tr w:rsidR="006B3173">
        <w:trPr>
          <w:trHeight w:val="650"/>
        </w:trPr>
        <w:tc>
          <w:tcPr>
            <w:tcW w:w="16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173" w:rsidRDefault="00630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VALOR</w:t>
            </w:r>
          </w:p>
          <w:p w:rsidR="00F611C0" w:rsidRDefault="00F61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PAGO</w:t>
            </w:r>
          </w:p>
        </w:tc>
        <w:tc>
          <w:tcPr>
            <w:tcW w:w="12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173" w:rsidRDefault="006B31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2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173" w:rsidRDefault="006B31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173" w:rsidRDefault="006B31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173" w:rsidRDefault="006B31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173" w:rsidRDefault="006B31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173" w:rsidRDefault="006B31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</w:tc>
      </w:tr>
    </w:tbl>
    <w:p w:rsidR="006B3173" w:rsidRDefault="006B317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6B3173" w:rsidRDefault="006B317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F611C0" w:rsidRDefault="006302BD" w:rsidP="00F611C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3" w:lineRule="auto"/>
        <w:ind w:left="1709" w:right="651" w:firstLine="10"/>
        <w:jc w:val="both"/>
        <w:rPr>
          <w:rFonts w:ascii="Calibri" w:eastAsia="Calibri" w:hAnsi="Calibri" w:cs="Calibri"/>
          <w:b/>
          <w:color w:val="222222"/>
          <w:sz w:val="21"/>
          <w:szCs w:val="21"/>
        </w:rPr>
      </w:pPr>
      <w:r>
        <w:rPr>
          <w:rFonts w:ascii="Calibri" w:eastAsia="Calibri" w:hAnsi="Calibri" w:cs="Calibri"/>
          <w:color w:val="000000"/>
          <w:sz w:val="21"/>
          <w:szCs w:val="21"/>
          <w:highlight w:val="white"/>
        </w:rPr>
        <w:t>D</w:t>
      </w:r>
      <w:r>
        <w:rPr>
          <w:rFonts w:ascii="Calibri" w:eastAsia="Calibri" w:hAnsi="Calibri" w:cs="Calibri"/>
          <w:b/>
          <w:color w:val="222222"/>
          <w:sz w:val="21"/>
          <w:szCs w:val="21"/>
          <w:highlight w:val="white"/>
        </w:rPr>
        <w:t xml:space="preserve">eclaro sob as penalidades previstas no art. 299 do Código Penal Brasileiro, que essas </w:t>
      </w:r>
      <w:r w:rsidR="00626AE1">
        <w:rPr>
          <w:rFonts w:ascii="Calibri" w:eastAsia="Calibri" w:hAnsi="Calibri" w:cs="Calibri"/>
          <w:b/>
          <w:color w:val="222222"/>
          <w:sz w:val="21"/>
          <w:szCs w:val="21"/>
          <w:highlight w:val="white"/>
        </w:rPr>
        <w:t xml:space="preserve">informações </w:t>
      </w:r>
      <w:r w:rsidR="00626AE1">
        <w:rPr>
          <w:rFonts w:ascii="Calibri" w:eastAsia="Calibri" w:hAnsi="Calibri" w:cs="Calibri"/>
          <w:b/>
          <w:color w:val="222222"/>
          <w:sz w:val="21"/>
          <w:szCs w:val="21"/>
        </w:rPr>
        <w:t>são</w:t>
      </w:r>
      <w:r>
        <w:rPr>
          <w:rFonts w:ascii="Calibri" w:eastAsia="Calibri" w:hAnsi="Calibri" w:cs="Calibri"/>
          <w:b/>
          <w:color w:val="222222"/>
          <w:sz w:val="21"/>
          <w:szCs w:val="21"/>
          <w:highlight w:val="white"/>
        </w:rPr>
        <w:t xml:space="preserve"> verdadeiras e que estou ciente de que a apresentação de dados falsos e/ou divergentes </w:t>
      </w:r>
      <w:r w:rsidR="00626AE1">
        <w:rPr>
          <w:rFonts w:ascii="Calibri" w:eastAsia="Calibri" w:hAnsi="Calibri" w:cs="Calibri"/>
          <w:b/>
          <w:color w:val="222222"/>
          <w:sz w:val="21"/>
          <w:szCs w:val="21"/>
          <w:highlight w:val="white"/>
        </w:rPr>
        <w:t xml:space="preserve">podem </w:t>
      </w:r>
      <w:r w:rsidR="00626AE1">
        <w:rPr>
          <w:rFonts w:ascii="Calibri" w:eastAsia="Calibri" w:hAnsi="Calibri" w:cs="Calibri"/>
          <w:b/>
          <w:color w:val="222222"/>
          <w:sz w:val="21"/>
          <w:szCs w:val="21"/>
        </w:rPr>
        <w:t>acarretar</w:t>
      </w:r>
      <w:r>
        <w:rPr>
          <w:rFonts w:ascii="Calibri" w:eastAsia="Calibri" w:hAnsi="Calibri" w:cs="Calibri"/>
          <w:b/>
          <w:color w:val="222222"/>
          <w:sz w:val="21"/>
          <w:szCs w:val="21"/>
          <w:highlight w:val="white"/>
        </w:rPr>
        <w:t xml:space="preserve"> suspensão da bolsa de Auxílio Moradia e na obrigatoriedade da devolução de </w:t>
      </w:r>
      <w:bookmarkStart w:id="0" w:name="_GoBack"/>
      <w:bookmarkEnd w:id="0"/>
      <w:r w:rsidR="00626AE1">
        <w:rPr>
          <w:rFonts w:ascii="Calibri" w:eastAsia="Calibri" w:hAnsi="Calibri" w:cs="Calibri"/>
          <w:b/>
          <w:color w:val="222222"/>
          <w:sz w:val="21"/>
          <w:szCs w:val="21"/>
          <w:highlight w:val="white"/>
        </w:rPr>
        <w:t xml:space="preserve">valores </w:t>
      </w:r>
      <w:r w:rsidR="00626AE1">
        <w:rPr>
          <w:rFonts w:ascii="Calibri" w:eastAsia="Calibri" w:hAnsi="Calibri" w:cs="Calibri"/>
          <w:b/>
          <w:color w:val="222222"/>
          <w:sz w:val="21"/>
          <w:szCs w:val="21"/>
        </w:rPr>
        <w:t>pagos</w:t>
      </w:r>
      <w:r>
        <w:rPr>
          <w:rFonts w:ascii="Calibri" w:eastAsia="Calibri" w:hAnsi="Calibri" w:cs="Calibri"/>
          <w:b/>
          <w:color w:val="222222"/>
          <w:sz w:val="21"/>
          <w:szCs w:val="21"/>
          <w:highlight w:val="white"/>
        </w:rPr>
        <w:t xml:space="preserve">. </w:t>
      </w:r>
    </w:p>
    <w:p w:rsidR="00F611C0" w:rsidRDefault="00F611C0" w:rsidP="00F611C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3" w:lineRule="auto"/>
        <w:ind w:left="1709" w:right="651" w:firstLine="10"/>
        <w:jc w:val="both"/>
        <w:rPr>
          <w:rFonts w:ascii="Calibri" w:eastAsia="Calibri" w:hAnsi="Calibri" w:cs="Calibri"/>
          <w:color w:val="000000"/>
        </w:rPr>
      </w:pPr>
    </w:p>
    <w:p w:rsidR="00F611C0" w:rsidRDefault="006302BD" w:rsidP="00F611C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3" w:lineRule="auto"/>
        <w:ind w:left="1709" w:right="651" w:firstLine="10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Rio de Janeiro, ___ de ______________________de 2025.</w:t>
      </w:r>
    </w:p>
    <w:p w:rsidR="00F611C0" w:rsidRDefault="00F611C0" w:rsidP="00F611C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3" w:lineRule="auto"/>
        <w:ind w:left="1709" w:right="651" w:firstLine="10"/>
        <w:jc w:val="center"/>
        <w:rPr>
          <w:rFonts w:ascii="Calibri" w:eastAsia="Calibri" w:hAnsi="Calibri" w:cs="Calibri"/>
          <w:color w:val="000000"/>
        </w:rPr>
      </w:pPr>
    </w:p>
    <w:p w:rsidR="00F611C0" w:rsidRDefault="00F611C0" w:rsidP="00F611C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3" w:lineRule="auto"/>
        <w:ind w:left="1709" w:right="651" w:firstLine="10"/>
        <w:jc w:val="center"/>
        <w:rPr>
          <w:rFonts w:ascii="Calibri" w:eastAsia="Calibri" w:hAnsi="Calibri" w:cs="Calibri"/>
          <w:color w:val="000000"/>
        </w:rPr>
      </w:pPr>
    </w:p>
    <w:p w:rsidR="00F611C0" w:rsidRDefault="00F611C0" w:rsidP="00F611C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3" w:lineRule="auto"/>
        <w:ind w:left="1709" w:right="651" w:firstLine="10"/>
        <w:jc w:val="center"/>
        <w:rPr>
          <w:rFonts w:ascii="Calibri" w:eastAsia="Calibri" w:hAnsi="Calibri" w:cs="Calibri"/>
          <w:color w:val="000000"/>
        </w:rPr>
      </w:pPr>
    </w:p>
    <w:p w:rsidR="006B3173" w:rsidRDefault="006302BD" w:rsidP="00F611C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10" w:line="240" w:lineRule="auto"/>
        <w:ind w:right="2352"/>
        <w:contextualSpacing/>
        <w:jc w:val="righ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Assinatura do Locador ou Administrador do Imóvel. </w:t>
      </w:r>
    </w:p>
    <w:p w:rsidR="00F611C0" w:rsidRDefault="00F611C0" w:rsidP="00F611C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10" w:line="240" w:lineRule="auto"/>
        <w:ind w:right="2352"/>
        <w:contextualSpacing/>
        <w:jc w:val="right"/>
        <w:rPr>
          <w:rFonts w:ascii="Calibri" w:eastAsia="Calibri" w:hAnsi="Calibri" w:cs="Calibri"/>
          <w:color w:val="000000"/>
        </w:rPr>
      </w:pPr>
    </w:p>
    <w:p w:rsidR="00F611C0" w:rsidRDefault="00F611C0" w:rsidP="00F611C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10" w:line="240" w:lineRule="auto"/>
        <w:ind w:right="2352"/>
        <w:contextualSpacing/>
        <w:jc w:val="right"/>
        <w:rPr>
          <w:rFonts w:ascii="Calibri" w:eastAsia="Calibri" w:hAnsi="Calibri" w:cs="Calibri"/>
          <w:color w:val="000000"/>
        </w:rPr>
      </w:pPr>
    </w:p>
    <w:p w:rsidR="00F611C0" w:rsidRDefault="00F611C0" w:rsidP="00F611C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10" w:line="240" w:lineRule="auto"/>
        <w:ind w:right="2352"/>
        <w:contextualSpacing/>
        <w:jc w:val="right"/>
        <w:rPr>
          <w:rFonts w:ascii="Calibri" w:eastAsia="Calibri" w:hAnsi="Calibri" w:cs="Calibri"/>
          <w:color w:val="000000"/>
        </w:rPr>
      </w:pPr>
    </w:p>
    <w:p w:rsidR="006B3173" w:rsidRDefault="006302B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4" w:line="240" w:lineRule="auto"/>
        <w:ind w:right="1710"/>
        <w:contextualSpacing/>
        <w:jc w:val="righ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Assinatura do Locatário ou Responsável Legal quando menor de 18 anos.</w:t>
      </w:r>
    </w:p>
    <w:sectPr w:rsidR="006B3173">
      <w:headerReference w:type="default" r:id="rId6"/>
      <w:pgSz w:w="11900" w:h="16820"/>
      <w:pgMar w:top="2390" w:right="994" w:bottom="0" w:left="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02BD" w:rsidRDefault="006302BD">
      <w:pPr>
        <w:spacing w:line="240" w:lineRule="auto"/>
      </w:pPr>
      <w:r>
        <w:separator/>
      </w:r>
    </w:p>
  </w:endnote>
  <w:endnote w:type="continuationSeparator" w:id="0">
    <w:p w:rsidR="006302BD" w:rsidRDefault="006302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02BD" w:rsidRDefault="006302BD">
      <w:pPr>
        <w:spacing w:line="240" w:lineRule="auto"/>
      </w:pPr>
      <w:r>
        <w:separator/>
      </w:r>
    </w:p>
  </w:footnote>
  <w:footnote w:type="continuationSeparator" w:id="0">
    <w:p w:rsidR="006302BD" w:rsidRDefault="006302B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3173" w:rsidRDefault="006302BD">
    <w:pPr>
      <w:widowControl w:val="0"/>
      <w:spacing w:line="240" w:lineRule="auto"/>
      <w:ind w:left="1559" w:hanging="850"/>
      <w:jc w:val="center"/>
    </w:pPr>
    <w:r>
      <w:rPr>
        <w:rFonts w:ascii="Times New Roman" w:eastAsia="Times New Roman" w:hAnsi="Times New Roman" w:cs="Times New Roman"/>
        <w:noProof/>
        <w:sz w:val="20"/>
        <w:szCs w:val="20"/>
      </w:rPr>
      <w:drawing>
        <wp:inline distT="0" distB="0" distL="0" distR="0">
          <wp:extent cx="471678" cy="470916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1678" cy="47091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173"/>
    <w:rsid w:val="00626AE1"/>
    <w:rsid w:val="006302BD"/>
    <w:rsid w:val="006B3173"/>
    <w:rsid w:val="00F61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4050E"/>
  <w15:docId w15:val="{60512B07-6F8B-4FF3-B0CF-542C385A3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680</Characters>
  <Application>Microsoft Office Word</Application>
  <DocSecurity>0</DocSecurity>
  <Lines>5</Lines>
  <Paragraphs>1</Paragraphs>
  <ScaleCrop>false</ScaleCrop>
  <Company>UNIRIO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10350382778</cp:lastModifiedBy>
  <cp:revision>4</cp:revision>
  <dcterms:created xsi:type="dcterms:W3CDTF">2025-01-24T18:21:00Z</dcterms:created>
  <dcterms:modified xsi:type="dcterms:W3CDTF">2025-01-24T18:22:00Z</dcterms:modified>
</cp:coreProperties>
</file>