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9B" w:rsidRPr="004F2E9B" w:rsidRDefault="004F2E9B" w:rsidP="00562647">
      <w:pPr>
        <w:tabs>
          <w:tab w:val="left" w:pos="3341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4F2E9B">
        <w:rPr>
          <w:b/>
          <w:sz w:val="24"/>
          <w:szCs w:val="24"/>
        </w:rPr>
        <w:t>IMPLEMENTAÇÃO DA LEI Nº 12.527/2011 (LEI DE ACESSO À INFORMAÇAO)</w:t>
      </w:r>
    </w:p>
    <w:p w:rsidR="004F2E9B" w:rsidRPr="004F2E9B" w:rsidRDefault="004F2E9B" w:rsidP="004F2E9B">
      <w:pPr>
        <w:spacing w:after="0" w:line="240" w:lineRule="auto"/>
        <w:jc w:val="center"/>
        <w:rPr>
          <w:b/>
        </w:rPr>
      </w:pPr>
      <w:r w:rsidRPr="004F2E9B">
        <w:rPr>
          <w:b/>
          <w:sz w:val="24"/>
          <w:szCs w:val="24"/>
        </w:rPr>
        <w:t>RESPOSTAS ÀS PERGUNTAS MAIS FREQUENTES</w:t>
      </w:r>
    </w:p>
    <w:p w:rsidR="004F2E9B" w:rsidRDefault="004F2E9B"/>
    <w:p w:rsidR="004F2E9B" w:rsidRPr="004F2E9B" w:rsidRDefault="004F2E9B" w:rsidP="004F2E9B">
      <w:pPr>
        <w:shd w:val="clear" w:color="auto" w:fill="BFBFBF" w:themeFill="background1" w:themeFillShade="BF"/>
        <w:rPr>
          <w:b/>
        </w:rPr>
      </w:pPr>
      <w:r w:rsidRPr="004F2E9B">
        <w:rPr>
          <w:b/>
        </w:rPr>
        <w:t>ESTRUTURAÇÃO FÍSICA DO SERVIÇO DE INFORMAÇÃO AO CIDADÃO (SIC)</w:t>
      </w:r>
    </w:p>
    <w:p w:rsidR="004F2E9B" w:rsidRDefault="004F2E9B" w:rsidP="004F2E9B">
      <w:pPr>
        <w:pStyle w:val="PargrafodaLista"/>
        <w:spacing w:after="0" w:line="240" w:lineRule="auto"/>
      </w:pPr>
    </w:p>
    <w:p w:rsidR="004F2E9B" w:rsidRPr="00E72557" w:rsidRDefault="004F2E9B" w:rsidP="00FF522A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E72557">
        <w:rPr>
          <w:b/>
          <w:sz w:val="24"/>
          <w:szCs w:val="24"/>
        </w:rPr>
        <w:t xml:space="preserve">O SIC tem que ser implantado na sede </w:t>
      </w:r>
      <w:r w:rsidR="00425A90">
        <w:rPr>
          <w:b/>
          <w:sz w:val="24"/>
          <w:szCs w:val="24"/>
        </w:rPr>
        <w:t xml:space="preserve">do </w:t>
      </w:r>
      <w:r w:rsidRPr="00E72557">
        <w:rPr>
          <w:b/>
          <w:sz w:val="24"/>
          <w:szCs w:val="24"/>
        </w:rPr>
        <w:t>órgão</w:t>
      </w:r>
      <w:r w:rsidR="00425A90">
        <w:rPr>
          <w:b/>
          <w:sz w:val="24"/>
          <w:szCs w:val="24"/>
        </w:rPr>
        <w:t>/entidade</w:t>
      </w:r>
      <w:r w:rsidRPr="00E72557">
        <w:rPr>
          <w:b/>
          <w:sz w:val="24"/>
          <w:szCs w:val="24"/>
        </w:rPr>
        <w:t>?</w:t>
      </w:r>
    </w:p>
    <w:p w:rsidR="00E72557" w:rsidRDefault="00425A90" w:rsidP="00FF522A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Sim. O SIC deverá ser implantado, pelo menos, na sede do órgão/entidade. </w:t>
      </w:r>
      <w:r w:rsidR="004D5E2A">
        <w:rPr>
          <w:sz w:val="24"/>
          <w:szCs w:val="24"/>
        </w:rPr>
        <w:t xml:space="preserve">Além disso, o órgão/entidade </w:t>
      </w:r>
      <w:r w:rsidR="00562647">
        <w:rPr>
          <w:sz w:val="24"/>
          <w:szCs w:val="24"/>
        </w:rPr>
        <w:t>deverá</w:t>
      </w:r>
      <w:r w:rsidR="004D5E2A">
        <w:rPr>
          <w:sz w:val="24"/>
          <w:szCs w:val="24"/>
        </w:rPr>
        <w:t xml:space="preserve">, tanto quanto possível, instalar SICs em </w:t>
      </w:r>
      <w:r>
        <w:rPr>
          <w:sz w:val="24"/>
          <w:szCs w:val="24"/>
        </w:rPr>
        <w:t>suas</w:t>
      </w:r>
      <w:r w:rsidR="004D5E2A">
        <w:rPr>
          <w:sz w:val="24"/>
          <w:szCs w:val="24"/>
        </w:rPr>
        <w:t xml:space="preserve"> unidades descentralizadas</w:t>
      </w:r>
      <w:r w:rsidR="00E72557">
        <w:rPr>
          <w:sz w:val="24"/>
          <w:szCs w:val="24"/>
        </w:rPr>
        <w:t>.</w:t>
      </w:r>
    </w:p>
    <w:p w:rsidR="004F2E9B" w:rsidRPr="004F2E9B" w:rsidRDefault="004F2E9B" w:rsidP="00FF522A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4F2E9B" w:rsidRPr="00E72557" w:rsidRDefault="004F2E9B" w:rsidP="00FF522A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E72557">
        <w:rPr>
          <w:b/>
          <w:sz w:val="24"/>
          <w:szCs w:val="24"/>
        </w:rPr>
        <w:t xml:space="preserve">No caso de dois </w:t>
      </w:r>
      <w:r w:rsidR="00425A90">
        <w:rPr>
          <w:b/>
          <w:sz w:val="24"/>
          <w:szCs w:val="24"/>
        </w:rPr>
        <w:t xml:space="preserve">ou mais </w:t>
      </w:r>
      <w:r w:rsidRPr="00E72557">
        <w:rPr>
          <w:b/>
          <w:sz w:val="24"/>
          <w:szCs w:val="24"/>
        </w:rPr>
        <w:t>órgãos</w:t>
      </w:r>
      <w:r w:rsidR="00425A90">
        <w:rPr>
          <w:b/>
          <w:sz w:val="24"/>
          <w:szCs w:val="24"/>
        </w:rPr>
        <w:t>/entidades</w:t>
      </w:r>
      <w:r w:rsidRPr="00E72557">
        <w:rPr>
          <w:b/>
          <w:sz w:val="24"/>
          <w:szCs w:val="24"/>
        </w:rPr>
        <w:t xml:space="preserve"> que ocupam o mesmo prédio</w:t>
      </w:r>
      <w:r w:rsidR="00FF522A" w:rsidRPr="00E72557">
        <w:rPr>
          <w:b/>
          <w:sz w:val="24"/>
          <w:szCs w:val="24"/>
        </w:rPr>
        <w:t xml:space="preserve"> haverá a necessidade de criação de </w:t>
      </w:r>
      <w:r w:rsidR="00425A90">
        <w:rPr>
          <w:b/>
          <w:sz w:val="24"/>
          <w:szCs w:val="24"/>
        </w:rPr>
        <w:t>vário</w:t>
      </w:r>
      <w:r w:rsidRPr="00E72557">
        <w:rPr>
          <w:b/>
          <w:sz w:val="24"/>
          <w:szCs w:val="24"/>
        </w:rPr>
        <w:t>s SICs?</w:t>
      </w:r>
    </w:p>
    <w:p w:rsidR="00E72557" w:rsidRDefault="004D5E2A" w:rsidP="00BD1D2F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ideal é que cada órgão/entidade tenha seu próprio SIC. Em casos excepcionais, não havendo condições para a implantação de um SIC para cada órgão/entidade, poderá ser criado </w:t>
      </w:r>
      <w:r w:rsidR="00425A90">
        <w:rPr>
          <w:sz w:val="24"/>
          <w:szCs w:val="24"/>
        </w:rPr>
        <w:t>SIC único</w:t>
      </w:r>
      <w:r w:rsidR="00E72557">
        <w:rPr>
          <w:sz w:val="24"/>
          <w:szCs w:val="24"/>
        </w:rPr>
        <w:t xml:space="preserve">. </w:t>
      </w:r>
      <w:r>
        <w:rPr>
          <w:sz w:val="24"/>
          <w:szCs w:val="24"/>
        </w:rPr>
        <w:t>Nesse caso, e</w:t>
      </w:r>
      <w:r w:rsidR="00E72557">
        <w:rPr>
          <w:sz w:val="24"/>
          <w:szCs w:val="24"/>
        </w:rPr>
        <w:t xml:space="preserve">ntretanto, </w:t>
      </w:r>
      <w:r w:rsidR="00BD1D2F">
        <w:rPr>
          <w:sz w:val="24"/>
          <w:szCs w:val="24"/>
        </w:rPr>
        <w:t xml:space="preserve">os órgãos/entidades </w:t>
      </w:r>
      <w:r>
        <w:rPr>
          <w:sz w:val="24"/>
          <w:szCs w:val="24"/>
        </w:rPr>
        <w:t>deverão</w:t>
      </w:r>
      <w:r w:rsidR="00E72557">
        <w:rPr>
          <w:sz w:val="24"/>
          <w:szCs w:val="24"/>
        </w:rPr>
        <w:t xml:space="preserve"> avaliar, em conjunto,</w:t>
      </w:r>
      <w:r w:rsidR="00BD1D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BD1D2F">
        <w:rPr>
          <w:sz w:val="24"/>
          <w:szCs w:val="24"/>
        </w:rPr>
        <w:t>eventual impacto no c</w:t>
      </w:r>
      <w:r>
        <w:rPr>
          <w:sz w:val="24"/>
          <w:szCs w:val="24"/>
        </w:rPr>
        <w:t xml:space="preserve">umprimento dos prazos da Lei </w:t>
      </w:r>
      <w:r w:rsidR="00BD1D2F">
        <w:rPr>
          <w:sz w:val="24"/>
          <w:szCs w:val="24"/>
        </w:rPr>
        <w:t>e</w:t>
      </w:r>
      <w:r>
        <w:rPr>
          <w:sz w:val="24"/>
          <w:szCs w:val="24"/>
        </w:rPr>
        <w:t xml:space="preserve">, em qualquer hipótese, </w:t>
      </w:r>
      <w:r w:rsidR="00BD1D2F">
        <w:rPr>
          <w:sz w:val="24"/>
          <w:szCs w:val="24"/>
        </w:rPr>
        <w:t xml:space="preserve">deverá </w:t>
      </w:r>
      <w:r>
        <w:rPr>
          <w:sz w:val="24"/>
          <w:szCs w:val="24"/>
        </w:rPr>
        <w:t xml:space="preserve">ser </w:t>
      </w:r>
      <w:r w:rsidR="00BD1D2F">
        <w:rPr>
          <w:sz w:val="24"/>
          <w:szCs w:val="24"/>
        </w:rPr>
        <w:t>defini</w:t>
      </w:r>
      <w:r>
        <w:rPr>
          <w:sz w:val="24"/>
          <w:szCs w:val="24"/>
        </w:rPr>
        <w:t>do</w:t>
      </w:r>
      <w:r w:rsidR="00BD1D2F">
        <w:rPr>
          <w:sz w:val="24"/>
          <w:szCs w:val="24"/>
        </w:rPr>
        <w:t xml:space="preserve"> fluxo interno próprio de tramitação dos pedidos de informação. </w:t>
      </w:r>
    </w:p>
    <w:p w:rsidR="004F2E9B" w:rsidRDefault="004F2E9B" w:rsidP="00FF522A">
      <w:pPr>
        <w:tabs>
          <w:tab w:val="left" w:pos="284"/>
        </w:tabs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906DEF" w:rsidRDefault="00906DEF" w:rsidP="00925F3D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SIC deve ser instalado no térreo do edifício-sede do órgão/entidade?</w:t>
      </w:r>
    </w:p>
    <w:p w:rsidR="00906DEF" w:rsidRDefault="008F36BC" w:rsidP="00906DE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Preferencialmente, sim. C</w:t>
      </w:r>
      <w:r w:rsidR="00906DEF">
        <w:rPr>
          <w:sz w:val="24"/>
          <w:szCs w:val="24"/>
        </w:rPr>
        <w:t xml:space="preserve">aso </w:t>
      </w:r>
      <w:r>
        <w:rPr>
          <w:sz w:val="24"/>
          <w:szCs w:val="24"/>
        </w:rPr>
        <w:t xml:space="preserve">isso </w:t>
      </w:r>
      <w:r w:rsidR="00906DEF">
        <w:rPr>
          <w:sz w:val="24"/>
          <w:szCs w:val="24"/>
        </w:rPr>
        <w:t xml:space="preserve">não seja </w:t>
      </w:r>
      <w:r>
        <w:rPr>
          <w:sz w:val="24"/>
          <w:szCs w:val="24"/>
        </w:rPr>
        <w:t xml:space="preserve">possível, </w:t>
      </w:r>
      <w:r w:rsidR="00906DEF">
        <w:rPr>
          <w:sz w:val="24"/>
          <w:szCs w:val="24"/>
        </w:rPr>
        <w:t xml:space="preserve">o SIC poderá estar localizado em outro </w:t>
      </w:r>
      <w:r w:rsidR="0025542B">
        <w:rPr>
          <w:sz w:val="24"/>
          <w:szCs w:val="24"/>
        </w:rPr>
        <w:t>espaço</w:t>
      </w:r>
      <w:r>
        <w:rPr>
          <w:sz w:val="24"/>
          <w:szCs w:val="24"/>
        </w:rPr>
        <w:t>. N</w:t>
      </w:r>
      <w:r w:rsidR="00906DEF">
        <w:rPr>
          <w:sz w:val="24"/>
          <w:szCs w:val="24"/>
        </w:rPr>
        <w:t>essa hipótese,</w:t>
      </w:r>
      <w:r>
        <w:rPr>
          <w:sz w:val="24"/>
          <w:szCs w:val="24"/>
        </w:rPr>
        <w:t xml:space="preserve"> no entanto,</w:t>
      </w:r>
      <w:r w:rsidR="00906DEF">
        <w:rPr>
          <w:sz w:val="24"/>
          <w:szCs w:val="24"/>
        </w:rPr>
        <w:t xml:space="preserve"> deverá ser disponibiliza</w:t>
      </w:r>
      <w:r>
        <w:rPr>
          <w:sz w:val="24"/>
          <w:szCs w:val="24"/>
        </w:rPr>
        <w:t>da, no hall de entrada do prédio</w:t>
      </w:r>
      <w:r w:rsidR="00906DEF">
        <w:rPr>
          <w:sz w:val="24"/>
          <w:szCs w:val="24"/>
        </w:rPr>
        <w:t xml:space="preserve">, </w:t>
      </w:r>
      <w:r w:rsidR="0025542B">
        <w:rPr>
          <w:sz w:val="24"/>
          <w:szCs w:val="24"/>
        </w:rPr>
        <w:t>indicação clara e facilmente visível sobre sua localização. Em qualquer situação, deverão ser observadas condições de acessibilidade às pessoas com deficiência.</w:t>
      </w:r>
    </w:p>
    <w:p w:rsidR="00906DEF" w:rsidRDefault="00906DEF" w:rsidP="00906DE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1F108A" w:rsidRDefault="001F108A" w:rsidP="001F108A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1F108A">
        <w:rPr>
          <w:b/>
          <w:sz w:val="24"/>
          <w:szCs w:val="24"/>
        </w:rPr>
        <w:t>No edifício no qual o órgão</w:t>
      </w:r>
      <w:r w:rsidR="0025542B">
        <w:rPr>
          <w:b/>
          <w:sz w:val="24"/>
          <w:szCs w:val="24"/>
        </w:rPr>
        <w:t>/entidade</w:t>
      </w:r>
      <w:r w:rsidRPr="001F108A">
        <w:rPr>
          <w:b/>
          <w:sz w:val="24"/>
          <w:szCs w:val="24"/>
        </w:rPr>
        <w:t xml:space="preserve"> se localiza, não há</w:t>
      </w:r>
      <w:r w:rsidR="0025542B">
        <w:rPr>
          <w:b/>
          <w:sz w:val="24"/>
          <w:szCs w:val="24"/>
        </w:rPr>
        <w:t>, definitivamente,</w:t>
      </w:r>
      <w:r w:rsidRPr="001F108A">
        <w:rPr>
          <w:b/>
          <w:sz w:val="24"/>
          <w:szCs w:val="24"/>
        </w:rPr>
        <w:t xml:space="preserve"> espaço físico para implantação do SIC. Como o órgão deve proceder?</w:t>
      </w:r>
    </w:p>
    <w:p w:rsidR="001F108A" w:rsidRPr="001F108A" w:rsidRDefault="0025542B" w:rsidP="001F108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 órgão/entidade deve, de alguma forma, encontrar um meio de reorganizar seus espaços. A implantação do SIC é obrigatória.</w:t>
      </w:r>
    </w:p>
    <w:p w:rsidR="00BE6793" w:rsidRPr="004F2E9B" w:rsidRDefault="00BE6793" w:rsidP="00FF522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FF522A" w:rsidRPr="00E501EF" w:rsidRDefault="00FF522A" w:rsidP="00FF522A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E501EF">
        <w:rPr>
          <w:b/>
          <w:sz w:val="24"/>
          <w:szCs w:val="24"/>
        </w:rPr>
        <w:t>Para trabalhar no SIC é obrigatório ser servidor público ou podem ser designados funcionários terceirizados</w:t>
      </w:r>
      <w:r w:rsidR="002B112A" w:rsidRPr="00E501EF">
        <w:rPr>
          <w:b/>
          <w:sz w:val="24"/>
          <w:szCs w:val="24"/>
        </w:rPr>
        <w:t xml:space="preserve">? </w:t>
      </w:r>
    </w:p>
    <w:p w:rsidR="00E501EF" w:rsidRDefault="00E501EF" w:rsidP="00FF522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há impedimento de serem funcionários terceirizados. O que </w:t>
      </w:r>
      <w:r w:rsidR="0087288A">
        <w:rPr>
          <w:sz w:val="24"/>
          <w:szCs w:val="24"/>
        </w:rPr>
        <w:t xml:space="preserve">deve ser levado em consideração </w:t>
      </w:r>
      <w:r>
        <w:rPr>
          <w:sz w:val="24"/>
          <w:szCs w:val="24"/>
        </w:rPr>
        <w:t xml:space="preserve">é o perfil </w:t>
      </w:r>
      <w:r w:rsidR="00F51D04">
        <w:rPr>
          <w:sz w:val="24"/>
          <w:szCs w:val="24"/>
        </w:rPr>
        <w:t>d</w:t>
      </w:r>
      <w:r>
        <w:rPr>
          <w:sz w:val="24"/>
          <w:szCs w:val="24"/>
        </w:rPr>
        <w:t>as pessoas que trabalharão no SIC, pois elas deverão ter habilidade para receber e orientar as pessoas, conhecer bem o órgão e suas competências</w:t>
      </w:r>
      <w:r w:rsidR="00E8142F">
        <w:rPr>
          <w:sz w:val="24"/>
          <w:szCs w:val="24"/>
        </w:rPr>
        <w:t xml:space="preserve"> para direcionar os pedidos</w:t>
      </w:r>
      <w:r>
        <w:rPr>
          <w:sz w:val="24"/>
          <w:szCs w:val="24"/>
        </w:rPr>
        <w:t xml:space="preserve">, </w:t>
      </w:r>
      <w:r w:rsidR="008F36BC">
        <w:rPr>
          <w:sz w:val="24"/>
          <w:szCs w:val="24"/>
        </w:rPr>
        <w:t>encaminhar as respostas e</w:t>
      </w:r>
      <w:r>
        <w:rPr>
          <w:sz w:val="24"/>
          <w:szCs w:val="24"/>
        </w:rPr>
        <w:t xml:space="preserve"> operar o sistema informatizado de </w:t>
      </w:r>
      <w:r w:rsidR="0087288A">
        <w:rPr>
          <w:sz w:val="24"/>
          <w:szCs w:val="24"/>
        </w:rPr>
        <w:t>acesso à informação. O</w:t>
      </w:r>
      <w:r>
        <w:rPr>
          <w:sz w:val="24"/>
          <w:szCs w:val="24"/>
        </w:rPr>
        <w:t>s órgãos</w:t>
      </w:r>
      <w:r w:rsidR="0087288A">
        <w:rPr>
          <w:sz w:val="24"/>
          <w:szCs w:val="24"/>
        </w:rPr>
        <w:t>/entidades</w:t>
      </w:r>
      <w:r>
        <w:rPr>
          <w:sz w:val="24"/>
          <w:szCs w:val="24"/>
        </w:rPr>
        <w:t xml:space="preserve"> d</w:t>
      </w:r>
      <w:r w:rsidR="0087288A">
        <w:rPr>
          <w:sz w:val="24"/>
          <w:szCs w:val="24"/>
        </w:rPr>
        <w:t>evem d</w:t>
      </w:r>
      <w:r>
        <w:rPr>
          <w:sz w:val="24"/>
          <w:szCs w:val="24"/>
        </w:rPr>
        <w:t>ecidir se tais funções podem ou não ser delegadas a pessoas que não sejam servidores públicos.</w:t>
      </w:r>
    </w:p>
    <w:p w:rsidR="000979D8" w:rsidRDefault="000979D8" w:rsidP="00FF522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15725E" w:rsidRDefault="0015725E" w:rsidP="0025542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SIC deverá dispor de número de telefone exclusivo para atendimento ao cidadão?</w:t>
      </w:r>
    </w:p>
    <w:p w:rsidR="006B03DC" w:rsidRPr="006B03DC" w:rsidRDefault="008F36BC" w:rsidP="006B03DC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Sim, em regra deve</w:t>
      </w:r>
      <w:r w:rsidR="0015725E">
        <w:rPr>
          <w:sz w:val="24"/>
          <w:szCs w:val="24"/>
        </w:rPr>
        <w:t xml:space="preserve"> ser disponibilizado um telefone exclusivo para atendimento do SIC. </w:t>
      </w:r>
      <w:r>
        <w:rPr>
          <w:sz w:val="24"/>
          <w:szCs w:val="24"/>
        </w:rPr>
        <w:t xml:space="preserve">Tanto quanto possível, a fim de democratizar e facilitar o acesso dos cidadãos, os órgãos/entidades devem adotar o padrão 0800 para esse telefone. </w:t>
      </w:r>
      <w:r w:rsidR="0015725E">
        <w:rPr>
          <w:sz w:val="24"/>
          <w:szCs w:val="24"/>
        </w:rPr>
        <w:t xml:space="preserve">Caso o órgão/entidade já disponha de um 0800 ou canal similar poderá incluir apenas uma nova opção para o </w:t>
      </w:r>
      <w:r w:rsidR="006B03DC">
        <w:rPr>
          <w:sz w:val="24"/>
          <w:szCs w:val="24"/>
        </w:rPr>
        <w:t>SIC.</w:t>
      </w:r>
    </w:p>
    <w:p w:rsidR="0015725E" w:rsidRDefault="0015725E" w:rsidP="0015725E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B03DC" w:rsidRDefault="006B03DC" w:rsidP="006B03DC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F6F40" w:rsidRDefault="000F6F40" w:rsidP="000F6F40"/>
    <w:sectPr w:rsidR="000F6F40" w:rsidSect="00D73F6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4DC0"/>
    <w:multiLevelType w:val="hybridMultilevel"/>
    <w:tmpl w:val="408E1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061B2"/>
    <w:multiLevelType w:val="hybridMultilevel"/>
    <w:tmpl w:val="110A1E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F0901"/>
    <w:multiLevelType w:val="hybridMultilevel"/>
    <w:tmpl w:val="4F3C30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67"/>
    <w:rsid w:val="000448A9"/>
    <w:rsid w:val="000979D8"/>
    <w:rsid w:val="000E592F"/>
    <w:rsid w:val="000F6F40"/>
    <w:rsid w:val="0015725E"/>
    <w:rsid w:val="0016757D"/>
    <w:rsid w:val="001F108A"/>
    <w:rsid w:val="0025542B"/>
    <w:rsid w:val="00287CE3"/>
    <w:rsid w:val="002B112A"/>
    <w:rsid w:val="00313260"/>
    <w:rsid w:val="00334C4C"/>
    <w:rsid w:val="0040372C"/>
    <w:rsid w:val="00413567"/>
    <w:rsid w:val="00425A90"/>
    <w:rsid w:val="004B2B58"/>
    <w:rsid w:val="004D5E2A"/>
    <w:rsid w:val="004F2E9B"/>
    <w:rsid w:val="00530F9E"/>
    <w:rsid w:val="00562647"/>
    <w:rsid w:val="0057368B"/>
    <w:rsid w:val="005D291F"/>
    <w:rsid w:val="006339EC"/>
    <w:rsid w:val="006872A9"/>
    <w:rsid w:val="006B03DC"/>
    <w:rsid w:val="006B31A7"/>
    <w:rsid w:val="006E09FA"/>
    <w:rsid w:val="00777512"/>
    <w:rsid w:val="007E30FF"/>
    <w:rsid w:val="00804DE9"/>
    <w:rsid w:val="00812BC8"/>
    <w:rsid w:val="0084323E"/>
    <w:rsid w:val="0087288A"/>
    <w:rsid w:val="008B2817"/>
    <w:rsid w:val="008F36BC"/>
    <w:rsid w:val="00906DEF"/>
    <w:rsid w:val="00925F3D"/>
    <w:rsid w:val="0096363D"/>
    <w:rsid w:val="009A000B"/>
    <w:rsid w:val="009E3665"/>
    <w:rsid w:val="00BD1D2F"/>
    <w:rsid w:val="00BE6793"/>
    <w:rsid w:val="00C5058A"/>
    <w:rsid w:val="00C92373"/>
    <w:rsid w:val="00D73F67"/>
    <w:rsid w:val="00DA6D32"/>
    <w:rsid w:val="00E501EF"/>
    <w:rsid w:val="00E72557"/>
    <w:rsid w:val="00E76EE5"/>
    <w:rsid w:val="00E8142F"/>
    <w:rsid w:val="00E82A96"/>
    <w:rsid w:val="00F51D04"/>
    <w:rsid w:val="00F73669"/>
    <w:rsid w:val="00F97245"/>
    <w:rsid w:val="00FC0618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5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5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Rodrigo Marcio Medeiros Paiva</cp:lastModifiedBy>
  <cp:revision>2</cp:revision>
  <cp:lastPrinted>2012-02-16T18:25:00Z</cp:lastPrinted>
  <dcterms:created xsi:type="dcterms:W3CDTF">2012-03-08T13:00:00Z</dcterms:created>
  <dcterms:modified xsi:type="dcterms:W3CDTF">2012-03-08T13:00:00Z</dcterms:modified>
</cp:coreProperties>
</file>