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Calibri" w:hAnsi="Calibri" w:eastAsia="Calibri" w:cs="Calibri"/>
        </w:rPr>
      </w:pPr>
      <w:r>
        <w:rPr>
          <w:rFonts w:eastAsia="Arial" w:cs="Arial" w:ascii="Arial" w:hAnsi="Arial"/>
          <w:b/>
          <w:sz w:val="24"/>
          <w:szCs w:val="24"/>
        </w:rPr>
        <w:t>ANEXO III</w:t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                                                          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UNIVERSIDADE FEDERAL DO ESTADO DO RIO DE JANEIRO - UNIRIO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COORDENADORIA DE EDUCAÇÃO A DISTÂNCIA - CEAD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sz w:val="24"/>
          <w:szCs w:val="24"/>
        </w:rPr>
        <w:t>Programa de Bolsas EAD (Território e Trabalho)</w:t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  <w:t>TERMO DE RESPONSABILIDADE DO BOLSISTA</w:t>
      </w:r>
    </w:p>
    <w:p>
      <w:pPr>
        <w:pStyle w:val="Normal1"/>
        <w:jc w:val="center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tbl>
      <w:tblPr>
        <w:tblStyle w:val="Table2"/>
        <w:tblW w:w="10207" w:type="dxa"/>
        <w:jc w:val="left"/>
        <w:tblInd w:w="-6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33"/>
        <w:gridCol w:w="196"/>
        <w:gridCol w:w="196"/>
        <w:gridCol w:w="196"/>
        <w:gridCol w:w="1873"/>
        <w:gridCol w:w="1873"/>
        <w:gridCol w:w="657"/>
        <w:gridCol w:w="658"/>
        <w:gridCol w:w="1624"/>
      </w:tblGrid>
      <w:tr>
        <w:trPr>
          <w:trHeight w:val="240" w:hRule="atLeast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DO BOLSISTA</w:t>
            </w:r>
          </w:p>
        </w:tc>
      </w:tr>
      <w:tr>
        <w:trPr>
          <w:trHeight w:val="264" w:hRule="atLeast"/>
        </w:trPr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NOME COMPLETO: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1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MATRÍCULA: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MODALIDADE DA BOLSA: EAD-UNIRIO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1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IDENTIDADE: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CPF: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TEL: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CELULAR: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E-MAIL: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CURSO DE GRADUAÇÃO: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PERÍODO QUE ESTÁ CURSANDO: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539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PREVISTA DA CONCLUSÃO DO CURSO: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BANCÁRIOS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BANCO: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AGÊNCIA: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C.CORRENTE (COM DÍGITO)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lef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2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8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293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57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58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2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DO ORIENTADOR</w:t>
            </w:r>
          </w:p>
        </w:tc>
      </w:tr>
      <w:tr>
        <w:trPr>
          <w:trHeight w:val="225" w:hRule="atLeast"/>
        </w:trPr>
        <w:tc>
          <w:tcPr>
            <w:tcW w:w="3129" w:type="dxa"/>
            <w:gridSpan w:val="2"/>
            <w:tcBorders>
              <w:lef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NOME COMPLETO:</w:t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7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2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1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CPF: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TELEFONE: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CELULAR: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521" w:type="dxa"/>
            <w:gridSpan w:val="4"/>
            <w:tcBorders>
              <w:top w:val="single" w:sz="4" w:space="0" w:color="000000"/>
              <w:lef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TÍTULO DO PROJETO DO ORIENTADOR:</w:t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lef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7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2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ÁREA DE CONHECIMENTO: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312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PALAVRAS CHAVE</w:t>
            </w:r>
          </w:p>
        </w:tc>
        <w:tc>
          <w:tcPr>
            <w:tcW w:w="196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293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7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2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VIGÊNCIA DA BOLSA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INÍCIO</w:t>
            </w:r>
          </w:p>
        </w:tc>
        <w:tc>
          <w:tcPr>
            <w:tcW w:w="196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8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TÉRMINO</w:t>
            </w:r>
          </w:p>
        </w:tc>
        <w:tc>
          <w:tcPr>
            <w:tcW w:w="657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293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57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58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2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DA INSTITUIÇÃO</w:t>
            </w:r>
          </w:p>
        </w:tc>
      </w:tr>
      <w:tr>
        <w:trPr>
          <w:trHeight w:val="225" w:hRule="atLeast"/>
        </w:trPr>
        <w:tc>
          <w:tcPr>
            <w:tcW w:w="10206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UNIVERSIDADE FEDERAL DO ESTADO DO RIO DE JANEIRO</w:t>
            </w:r>
          </w:p>
        </w:tc>
      </w:tr>
      <w:tr>
        <w:trPr>
          <w:trHeight w:val="225" w:hRule="atLeast"/>
        </w:trPr>
        <w:tc>
          <w:tcPr>
            <w:tcW w:w="726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ENDEREÇO: AVENIDA RIO BRANCO, 135 - CENTRO - RIO DE JANEIRO -RJ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1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CEP: 20040-912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TEL: (21) 2542-7885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eastAsia="Arial" w:cs="Arial" w:ascii="Arial" w:hAnsi="Arial"/>
                <w:b/>
                <w:color w:val="0000FF"/>
                <w:sz w:val="20"/>
                <w:szCs w:val="20"/>
                <w:u w:val="single"/>
              </w:rPr>
              <w:t>ceadbolsas@gmail.com</w:t>
            </w:r>
          </w:p>
        </w:tc>
      </w:tr>
    </w:tbl>
    <w:p>
      <w:pPr>
        <w:pStyle w:val="Normal1"/>
        <w:jc w:val="center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1"/>
        <w:spacing w:lineRule="auto" w:line="276" w:before="0" w:after="200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  <w:r>
        <w:br w:type="page"/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CONDIÇÕES GERAIS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numPr>
          <w:ilvl w:val="0"/>
          <w:numId w:val="2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Ao aceitar a concessão, que ora lhe é feita, compromete-se o bolsista a dedicar-se, com exclusividade, às atividades pertinentes à bolsa concedida.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2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Compromete-se ainda o bolsista a:</w:t>
      </w:r>
    </w:p>
    <w:p>
      <w:pPr>
        <w:pStyle w:val="Normal1"/>
        <w:spacing w:lineRule="auto" w:line="276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Estar regularmente matriculado em curso de graduação EAD da UNIRIO;</w:t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Apresentar excelente rendimento acadêmico (CR&gt;/=7,0) e não ter reprovação em disciplinas afins com as atividades do projeto de pesquisa e nem ser do mesmo círculo familiar do orientador;</w:t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Dedicar-se integralmente às atividades acadêmicas e de pesquisa em ritmo compatível com as atividades exigidas pelo curso durante o ano letivo, e de forma intensificada durante as férias letivas, apresentando ficha de acompanhamento mensal do bolsista de iniciação científica;</w:t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Não se afastar da instituição em que desenvolve seu projeto de pesquisa, exceto para a realização de pesquisa de campo, participação em evento científico ou estágio de pesquisa, por período limitado com autorização expressa e justificada do orientador;</w:t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Participar, obrigatoriamente, de todo e qualquer evento/atividade programada institucionalmente pelo Departamento de Pesquisa para graduandos com bolsa de Iniciação científica;</w:t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Apresentar, após 6 (seis) meses de vigência do período da bolsa, relatório de pesquisa, contendo resultados parciais;</w:t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Apresentar os resultados finais de pesquisa, sob a forma de exposições orais e/ou painéis, acompanhado de um relatório de pesquisa final com redação científica, que permita verificar o acesso a métodos e processos científicos;</w:t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Estar recebendo apenas esta modalidade de bolsa, sendo vedada a acumulação desta com a de outros programas do CNPq, de outra agência ou da própria instituição;</w:t>
      </w:r>
    </w:p>
    <w:p>
      <w:pPr>
        <w:pStyle w:val="Normal1"/>
        <w:numPr>
          <w:ilvl w:val="0"/>
          <w:numId w:val="1"/>
        </w:numPr>
        <w:ind w:left="775" w:hanging="36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Devolver a UNIRIO, em valores atualizados pela taxa básica do SELIC, a(s) mensalidade(s) recebida(s) indevidamente, caso os requisitos e compromissos estabelecidos acima não sejam cumpridos.</w:t>
      </w:r>
    </w:p>
    <w:p>
      <w:pPr>
        <w:pStyle w:val="Normal1"/>
        <w:ind w:left="108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numPr>
          <w:ilvl w:val="0"/>
          <w:numId w:val="2"/>
        </w:numPr>
        <w:ind w:left="720" w:hanging="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Os trabalhos publicados em decorrência das atividades apoiadas pela UNIRIO deverão, necessariamente, fazer referência ao apoio recebido, como </w:t>
      </w:r>
      <w:r>
        <w:rPr>
          <w:rFonts w:eastAsia="Arial" w:cs="Arial" w:ascii="Arial" w:hAnsi="Arial"/>
          <w:b/>
          <w:sz w:val="24"/>
          <w:szCs w:val="24"/>
        </w:rPr>
        <w:t>“BOLSISTA EAD/UNIRIO”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2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 UNIRIO poderá cancelar ou suspender a bolsa quando constatada infringência a qualquer das condições constantes deste termo e das normas aplicáveis a esta concessão, sem prejuízo da aplicação dos dispositivos legais que disciplinam o ressarcimento dos recursos.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2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sz w:val="24"/>
          <w:szCs w:val="24"/>
        </w:rPr>
        <w:t>A concessão objeto do presente instrumento não gera vínculo de qualquer natureza ou relação de trabalho, constituindo doação, com encargos, feita ao bolsista.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2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bolsista manifesta sua integral e incondicional concordância com a concessão que ora é feita, comprometendo-se a cumprir fielmente as condições expressas neste instrumento e as normas que lhe são aplicáveis.</w:t>
      </w:r>
    </w:p>
    <w:p>
      <w:pPr>
        <w:pStyle w:val="Normal1"/>
        <w:spacing w:lineRule="auto" w:line="276"/>
        <w:ind w:hanging="1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2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professor orientador se responsabiliza pelas atividades de pesquisa do bolsista e pelo controle dessas.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ACEITE E CONCORDÂNCIA: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DATA:_________________________________________________________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 DO BOLSISTA:_______________________________________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DE ACORDO DO COORDENADOR</w:t>
      </w:r>
    </w:p>
    <w:p>
      <w:pPr>
        <w:pStyle w:val="Normal1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ASSINATURA:_________________________________________</w:t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b/>
          <w:b/>
          <w:i/>
          <w:i/>
          <w:sz w:val="24"/>
          <w:szCs w:val="24"/>
        </w:rPr>
      </w:pPr>
      <w:r>
        <w:rPr>
          <w:rFonts w:eastAsia="Arial" w:cs="Arial" w:ascii="Arial" w:hAnsi="Arial"/>
          <w:b/>
          <w:i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hanging="11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first" r:id="rId4"/>
      <w:type w:val="nextPage"/>
      <w:pgSz w:w="11906" w:h="16838"/>
      <w:pgMar w:left="900" w:right="980" w:gutter="0" w:header="0" w:top="1060" w:footer="0" w:bottom="28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quo">
    <w:charset w:val="01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mc:AlternateContent>
        <mc:Choice Requires="wps">
          <w:drawing>
            <wp:anchor behindDoc="1" distT="0" distB="0" distL="11430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840" cy="14605"/>
              <wp:effectExtent l="4037965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51680" cy="14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"/>
                              <w:rFonts w:ascii="quo" w:hAnsi="quo"/>
                            </w:rPr>
                            <w:t xml:space="preserve">ANEXO I  UNIVERSIDADE FEDERAL DO ESTADO DO RIO DE JANEIRO - UNIRIO COORDENADORIA DE EDUCAÇÃO A DIST </w:t>
                          </w:r>
                        </w:p>
                      </w:txbxContent>
                    </wps:txbx>
                    <wps:bodyPr wrap="none" lIns="0" rIns="0" tIns="0" bIns="0" anchor="t">
                      <a:prstTxWarp prst="textPlain"/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anchor behindDoc="1" distT="0" distB="0" distL="11430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840" cy="14605"/>
              <wp:effectExtent l="4037965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51680" cy="14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"/>
                              <w:rFonts w:ascii="quo" w:hAnsi="quo"/>
                            </w:rPr>
                            <w:t xml:space="preserve">ANEXO I  UNIVERSIDADE FEDERAL DO ESTADO DO RIO DE JANEIRO - UNIRIO COORDENADORIA DE EDUCAÇÃO A DIST </w:t>
                          </w:r>
                        </w:p>
                      </w:txbxContent>
                    </wps:txbx>
                    <wps:bodyPr wrap="none" lIns="0" rIns="0" tIns="0" bIns="0" anchor="t">
                      <a:prstTxWarp prst="textPlain"/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75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5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adea" w:hAnsi="Caladea" w:eastAsia="Caladea" w:cs="Caladea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adea" w:hAnsi="Caladea" w:eastAsia="Caladea" w:cs="Caladea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22" w:after="0"/>
      <w:ind w:left="483" w:hanging="394"/>
      <w:jc w:val="both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adea" w:hAnsi="Caladea" w:eastAsia="Caladea" w:cs="Caladea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jQ2DQfp+InliMezlt/P/+yxfmA==">CgMxLjA4AHIhMTVyUjRNeFJWalJkd1p6VDNOVEg5QXFQc2M2cHhCdzZB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3</Pages>
  <Words>542</Words>
  <Characters>3309</Characters>
  <CharactersWithSpaces>3955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2021-11-21T21:47:00Z</dcterms:created>
  <dc:creator>Luiz Fernando Valle</dc:creator>
  <dc:description/>
  <dc:language>pt-BR</dc:language>
  <cp:lastModifiedBy/>
  <dcterms:modified xsi:type="dcterms:W3CDTF">2025-09-16T12:16:57Z</dcterms:modified>
  <cp:revision>3</cp:revision>
  <dc:subject/>
  <dc:title/>
</cp:coreProperties>
</file>