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68"/>
        <w:tblGridChange w:id="0">
          <w:tblGrid>
            <w:gridCol w:w="8868"/>
          </w:tblGrid>
        </w:tblGridChange>
      </w:tblGrid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GUIA DE DESARQUIVAMENTO/EMPRÉSTIMO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Finalidade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) Desarquivamento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) Empréstimo 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Tipos de documentos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)Processos    (  ) Documentos avulsos    (  ) Dossiês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Identificação da unidade solicitante</w:t>
            </w:r>
          </w:p>
        </w:tc>
      </w:tr>
      <w:tr>
        <w:trPr>
          <w:cantSplit w:val="0"/>
          <w:trHeight w:val="141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Referência da solicitação: 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color w:val="2222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Nome da Unidade/Setor: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Nome do solicitante: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Tel/Ramal: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992"/>
        <w:gridCol w:w="2693"/>
        <w:gridCol w:w="1134"/>
        <w:gridCol w:w="851"/>
        <w:gridCol w:w="2125"/>
        <w:tblGridChange w:id="0">
          <w:tblGrid>
            <w:gridCol w:w="1101"/>
            <w:gridCol w:w="992"/>
            <w:gridCol w:w="2693"/>
            <w:gridCol w:w="1134"/>
            <w:gridCol w:w="851"/>
            <w:gridCol w:w="2125"/>
          </w:tblGrid>
        </w:tblGridChange>
      </w:tblGrid>
      <w:tr>
        <w:trPr>
          <w:cantSplit w:val="0"/>
          <w:trHeight w:val="256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Descrição dos processos/documentos avulsos</w:t>
            </w:r>
          </w:p>
        </w:tc>
      </w:tr>
      <w:tr>
        <w:trPr>
          <w:cantSplit w:val="0"/>
          <w:trHeight w:val="89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Nº da Caixa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Código TTDD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Descrição do assunto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Gênero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Ano 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Temporalidade documental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96"/>
        <w:tblGridChange w:id="0">
          <w:tblGrid>
            <w:gridCol w:w="8896"/>
          </w:tblGrid>
        </w:tblGridChange>
      </w:tblGrid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Observações </w:t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9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366"/>
        <w:tblGridChange w:id="0">
          <w:tblGrid>
            <w:gridCol w:w="4531"/>
            <w:gridCol w:w="4366"/>
          </w:tblGrid>
        </w:tblGridChange>
      </w:tblGrid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Responsável pela unidade solicitante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Responsável pela unidade de arquivo 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Cargo: 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Data: 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Assinatura e carimbo 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Assinatura e carimbo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Devolvido em: 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  <w:drawing>
        <wp:inline distB="0" distT="0" distL="0" distR="0">
          <wp:extent cx="394866" cy="412951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4866" cy="41295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UNIVERSIDADE FEDERAL DO ESTADO DO RIO DE JANEIRO – UNIRIO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Arquivo Central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C3EC9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EC3EC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C3EC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C3EC9"/>
  </w:style>
  <w:style w:type="paragraph" w:styleId="Rodap">
    <w:name w:val="footer"/>
    <w:basedOn w:val="Normal"/>
    <w:link w:val="RodapChar"/>
    <w:uiPriority w:val="99"/>
    <w:unhideWhenUsed w:val="1"/>
    <w:rsid w:val="00EC3EC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C3EC9"/>
  </w:style>
  <w:style w:type="paragraph" w:styleId="Default" w:customStyle="1">
    <w:name w:val="Default"/>
    <w:rsid w:val="00EC3EC9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C3EC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C3EC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K1k7+j/wSFooOUfrqkySVwirYQ==">AMUW2mVTpoyyEH8L0I52TAlLiTbBv5Qcy5U1u2z4440atS6RXOppD3e+Qa9zZrjYf39elIWPZN9mIE02JNLq0UUgs9/CTylovBJlcyQZHBS1mkDv+8DYpMFdfXw0oEf0f2j2W8dS18Ak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2020-01-29T15:04:00Z</dcterms:created>
  <dc:creator>ISABELA COSTA DA SILVA</dc:creator>
</cp:coreProperties>
</file>