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1a0dab"/>
          <w:sz w:val="20"/>
          <w:szCs w:val="20"/>
        </w:rPr>
        <w:drawing>
          <wp:inline distB="0" distT="0" distL="0" distR="0">
            <wp:extent cx="782319" cy="477419"/>
            <wp:effectExtent b="0" l="0" r="0" t="0"/>
            <wp:docPr descr="Imagem relacionada" id="7" name="image1.png"/>
            <a:graphic>
              <a:graphicData uri="http://schemas.openxmlformats.org/drawingml/2006/picture">
                <pic:pic>
                  <pic:nvPicPr>
                    <pic:cNvPr descr="Imagem relacionada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319" cy="4774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DO ESTADO DO RIO DE JANEIRO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CIÊNCIAS BIOLÓGICAS E DA SAÚDE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NUTRIÇÃO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Arial Narrow" w:cs="Arial Narrow" w:eastAsia="Arial Narrow" w:hAnsi="Arial Narrow"/>
          <w:color w:val="222222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222222"/>
          <w:sz w:val="24"/>
          <w:szCs w:val="24"/>
          <w:rtl w:val="0"/>
        </w:rPr>
        <w:t xml:space="preserve">REDE DE SOBERANIA E SEGURANÇA ALIMENTAR E NUTRICIONAL - REDE SSAN-UNIRIO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1229111" cy="886103"/>
            <wp:effectExtent b="0" l="0" r="0" t="0"/>
            <wp:docPr descr="C:\Users\user\Downloads\2018_rede_lassan_logotipo_final (1).png" id="8" name="image2.png"/>
            <a:graphic>
              <a:graphicData uri="http://schemas.openxmlformats.org/drawingml/2006/picture">
                <pic:pic>
                  <pic:nvPicPr>
                    <pic:cNvPr descr="C:\Users\user\Downloads\2018_rede_lassan_logotipo_final (1)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9111" cy="8861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 BOLSISTA - REDE SSAN UNIRIO 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nº02/2019</w:t>
      </w:r>
    </w:p>
    <w:p w:rsidR="00000000" w:rsidDel="00000000" w:rsidP="00000000" w:rsidRDefault="00000000" w:rsidRPr="00000000" w14:paraId="00000009">
      <w:pPr>
        <w:shd w:fill="ffffff" w:val="clear"/>
        <w:spacing w:after="0" w:line="360" w:lineRule="auto"/>
        <w:ind w:right="-283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Coordenação da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Rede de Soberania e Segurança Alimentar e Nutricional/REDE SSAN-UNIRIO (integrante da Rede Latino-Americana de Soberania e Segurança Alimentar e Nutricional), responsável pelo Projeto “Papel Social da Universidade no Fortalecimento das Políticas Públicas de Segurança Alimentar e Nutricional”, vinculado as ações do Núcleo de Segurança Alimentar e Nutricional/NUSAN-UNIRIO, do Núcleo de Educação em Saúde/NES-UNIRIO e do Laboratório de Avaliação e Atenção Nutricional/LAAN,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torna público o Edital de Seleção de Bolsista para 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REDE SSAN-UNIRIO.</w:t>
      </w:r>
    </w:p>
    <w:p w:rsidR="00000000" w:rsidDel="00000000" w:rsidP="00000000" w:rsidRDefault="00000000" w:rsidRPr="00000000" w14:paraId="0000000A">
      <w:pPr>
        <w:shd w:fill="ffffff" w:val="clear"/>
        <w:spacing w:after="150" w:before="150" w:line="36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Destaca-se que o Projeto em questão foi aprovado pelo Conselho Nacional de Desenvolvimento Científico e Tecnológico/CNPq e pelo Ministério da Ciência, Tecnologia, Inovações e Comunicações/MCTIC, por meio da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Chamada CNPQ/MCTIC nº 016/2016 - Segurança Alimentar e Nutricional no âmbito da Rede Latino-Americana de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Soberania e Segurança Alimentar e Nutricional. As propostas contempladas na mencionada Chamada a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poiam projetos que visam contribuir significativamente para o desenvolvimento científico e tecnológico do país na área de Segurança Alimentar e Nutricional (SAN) no âmbito do Programa de Desenvolvimento de Estratégias de Caráter Socioeducativas e Sociotécnicas em Soberania e Segurança Alimentar e Nutricional para os países da América Latina. </w:t>
      </w:r>
    </w:p>
    <w:p w:rsidR="00000000" w:rsidDel="00000000" w:rsidP="00000000" w:rsidRDefault="00000000" w:rsidRPr="00000000" w14:paraId="0000000B">
      <w:pPr>
        <w:shd w:fill="ffffff" w:val="clear"/>
        <w:spacing w:after="150" w:before="150" w:line="36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50" w:before="150" w:line="36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50" w:before="150" w:line="36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50" w:before="150" w:line="36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-283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OBJETO </w:t>
      </w:r>
    </w:p>
    <w:p w:rsidR="00000000" w:rsidDel="00000000" w:rsidP="00000000" w:rsidRDefault="00000000" w:rsidRPr="00000000" w14:paraId="00000010">
      <w:pPr>
        <w:spacing w:line="360" w:lineRule="auto"/>
        <w:ind w:right="-28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instrumento pretende a seleção de candidato à bolsista na modalidade de Extensão no País para realizar atividades acadêmicas de cunho de ensino (formação), de pesquisa e de extensão:</w:t>
      </w:r>
    </w:p>
    <w:p w:rsidR="00000000" w:rsidDel="00000000" w:rsidP="00000000" w:rsidRDefault="00000000" w:rsidRPr="00000000" w14:paraId="00000011">
      <w:pPr>
        <w:spacing w:line="360" w:lineRule="auto"/>
        <w:ind w:right="-283" w:firstLine="708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u w:val="single"/>
          <w:rtl w:val="0"/>
        </w:rPr>
        <w:t xml:space="preserve">Categoria -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Apoio Técnico em Extensão (ATP A)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u w:val="single"/>
          <w:rtl w:val="0"/>
        </w:rPr>
        <w:t xml:space="preserve">(CNPq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): para apoiar a execução do projeto “Papel social da universidade no fortalecimento das políticas públicas de segurança alimentar e nutricional” a ser executado na UNIRIO.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283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  <w:rtl w:val="0"/>
        </w:rPr>
        <w:t xml:space="preserve">CATEGORIA -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APOIO TÉCNICO EM EXTENSÃO (ATP A)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  <w:rtl w:val="0"/>
        </w:rPr>
        <w:t xml:space="preserve">(CNPq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283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Características da Bolsa: 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-283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Bolsa ATP A:  01 (uma) vaga;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-283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 da bolsa R$ 1.100,00 (hum mil e cem reais) mensal;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-283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de vigência de 15 (quinze) meses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080" w:right="-283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do bolsista estão previstas para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início de setembro de 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  <w:tab/>
      </w:r>
    </w:p>
    <w:p w:rsidR="00000000" w:rsidDel="00000000" w:rsidP="00000000" w:rsidRDefault="00000000" w:rsidRPr="00000000" w14:paraId="00000018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2.2.  Requisitos para Bolsa ATP A: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73" w:line="240" w:lineRule="auto"/>
        <w:ind w:left="264" w:right="-28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2.2.1 Critérios Obrigatórios: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73" w:line="240" w:lineRule="auto"/>
        <w:ind w:left="984" w:right="-283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terceiro grau completo; 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73" w:line="240" w:lineRule="auto"/>
        <w:ind w:left="984" w:right="-283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 experiência e domínio em atividades indispensáveis à realização do Projeto (administrativas, de planejamento e de gestão – gerenciamento de recursos financeiros e de materiais), além de experiência em atividades de ensino com a temática de Soberania e Segurança Alimentar e Nutricional; experiência com ações de extensão e de pesquisa; facilidade para estabelecer comunicação entre os envolvidos na execução das atividades relacionadas com o projeto; experiência em apoiar a condução de reuniões técnicas e pedagógicas promovidas pela gestão do projeto;  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78" w:line="240" w:lineRule="auto"/>
        <w:ind w:left="984" w:right="-283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Dispor de 20 horas semanais;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78" w:line="240" w:lineRule="auto"/>
        <w:ind w:left="984" w:right="-283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Disponibilidade eventual para exercer atividades em períodos noturno e/ou final de semana, não excedendo a carga horária de 20 horas semanais;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78" w:line="360" w:lineRule="auto"/>
        <w:ind w:left="981" w:right="-284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domínio na utilização de mídias, computador e pacote Office para Windows;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81" w:right="-28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Possuir conhecimento de língua estrangeira (espanhol ou inglês);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-283" w:firstLine="26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2.2.2 Critérios Desejáveis: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73" w:line="240" w:lineRule="auto"/>
        <w:ind w:left="720" w:right="-283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experiência na utilização de pacotes estatísticos para construção de banco e análise de dados;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73" w:line="240" w:lineRule="auto"/>
        <w:ind w:left="720" w:right="-283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experiência na organização administrativa de cursos;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73" w:line="240" w:lineRule="auto"/>
        <w:ind w:left="720" w:right="-283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experiência na elaboração de relatório técnico, ofícios e memorandos, parecer técnico, dentre outros documentos;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78" w:line="360" w:lineRule="auto"/>
        <w:ind w:left="720" w:right="-28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Ter experiência com desenvolvimento de materiais educativos e/ou realização de ações educativas.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73" w:line="360" w:lineRule="auto"/>
        <w:ind w:left="714" w:right="-284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capacidade de organização, síntese e boa redação;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right="-28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Ter experiência na elaboração de termo de referência para compra de materiais;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-28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disponibilidade para atuar como orientador de estudantes.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80" w:before="280" w:line="240" w:lineRule="auto"/>
        <w:ind w:left="360" w:right="-284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283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INSCRIÇÃO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28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inscrição deverá ser realizada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até 11 de agosto de 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exclusivamente por e-mail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cesan@unirio.br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Enviando 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ficha de inscrição (anexo neste edital) e os demais documentos, descritos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item 3.3.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28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homologação das inscrições será realizada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dia 13 de agosto de 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28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Documentação necessária para a Inscrição:</w:t>
      </w:r>
    </w:p>
    <w:p w:rsidR="00000000" w:rsidDel="00000000" w:rsidP="00000000" w:rsidRDefault="00000000" w:rsidRPr="00000000" w14:paraId="0000002D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Cópia do diploma da graduação:</w:t>
      </w:r>
    </w:p>
    <w:p w:rsidR="00000000" w:rsidDel="00000000" w:rsidP="00000000" w:rsidRDefault="00000000" w:rsidRPr="00000000" w14:paraId="0000002E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Cópia do diploma de pós graduação ou comprovação de matricula de especialização, mestrado ou doutorado (caso possua, pois se trata de documentação não obrigatória);</w:t>
      </w:r>
    </w:p>
    <w:p w:rsidR="00000000" w:rsidDel="00000000" w:rsidP="00000000" w:rsidRDefault="00000000" w:rsidRPr="00000000" w14:paraId="0000002F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Currículo Lattes (anexar o arquivo);</w:t>
      </w:r>
    </w:p>
    <w:p w:rsidR="00000000" w:rsidDel="00000000" w:rsidP="00000000" w:rsidRDefault="00000000" w:rsidRPr="00000000" w14:paraId="00000030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Cópia do CPF, da Identidade e do comprovante de residência;</w:t>
      </w:r>
    </w:p>
    <w:p w:rsidR="00000000" w:rsidDel="00000000" w:rsidP="00000000" w:rsidRDefault="00000000" w:rsidRPr="00000000" w14:paraId="00000031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Memorial da trajetória acadêmica e profissional. O Candidato deverá elaborar um memorial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texto de até 03 laudas digitadas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2cm margem direita, esquerda, inferior e superior; fonte Times New Roman; letra 12; espaço simples), descrevendo as principais experiências na sua trajetória profissional e a interface destas com a temática de Soberania e Segurança Alimentar e Nutricional, além de apontar as motivações pelas quais optou por se candidatar a vaga.</w:t>
      </w:r>
    </w:p>
    <w:p w:rsidR="00000000" w:rsidDel="00000000" w:rsidP="00000000" w:rsidRDefault="00000000" w:rsidRPr="00000000" w14:paraId="00000032">
      <w:pPr>
        <w:spacing w:after="0" w:line="360" w:lineRule="auto"/>
        <w:ind w:right="-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3.4 Não serão aceitas inscrições requeridas fora do prazo; </w:t>
      </w:r>
    </w:p>
    <w:p w:rsidR="00000000" w:rsidDel="00000000" w:rsidP="00000000" w:rsidRDefault="00000000" w:rsidRPr="00000000" w14:paraId="00000033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resultado da homologação das inscrições será enviado para o e-mail dos candidatos e também, será divulgado no site da Escola de Nutrição da UNIRIO. Não serão homologadas inscrições com documentação incompleta;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ind w:right="-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3.6 A ficha de inscrição (Anexo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1) deverá ser preenchida e assinada pelo candidato. 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SELEÇÃO:</w:t>
      </w:r>
    </w:p>
    <w:p w:rsidR="00000000" w:rsidDel="00000000" w:rsidP="00000000" w:rsidRDefault="00000000" w:rsidRPr="00000000" w14:paraId="00000039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1ª. Etapa: Análise do Curriculum Lattes e do Memorial da trajetória acadêmica e profissional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será realizada no dia 14 de agosto de 2019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 candidatos aprovados nesta etapa serão comunicados por e-mail e informados sobre a próxima etapa.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2ª. Etapa: Entrevista presencial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será realizada no dia 23 de agosto de 2019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Núcleo de Segurança Alimentar e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Nutricional/NUSAN-UNIRIO,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5º andar da Escola de Nutrição UNIRIO, Av. Pasteur, 296 – Botafogo, Rio de Janeiro.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 candidatos serão comunicados por e-mail sobre o horário da entrevista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C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 O resultado da seleção dos bolsistas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será divulgado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até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28 de agosto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erá enviado comunicação para o e-mail dos candidatos e o resultado também, será apresentado no site da Escola de Nutrição da UNIRIO.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right="-283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5 - CONTRATAÇÃO</w:t>
      </w:r>
    </w:p>
    <w:p w:rsidR="00000000" w:rsidDel="00000000" w:rsidP="00000000" w:rsidRDefault="00000000" w:rsidRPr="00000000" w14:paraId="0000003E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 O candidato selecionado será contratado para exercer as atividades relacionadas a categoria da bolsa, descrita no item 2 do presente edital, conforme plano de trabalho que será planejado pela equipe de coordenação técnica da REDE SSAN-UNIRIO, devidamente pactuado e assinado pelo bolsista contratado;</w:t>
      </w:r>
    </w:p>
    <w:p w:rsidR="00000000" w:rsidDel="00000000" w:rsidP="00000000" w:rsidRDefault="00000000" w:rsidRPr="00000000" w14:paraId="0000003F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 O contrato da Bolsa terá vigência, conforme estipulado no item 2.1.3; com direito a bolsa mensal no valor estipulado no item 2.1.2; </w:t>
      </w:r>
    </w:p>
    <w:p w:rsidR="00000000" w:rsidDel="00000000" w:rsidP="00000000" w:rsidRDefault="00000000" w:rsidRPr="00000000" w14:paraId="00000040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 O candidato selecionado irá receber mensalmente, sendo o valor depositado diretamente em conta corrente, após ter sido devidamente informados os dados Conselho Nacional de Pesquisas/CNPq e o bolsista estar devidamente implantado no sistema de bolsistas do CNPq;</w:t>
      </w:r>
    </w:p>
    <w:p w:rsidR="00000000" w:rsidDel="00000000" w:rsidP="00000000" w:rsidRDefault="00000000" w:rsidRPr="00000000" w14:paraId="00000041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  O contrato vigorará por prazo determinado a partir da sua assinatura e poderá ser cancelado a pedido do bolsista, do coordenador da REDE SSAN-UNIRIO ou automaticamente, como a inobservância das condições constantes no item 6;</w:t>
      </w:r>
    </w:p>
    <w:p w:rsidR="00000000" w:rsidDel="00000000" w:rsidP="00000000" w:rsidRDefault="00000000" w:rsidRPr="00000000" w14:paraId="00000042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 Em caso de rompimento de contrato a REDE-SSAN poderá contratar outro bolsista que tenha sido classificado no processo seletivo referente a este edital.</w:t>
      </w:r>
    </w:p>
    <w:p w:rsidR="00000000" w:rsidDel="00000000" w:rsidP="00000000" w:rsidRDefault="00000000" w:rsidRPr="00000000" w14:paraId="00000043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right="-283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 INFORMAÇÕES GERAIS:</w:t>
      </w:r>
    </w:p>
    <w:p w:rsidR="00000000" w:rsidDel="00000000" w:rsidP="00000000" w:rsidRDefault="00000000" w:rsidRPr="00000000" w14:paraId="00000045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 – As atividades que serão realizadas pelo Bolsista deverão ser orientadas pela equipe de coordenação técnica da REDE SSAN-UNIRIO nas seguintes condições:</w:t>
      </w:r>
    </w:p>
    <w:p w:rsidR="00000000" w:rsidDel="00000000" w:rsidP="00000000" w:rsidRDefault="00000000" w:rsidRPr="00000000" w14:paraId="00000046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Ter assiduidade e pontualidade nos compromissos;</w:t>
      </w:r>
    </w:p>
    <w:p w:rsidR="00000000" w:rsidDel="00000000" w:rsidP="00000000" w:rsidRDefault="00000000" w:rsidRPr="00000000" w14:paraId="00000047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Prestar assistência ao coordenador da REDE SSAN-UNIRIO, as coordenações técnicas, bem como atender outras demandas que forem necessárias à realização do Projeto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“Papel Social da Universidade no Fortalecimento das Políticas Públicas de Segurança Alimentar e Nutricional”;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Apresentar relatório das atividades desenvolvidas na periodicidade definida pela equipe de coordenação técnica da REDE SSAN-UNIRIO;</w:t>
      </w:r>
    </w:p>
    <w:p w:rsidR="00000000" w:rsidDel="00000000" w:rsidP="00000000" w:rsidRDefault="00000000" w:rsidRPr="00000000" w14:paraId="00000049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Participar dos eventos científicos e mencionar a condição de bolsista da REDE SSAN-UNIRIO, inclusive nas publicações e trabalhos que venham a ser apresentados;</w:t>
      </w:r>
    </w:p>
    <w:p w:rsidR="00000000" w:rsidDel="00000000" w:rsidP="00000000" w:rsidRDefault="00000000" w:rsidRPr="00000000" w14:paraId="0000004A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Outras atividades e deveres pertinentes ao Projeto determinados pela equipe de coordenação técnica da REDE SSAN-UNIRIO.</w:t>
      </w:r>
    </w:p>
    <w:p w:rsidR="00000000" w:rsidDel="00000000" w:rsidP="00000000" w:rsidRDefault="00000000" w:rsidRPr="00000000" w14:paraId="0000004B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Rio de Janeiro, 31 de julho de 2019</w:t>
      </w:r>
    </w:p>
    <w:p w:rsidR="00000000" w:rsidDel="00000000" w:rsidP="00000000" w:rsidRDefault="00000000" w:rsidRPr="00000000" w14:paraId="0000004D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Estado do Rio de Janeiro,</w:t>
      </w:r>
    </w:p>
    <w:p w:rsidR="00000000" w:rsidDel="00000000" w:rsidP="00000000" w:rsidRDefault="00000000" w:rsidRPr="00000000" w14:paraId="0000004F">
      <w:pPr>
        <w:spacing w:line="360" w:lineRule="auto"/>
        <w:ind w:right="-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right="-28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Profª Lourdes Ferreirinha</w:t>
      </w:r>
    </w:p>
    <w:p w:rsidR="00000000" w:rsidDel="00000000" w:rsidP="00000000" w:rsidRDefault="00000000" w:rsidRPr="00000000" w14:paraId="00000051">
      <w:pPr>
        <w:spacing w:line="360" w:lineRule="auto"/>
        <w:ind w:right="-28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Coordenadora da Rede SSAN-UNIRIO</w:t>
      </w:r>
    </w:p>
    <w:p w:rsidR="00000000" w:rsidDel="00000000" w:rsidP="00000000" w:rsidRDefault="00000000" w:rsidRPr="00000000" w14:paraId="00000052">
      <w:pPr>
        <w:spacing w:line="360" w:lineRule="auto"/>
        <w:ind w:right="-28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right="-28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right="-28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right="-28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right="-28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right="-28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01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 BOLSISTA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 - Apoio Técnico em Extensão (ATP A - CNPq)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REDE SSAN UNIRIO </w:t>
      </w:r>
    </w:p>
    <w:p w:rsidR="00000000" w:rsidDel="00000000" w:rsidP="00000000" w:rsidRDefault="00000000" w:rsidRPr="00000000" w14:paraId="0000005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 nº02/2019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Pessoais: 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Nacionalidade: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Sexo: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Identidade: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residencial: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Telefones: (fixo e celular)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Dados Acadêmicos: 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Graduação (curso, instituição, início, término):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Pós-Graduação (curso, instituição, início, término):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para currículo Lattes  (anexar o arquivo)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Dados Profissionais: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Ocupação atual: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Instituição/Coletivo: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serem verdadeiras as informações acima prestadas e aceito as normas estabelecidas neste Edital.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Rio de Janeiro, _______ de _____________________ de 20___.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7C">
      <w:pPr>
        <w:spacing w:line="360" w:lineRule="auto"/>
        <w:ind w:right="-28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984" w:hanging="360"/>
      </w:pPr>
      <w:rPr/>
    </w:lvl>
    <w:lvl w:ilvl="1">
      <w:start w:val="1"/>
      <w:numFmt w:val="lowerLetter"/>
      <w:lvlText w:val="%2."/>
      <w:lvlJc w:val="left"/>
      <w:pPr>
        <w:ind w:left="1704" w:hanging="360"/>
      </w:pPr>
      <w:rPr/>
    </w:lvl>
    <w:lvl w:ilvl="2">
      <w:start w:val="1"/>
      <w:numFmt w:val="lowerRoman"/>
      <w:lvlText w:val="%3."/>
      <w:lvlJc w:val="right"/>
      <w:pPr>
        <w:ind w:left="2424" w:hanging="180"/>
      </w:pPr>
      <w:rPr/>
    </w:lvl>
    <w:lvl w:ilvl="3">
      <w:start w:val="1"/>
      <w:numFmt w:val="decimal"/>
      <w:lvlText w:val="%4."/>
      <w:lvlJc w:val="left"/>
      <w:pPr>
        <w:ind w:left="3144" w:hanging="360"/>
      </w:pPr>
      <w:rPr/>
    </w:lvl>
    <w:lvl w:ilvl="4">
      <w:start w:val="1"/>
      <w:numFmt w:val="lowerLetter"/>
      <w:lvlText w:val="%5."/>
      <w:lvlJc w:val="left"/>
      <w:pPr>
        <w:ind w:left="3864" w:hanging="360"/>
      </w:pPr>
      <w:rPr/>
    </w:lvl>
    <w:lvl w:ilvl="5">
      <w:start w:val="1"/>
      <w:numFmt w:val="lowerRoman"/>
      <w:lvlText w:val="%6."/>
      <w:lvlJc w:val="right"/>
      <w:pPr>
        <w:ind w:left="4584" w:hanging="180"/>
      </w:pPr>
      <w:rPr/>
    </w:lvl>
    <w:lvl w:ilvl="6">
      <w:start w:val="1"/>
      <w:numFmt w:val="decimal"/>
      <w:lvlText w:val="%7."/>
      <w:lvlJc w:val="left"/>
      <w:pPr>
        <w:ind w:left="5304" w:hanging="360"/>
      </w:pPr>
      <w:rPr/>
    </w:lvl>
    <w:lvl w:ilvl="7">
      <w:start w:val="1"/>
      <w:numFmt w:val="lowerLetter"/>
      <w:lvlText w:val="%8."/>
      <w:lvlJc w:val="left"/>
      <w:pPr>
        <w:ind w:left="6024" w:hanging="360"/>
      </w:pPr>
      <w:rPr/>
    </w:lvl>
    <w:lvl w:ilvl="8">
      <w:start w:val="1"/>
      <w:numFmt w:val="lowerRoman"/>
      <w:lvlText w:val="%9."/>
      <w:lvlJc w:val="right"/>
      <w:pPr>
        <w:ind w:left="6744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Default" w:customStyle="1">
    <w:name w:val="Default"/>
    <w:rsid w:val="004C462A"/>
    <w:pPr>
      <w:autoSpaceDE w:val="0"/>
      <w:autoSpaceDN w:val="0"/>
      <w:adjustRightInd w:val="0"/>
      <w:spacing w:after="0" w:line="240" w:lineRule="auto"/>
    </w:pPr>
    <w:rPr>
      <w:rFonts w:ascii="Verdana" w:cs="Verdana" w:hAnsi="Verdana" w:eastAsiaTheme="minorHAnsi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 w:val="1"/>
    <w:rsid w:val="004C462A"/>
    <w:pPr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paragraph" w:styleId="PargrafodaLista">
    <w:name w:val="List Paragraph"/>
    <w:basedOn w:val="Normal"/>
    <w:uiPriority w:val="34"/>
    <w:qFormat w:val="1"/>
    <w:rsid w:val="00B7216A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AC7B4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255EB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cesan@unirio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2019-07-31T17:22:00Z</dcterms:created>
  <dc:creator>Lourdes Ferreirinha</dc:creator>
</cp:coreProperties>
</file>