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EE" w:rsidRDefault="00E276CF" w:rsidP="00A222EE">
      <w:pPr>
        <w:jc w:val="both"/>
        <w:rPr>
          <w:b/>
          <w:lang w:bidi="en-US"/>
        </w:rPr>
      </w:pPr>
      <w:bookmarkStart w:id="0" w:name="_Toc360106241"/>
      <w:bookmarkStart w:id="1" w:name="_Toc386121927"/>
      <w:r>
        <w:rPr>
          <w:b/>
          <w:lang w:bidi="en-US"/>
        </w:rPr>
        <w:t>RA 5.4</w:t>
      </w:r>
      <w:r w:rsidR="00DA04BD">
        <w:rPr>
          <w:b/>
          <w:lang w:bidi="en-US"/>
        </w:rPr>
        <w:t xml:space="preserve"> – HUGG</w:t>
      </w:r>
      <w:proofErr w:type="gramStart"/>
      <w:r w:rsidR="00DA04BD">
        <w:rPr>
          <w:b/>
          <w:lang w:bidi="en-US"/>
        </w:rPr>
        <w:t xml:space="preserve"> </w:t>
      </w:r>
      <w:r w:rsidR="00A222EE" w:rsidRPr="00C219D7">
        <w:rPr>
          <w:b/>
          <w:lang w:bidi="en-US"/>
        </w:rPr>
        <w:t xml:space="preserve"> </w:t>
      </w:r>
      <w:proofErr w:type="gramEnd"/>
      <w:r w:rsidR="00A222EE" w:rsidRPr="00C219D7">
        <w:rPr>
          <w:b/>
          <w:lang w:bidi="en-US"/>
        </w:rPr>
        <w:t>–</w:t>
      </w:r>
      <w:bookmarkEnd w:id="0"/>
      <w:bookmarkEnd w:id="1"/>
      <w:r w:rsidR="00A222EE">
        <w:rPr>
          <w:b/>
          <w:lang w:bidi="en-US"/>
        </w:rPr>
        <w:t xml:space="preserve"> Prestadores de serviço.</w:t>
      </w:r>
    </w:p>
    <w:p w:rsidR="00A222EE" w:rsidRDefault="00A222EE" w:rsidP="00A222EE">
      <w:pPr>
        <w:jc w:val="both"/>
      </w:pPr>
    </w:p>
    <w:tbl>
      <w:tblPr>
        <w:tblpPr w:leftFromText="141" w:rightFromText="141" w:vertAnchor="text" w:horzAnchor="margin" w:tblpY="641"/>
        <w:tblW w:w="9709" w:type="dxa"/>
        <w:tblCellMar>
          <w:left w:w="70" w:type="dxa"/>
          <w:right w:w="70" w:type="dxa"/>
        </w:tblCellMar>
        <w:tblLook w:val="04A0"/>
      </w:tblPr>
      <w:tblGrid>
        <w:gridCol w:w="1271"/>
        <w:gridCol w:w="1128"/>
        <w:gridCol w:w="1267"/>
        <w:gridCol w:w="1290"/>
        <w:gridCol w:w="1269"/>
        <w:gridCol w:w="1290"/>
        <w:gridCol w:w="2194"/>
      </w:tblGrid>
      <w:tr w:rsidR="00A222EE" w:rsidRPr="00104E77" w:rsidTr="002A6069">
        <w:trPr>
          <w:trHeight w:val="1713"/>
        </w:trPr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22EE" w:rsidRPr="00104E77" w:rsidRDefault="00A222EE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04E77">
              <w:rPr>
                <w:rFonts w:eastAsia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22EE" w:rsidRPr="00104E77" w:rsidRDefault="00A222EE" w:rsidP="002A606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104E77">
              <w:rPr>
                <w:rFonts w:eastAsia="Times New Roman"/>
                <w:b/>
                <w:bCs/>
                <w:sz w:val="20"/>
                <w:szCs w:val="20"/>
              </w:rPr>
              <w:t xml:space="preserve">MEDIDAS IMPLEMENTADAS E A </w:t>
            </w:r>
            <w:proofErr w:type="gramStart"/>
            <w:r w:rsidRPr="00104E77">
              <w:rPr>
                <w:rFonts w:eastAsia="Times New Roman"/>
                <w:b/>
                <w:bCs/>
                <w:sz w:val="20"/>
                <w:szCs w:val="20"/>
              </w:rPr>
              <w:t>IMPLEMENTAR</w:t>
            </w:r>
            <w:proofErr w:type="gramEnd"/>
            <w:r w:rsidRPr="00104E77">
              <w:rPr>
                <w:rFonts w:eastAsia="Times New Roman"/>
                <w:b/>
                <w:bCs/>
                <w:sz w:val="20"/>
                <w:szCs w:val="20"/>
              </w:rPr>
              <w:t xml:space="preserve"> (com vistas ao saneamento de eventuais disfunções estruturais ou situacionais que prejudicaram ou inviabilizaram a redução do consumo)</w:t>
            </w:r>
          </w:p>
        </w:tc>
      </w:tr>
      <w:tr w:rsidR="00A222EE" w:rsidRPr="00104E77" w:rsidTr="002A6069">
        <w:trPr>
          <w:trHeight w:val="1002"/>
        </w:trPr>
        <w:tc>
          <w:tcPr>
            <w:tcW w:w="2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b/>
                <w:bCs/>
                <w:sz w:val="20"/>
                <w:szCs w:val="20"/>
              </w:rPr>
              <w:t>Quantitativo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b/>
                <w:bCs/>
                <w:sz w:val="20"/>
                <w:szCs w:val="20"/>
              </w:rPr>
              <w:t>Valor Anual (em R$)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b/>
                <w:bCs/>
                <w:sz w:val="20"/>
                <w:szCs w:val="20"/>
              </w:rPr>
              <w:t>Quantitativo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b/>
                <w:bCs/>
                <w:sz w:val="20"/>
                <w:szCs w:val="20"/>
              </w:rPr>
              <w:t>Valor Anual (em R$)</w:t>
            </w:r>
          </w:p>
        </w:tc>
        <w:tc>
          <w:tcPr>
            <w:tcW w:w="21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222EE" w:rsidRPr="00104E77" w:rsidTr="002A6069">
        <w:trPr>
          <w:trHeight w:val="788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sz w:val="20"/>
                <w:szCs w:val="20"/>
              </w:rPr>
              <w:t>Limpeza e Higienização (efetivo)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222EE" w:rsidRPr="00104E77" w:rsidTr="002A6069">
        <w:trPr>
          <w:trHeight w:val="6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sz w:val="20"/>
                <w:szCs w:val="20"/>
              </w:rPr>
              <w:t>Vigilância (efetivo)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sz w:val="20"/>
                <w:szCs w:val="20"/>
              </w:rPr>
              <w:t>Total de Postos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222EE" w:rsidRPr="00104E77" w:rsidTr="002A6069">
        <w:trPr>
          <w:trHeight w:val="49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22EE" w:rsidRPr="00104E77" w:rsidTr="002A6069">
        <w:trPr>
          <w:trHeight w:val="788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sz w:val="20"/>
                <w:szCs w:val="20"/>
              </w:rPr>
              <w:t>Apoio Operacional e Administrativo (especificar)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222EE" w:rsidRPr="00104E77" w:rsidTr="002A6069">
        <w:trPr>
          <w:trHeight w:val="788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2EE" w:rsidRPr="00104E77" w:rsidRDefault="00A222EE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sz w:val="20"/>
                <w:szCs w:val="20"/>
              </w:rPr>
              <w:t>Serv. De lavanderia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222EE" w:rsidRPr="00104E77" w:rsidTr="002A6069">
        <w:trPr>
          <w:trHeight w:val="788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2EE" w:rsidRPr="00104E77" w:rsidRDefault="00A222EE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104E77">
              <w:rPr>
                <w:rFonts w:eastAsia="Times New Roman"/>
                <w:sz w:val="20"/>
                <w:szCs w:val="20"/>
              </w:rPr>
              <w:t>Manut</w:t>
            </w:r>
            <w:proofErr w:type="spellEnd"/>
            <w:r w:rsidRPr="00104E77">
              <w:rPr>
                <w:rFonts w:eastAsia="Times New Roman"/>
                <w:sz w:val="20"/>
                <w:szCs w:val="20"/>
              </w:rPr>
              <w:t>. Predial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222EE" w:rsidRPr="00104E77" w:rsidTr="002A6069">
        <w:trPr>
          <w:trHeight w:val="788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sz w:val="20"/>
                <w:szCs w:val="20"/>
              </w:rPr>
              <w:t>Bolsistas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222EE" w:rsidRPr="00104E77" w:rsidTr="002A6069">
        <w:trPr>
          <w:trHeight w:val="788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22EE" w:rsidRPr="00104E77" w:rsidRDefault="00A222EE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04E77">
              <w:rPr>
                <w:rFonts w:eastAsia="Times New Roman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A222EE" w:rsidRDefault="00A222EE" w:rsidP="00A222EE">
      <w:pPr>
        <w:tabs>
          <w:tab w:val="left" w:pos="3119"/>
        </w:tabs>
        <w:autoSpaceDE/>
        <w:adjustRightInd/>
        <w:jc w:val="both"/>
        <w:rPr>
          <w:color w:val="000000"/>
        </w:rPr>
      </w:pPr>
    </w:p>
    <w:p w:rsidR="00A222EE" w:rsidRDefault="00A222EE" w:rsidP="00A222EE">
      <w:pPr>
        <w:tabs>
          <w:tab w:val="left" w:pos="3119"/>
        </w:tabs>
        <w:autoSpaceDE/>
        <w:adjustRightInd/>
        <w:jc w:val="both"/>
        <w:rPr>
          <w:color w:val="000000"/>
        </w:rPr>
      </w:pPr>
    </w:p>
    <w:p w:rsidR="00A222EE" w:rsidRPr="00E850B3" w:rsidRDefault="00A222EE" w:rsidP="00A222EE">
      <w:pPr>
        <w:tabs>
          <w:tab w:val="left" w:pos="3119"/>
        </w:tabs>
        <w:autoSpaceDE/>
        <w:adjustRightInd/>
        <w:jc w:val="both"/>
      </w:pPr>
      <w:r w:rsidRPr="00E850B3">
        <w:t xml:space="preserve">Fonte: </w:t>
      </w:r>
      <w:r w:rsidRPr="00E850B3">
        <w:rPr>
          <w:lang w:eastAsia="pt-BR"/>
        </w:rPr>
        <w:t>(preencher com o nome da Unidade Organizacional que prestou a informação)</w:t>
      </w:r>
    </w:p>
    <w:p w:rsidR="00A222EE" w:rsidRDefault="00A222EE" w:rsidP="00A222EE"/>
    <w:p w:rsidR="00A222EE" w:rsidRDefault="00A222EE" w:rsidP="00A222EE"/>
    <w:p w:rsidR="00A222EE" w:rsidRDefault="00A222EE" w:rsidP="00A222EE"/>
    <w:p w:rsidR="00A222EE" w:rsidRDefault="00A222EE" w:rsidP="00A222EE">
      <w:pPr>
        <w:spacing w:before="120" w:after="120"/>
        <w:jc w:val="both"/>
        <w:rPr>
          <w:b/>
          <w:bCs/>
          <w:color w:val="0000FF"/>
          <w:u w:val="single"/>
          <w:lang w:eastAsia="pt-BR"/>
        </w:rPr>
      </w:pPr>
    </w:p>
    <w:p w:rsidR="00A222EE" w:rsidRDefault="00A222EE" w:rsidP="00A222EE"/>
    <w:p w:rsidR="00122F3C" w:rsidRDefault="00122F3C"/>
    <w:sectPr w:rsidR="00122F3C" w:rsidSect="00060735">
      <w:headerReference w:type="default" r:id="rId6"/>
      <w:footerReference w:type="default" r:id="rId7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220" w:rsidRDefault="00245220" w:rsidP="00245220">
      <w:r>
        <w:separator/>
      </w:r>
    </w:p>
  </w:endnote>
  <w:endnote w:type="continuationSeparator" w:id="0">
    <w:p w:rsidR="00245220" w:rsidRDefault="00245220" w:rsidP="0024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8C" w:rsidRDefault="00225921">
    <w:pPr>
      <w:pStyle w:val="Rodap"/>
      <w:jc w:val="right"/>
    </w:pPr>
  </w:p>
  <w:p w:rsidR="007F678C" w:rsidRDefault="0022592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220" w:rsidRDefault="00245220" w:rsidP="00245220">
      <w:r>
        <w:separator/>
      </w:r>
    </w:p>
  </w:footnote>
  <w:footnote w:type="continuationSeparator" w:id="0">
    <w:p w:rsidR="00245220" w:rsidRDefault="00245220" w:rsidP="00245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3F" w:rsidRPr="006866F7" w:rsidRDefault="00A222EE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>UNIRIO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PROPLAN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Diretoria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de Avaliação e Informações Institucionais - DAINF</w:t>
    </w:r>
  </w:p>
  <w:p w:rsidR="0038143F" w:rsidRPr="006866F7" w:rsidRDefault="00A222EE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 xml:space="preserve">Instrumento de Captação de </w:t>
    </w:r>
    <w:r w:rsidR="00225921">
      <w:rPr>
        <w:sz w:val="20"/>
        <w:szCs w:val="20"/>
      </w:rPr>
      <w:t>Dados Institucionais – ICDI 2017</w:t>
    </w:r>
  </w:p>
  <w:p w:rsidR="0038143F" w:rsidRDefault="0022592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2EE"/>
    <w:rsid w:val="00122F3C"/>
    <w:rsid w:val="00225921"/>
    <w:rsid w:val="00245220"/>
    <w:rsid w:val="00A222EE"/>
    <w:rsid w:val="00DA04BD"/>
    <w:rsid w:val="00E276CF"/>
    <w:rsid w:val="00F54EE7"/>
    <w:rsid w:val="00F6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22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22EE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222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22E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09635666799</dc:creator>
  <cp:lastModifiedBy>09635666799</cp:lastModifiedBy>
  <cp:revision>4</cp:revision>
  <dcterms:created xsi:type="dcterms:W3CDTF">2017-11-01T17:51:00Z</dcterms:created>
  <dcterms:modified xsi:type="dcterms:W3CDTF">2017-12-12T16:03:00Z</dcterms:modified>
</cp:coreProperties>
</file>