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D11" w:rsidRDefault="003D56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 </w:t>
      </w:r>
    </w:p>
    <w:tbl>
      <w:tblPr>
        <w:tblStyle w:val="ad"/>
        <w:tblW w:w="142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8"/>
        <w:gridCol w:w="2111"/>
        <w:gridCol w:w="2147"/>
        <w:gridCol w:w="2313"/>
        <w:gridCol w:w="2252"/>
        <w:gridCol w:w="2381"/>
        <w:gridCol w:w="1516"/>
        <w:gridCol w:w="13"/>
      </w:tblGrid>
      <w:tr w:rsidR="007B0D11">
        <w:tc>
          <w:tcPr>
            <w:tcW w:w="14282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GRADE DE HORÁRIO DO CCJP – UNIRIO</w:t>
            </w:r>
          </w:p>
        </w:tc>
      </w:tr>
      <w:tr w:rsidR="007B0D11">
        <w:tc>
          <w:tcPr>
            <w:tcW w:w="14282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7B0D11">
        <w:tc>
          <w:tcPr>
            <w:tcW w:w="14282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PRIMEIRO PERÍODO 2023-1</w:t>
            </w:r>
          </w:p>
        </w:tc>
      </w:tr>
      <w:tr w:rsidR="007B0D11">
        <w:tc>
          <w:tcPr>
            <w:tcW w:w="14282" w:type="dxa"/>
            <w:gridSpan w:val="8"/>
          </w:tcPr>
          <w:p w:rsidR="007B0D11" w:rsidRDefault="003D564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101</w:t>
            </w:r>
          </w:p>
        </w:tc>
      </w:tr>
      <w:tr w:rsidR="007B0D11">
        <w:trPr>
          <w:gridAfter w:val="1"/>
          <w:wAfter w:w="13" w:type="dxa"/>
        </w:trPr>
        <w:tc>
          <w:tcPr>
            <w:tcW w:w="1549" w:type="dxa"/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11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147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313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252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516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7B0D11">
        <w:trPr>
          <w:gridAfter w:val="1"/>
          <w:wAfter w:w="13" w:type="dxa"/>
          <w:trHeight w:val="113"/>
        </w:trPr>
        <w:tc>
          <w:tcPr>
            <w:tcW w:w="1549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08:00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10:00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à Administração</w:t>
            </w: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Matemática Básica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Prof.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(Prof. Denner Dias Barros)</w:t>
            </w:r>
          </w:p>
        </w:tc>
        <w:tc>
          <w:tcPr>
            <w:tcW w:w="2381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ao Direito I</w:t>
            </w:r>
          </w:p>
        </w:tc>
        <w:tc>
          <w:tcPr>
            <w:tcW w:w="151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2"/>
        </w:trPr>
        <w:tc>
          <w:tcPr>
            <w:tcW w:w="1549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Júlio Macedo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821"/>
        </w:trPr>
        <w:tc>
          <w:tcPr>
            <w:tcW w:w="1549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12:00</w:t>
            </w:r>
          </w:p>
        </w:tc>
        <w:tc>
          <w:tcPr>
            <w:tcW w:w="2111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bottom w:val="nil"/>
            </w:tcBorders>
          </w:tcPr>
          <w:p w:rsidR="007B0D11" w:rsidRDefault="007B0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0D11" w:rsidRDefault="007B0D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à Administração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Júlio Macedo</w:t>
            </w:r>
          </w:p>
          <w:p w:rsidR="007B0D11" w:rsidRDefault="007B0D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:rsidR="007B0D11" w:rsidRDefault="003D5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Matemática Básica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Prof.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(Prof. </w:t>
            </w:r>
            <w:r>
              <w:rPr>
                <w:rFonts w:ascii="Arial" w:eastAsia="Arial" w:hAnsi="Arial" w:cs="Arial"/>
                <w:color w:val="222222"/>
                <w:highlight w:val="white"/>
              </w:rPr>
              <w:t>Denner Dias Barros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  <w:p w:rsidR="007B0D11" w:rsidRDefault="007B0D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81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ao Direito I</w:t>
            </w:r>
          </w:p>
        </w:tc>
        <w:tc>
          <w:tcPr>
            <w:tcW w:w="151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549"/>
        </w:trPr>
        <w:tc>
          <w:tcPr>
            <w:tcW w:w="1549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3"/>
        </w:trPr>
        <w:tc>
          <w:tcPr>
            <w:tcW w:w="1549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12:00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14:00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2"/>
        </w:trPr>
        <w:tc>
          <w:tcPr>
            <w:tcW w:w="1549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3"/>
        </w:trPr>
        <w:tc>
          <w:tcPr>
            <w:tcW w:w="1549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14:00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16:00</w:t>
            </w:r>
          </w:p>
        </w:tc>
        <w:tc>
          <w:tcPr>
            <w:tcW w:w="2111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à Política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Fabrício Pereira da Silva</w:t>
            </w:r>
          </w:p>
        </w:tc>
        <w:tc>
          <w:tcPr>
            <w:tcW w:w="2147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Tópico Especial</w:t>
            </w:r>
          </w:p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Matemática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Elementar e Raciocínio Lógico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Artur Moreira</w:t>
            </w:r>
          </w:p>
          <w:p w:rsidR="007B0D11" w:rsidRPr="00FC70A2" w:rsidRDefault="003D5645" w:rsidP="00483BB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C70A2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</w:t>
            </w:r>
            <w:r w:rsidR="00483BB6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4</w:t>
            </w:r>
            <w:r w:rsidRPr="00FC70A2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252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20"/>
                <w:szCs w:val="20"/>
              </w:rPr>
              <w:t>Economia Política I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Roberto Mário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Louvon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Cachumani</w:t>
            </w:r>
            <w:proofErr w:type="spellEnd"/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Sociologia Geral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Cesar Sabino</w:t>
            </w:r>
          </w:p>
        </w:tc>
        <w:tc>
          <w:tcPr>
            <w:tcW w:w="151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2"/>
        </w:trPr>
        <w:tc>
          <w:tcPr>
            <w:tcW w:w="1549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3"/>
        </w:trPr>
        <w:tc>
          <w:tcPr>
            <w:tcW w:w="1549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16:00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18:00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à Política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Fabrício Pereira da Silva</w:t>
            </w:r>
          </w:p>
        </w:tc>
        <w:tc>
          <w:tcPr>
            <w:tcW w:w="2147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Tópico Especial</w:t>
            </w:r>
          </w:p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Matemática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Elementar e Raciocínio Lógico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Artur Moreira</w:t>
            </w:r>
          </w:p>
          <w:p w:rsidR="007B0D11" w:rsidRPr="00FC70A2" w:rsidRDefault="003D5645" w:rsidP="00483BB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C70A2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</w:t>
            </w:r>
            <w:r w:rsidR="00483BB6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4</w:t>
            </w:r>
            <w:r w:rsidRPr="00FC70A2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Economia Política 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Roberto Mário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Louvon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Cachumani</w:t>
            </w:r>
            <w:proofErr w:type="spellEnd"/>
          </w:p>
        </w:tc>
        <w:tc>
          <w:tcPr>
            <w:tcW w:w="2381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Sociologia Geral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Cesar Sabino</w:t>
            </w:r>
          </w:p>
        </w:tc>
        <w:tc>
          <w:tcPr>
            <w:tcW w:w="151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2"/>
        </w:trPr>
        <w:tc>
          <w:tcPr>
            <w:tcW w:w="1549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3"/>
        </w:trPr>
        <w:tc>
          <w:tcPr>
            <w:tcW w:w="1549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20:00</w:t>
            </w:r>
          </w:p>
        </w:tc>
        <w:tc>
          <w:tcPr>
            <w:tcW w:w="2111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2"/>
        </w:trPr>
        <w:tc>
          <w:tcPr>
            <w:tcW w:w="1549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3"/>
        </w:trPr>
        <w:tc>
          <w:tcPr>
            <w:tcW w:w="1549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20:00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22:00</w:t>
            </w:r>
          </w:p>
        </w:tc>
        <w:tc>
          <w:tcPr>
            <w:tcW w:w="2111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2"/>
        </w:trPr>
        <w:tc>
          <w:tcPr>
            <w:tcW w:w="1549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tbl>
      <w:tblPr>
        <w:tblStyle w:val="ae"/>
        <w:tblW w:w="142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4"/>
        <w:gridCol w:w="2126"/>
        <w:gridCol w:w="2126"/>
        <w:gridCol w:w="2440"/>
        <w:gridCol w:w="2521"/>
        <w:gridCol w:w="2126"/>
        <w:gridCol w:w="1383"/>
        <w:gridCol w:w="12"/>
      </w:tblGrid>
      <w:tr w:rsidR="007B0D11">
        <w:tc>
          <w:tcPr>
            <w:tcW w:w="14289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GRADE DE HORÁRIO DO CCJP – UNIRIO</w:t>
            </w:r>
          </w:p>
        </w:tc>
      </w:tr>
      <w:tr w:rsidR="007B0D11">
        <w:tc>
          <w:tcPr>
            <w:tcW w:w="14289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7B0D11">
        <w:tc>
          <w:tcPr>
            <w:tcW w:w="14289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SEGUNDO PERÍODO 2023-1</w:t>
            </w:r>
          </w:p>
        </w:tc>
      </w:tr>
      <w:tr w:rsidR="007B0D11">
        <w:trPr>
          <w:trHeight w:val="359"/>
        </w:trPr>
        <w:tc>
          <w:tcPr>
            <w:tcW w:w="14289" w:type="dxa"/>
            <w:gridSpan w:val="8"/>
          </w:tcPr>
          <w:p w:rsidR="007B0D11" w:rsidRDefault="003D564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203</w:t>
            </w:r>
          </w:p>
        </w:tc>
      </w:tr>
      <w:tr w:rsidR="007B0D11">
        <w:trPr>
          <w:gridAfter w:val="1"/>
          <w:wAfter w:w="12" w:type="dxa"/>
          <w:trHeight w:val="379"/>
        </w:trPr>
        <w:tc>
          <w:tcPr>
            <w:tcW w:w="1555" w:type="dxa"/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440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521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383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7B0D11">
        <w:trPr>
          <w:gridAfter w:val="1"/>
          <w:wAfter w:w="12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08:00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10:00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Estratégica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Teoria Geral da Administração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Júlio Macedo</w:t>
            </w:r>
          </w:p>
        </w:tc>
        <w:tc>
          <w:tcPr>
            <w:tcW w:w="2440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Contabilidade Geral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Eduardo Valadares </w:t>
            </w:r>
          </w:p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204)</w:t>
            </w:r>
          </w:p>
          <w:p w:rsidR="007B0D11" w:rsidRDefault="007B0D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Estatística aplicada às Ciências Sociais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Steven Ross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2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:rsidR="007B0D11" w:rsidRDefault="007B0D1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2" w:type="dxa"/>
          <w:trHeight w:val="428"/>
        </w:trPr>
        <w:tc>
          <w:tcPr>
            <w:tcW w:w="1555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12:00</w:t>
            </w:r>
          </w:p>
        </w:tc>
        <w:tc>
          <w:tcPr>
            <w:tcW w:w="2126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Estratégica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Teoria Geral da Administração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Júlio Macedo </w:t>
            </w:r>
          </w:p>
        </w:tc>
        <w:tc>
          <w:tcPr>
            <w:tcW w:w="2440" w:type="dxa"/>
            <w:tcBorders>
              <w:bottom w:val="nil"/>
            </w:tcBorders>
          </w:tcPr>
          <w:p w:rsidR="007B0D11" w:rsidRDefault="003D564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Contabilidade Geral </w:t>
            </w:r>
            <w:r>
              <w:rPr>
                <w:rFonts w:ascii="Arial" w:eastAsia="Arial" w:hAnsi="Arial" w:cs="Arial"/>
                <w:sz w:val="20"/>
                <w:szCs w:val="20"/>
              </w:rPr>
              <w:t>Prof. Eduardo Valadares</w:t>
            </w:r>
          </w:p>
          <w:p w:rsidR="007B0D11" w:rsidRDefault="003D5645">
            <w:pPr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204)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Estatística aplicada às Ciências Sociais 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Steven Ross </w:t>
            </w:r>
          </w:p>
        </w:tc>
        <w:tc>
          <w:tcPr>
            <w:tcW w:w="212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2" w:type="dxa"/>
          <w:trHeight w:val="178"/>
        </w:trPr>
        <w:tc>
          <w:tcPr>
            <w:tcW w:w="1555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2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12:00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14:00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2" w:type="dxa"/>
          <w:trHeight w:val="54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52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2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14:00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16:00</w:t>
            </w:r>
          </w:p>
        </w:tc>
        <w:tc>
          <w:tcPr>
            <w:tcW w:w="212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521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2" w:type="dxa"/>
          <w:trHeight w:val="112"/>
        </w:trPr>
        <w:tc>
          <w:tcPr>
            <w:tcW w:w="1555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2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16:00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18:00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2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2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20:00</w:t>
            </w:r>
          </w:p>
        </w:tc>
        <w:tc>
          <w:tcPr>
            <w:tcW w:w="212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Matemática Financeira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21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Constitucional II</w:t>
            </w:r>
          </w:p>
          <w:p w:rsidR="007B0D11" w:rsidRDefault="003D5645">
            <w:pPr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José Vasconcelos</w:t>
            </w:r>
            <w:r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2" w:type="dxa"/>
          <w:trHeight w:val="54"/>
        </w:trPr>
        <w:tc>
          <w:tcPr>
            <w:tcW w:w="1555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bottom w:val="single" w:sz="4" w:space="0" w:color="000000"/>
            </w:tcBorders>
          </w:tcPr>
          <w:p w:rsidR="007B0D11" w:rsidRDefault="00761A2F">
            <w:pPr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</w:t>
            </w:r>
            <w:r w:rsidR="003A059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Remoto</w:t>
            </w:r>
            <w:r w:rsidR="003D5645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  <w:p w:rsidR="007B0D11" w:rsidRDefault="007B0D1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jc w:val="center"/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(AUDITÓRIO)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2" w:type="dxa"/>
          <w:trHeight w:val="11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20:00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22:00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Matemática Financeira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</w:t>
            </w:r>
            <w:r w:rsidR="003A059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Remoto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  <w:p w:rsidR="007B0D11" w:rsidRDefault="007B0D1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Constitucional II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José Vasconcelos</w:t>
            </w:r>
          </w:p>
          <w:p w:rsidR="007B0D11" w:rsidRDefault="003D5645">
            <w:pPr>
              <w:jc w:val="center"/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(AUDITÓRIO)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B0D11" w:rsidRDefault="007B0D11"/>
    <w:p w:rsidR="007B0D11" w:rsidRDefault="007B0D11"/>
    <w:p w:rsidR="007B0D11" w:rsidRDefault="007B0D11"/>
    <w:p w:rsidR="00483BB6" w:rsidRDefault="00483BB6"/>
    <w:p w:rsidR="007B0D11" w:rsidRDefault="007B0D11"/>
    <w:p w:rsidR="007B0D11" w:rsidRDefault="007B0D11"/>
    <w:p w:rsidR="007B0D11" w:rsidRDefault="007B0D11"/>
    <w:tbl>
      <w:tblPr>
        <w:tblStyle w:val="af"/>
        <w:tblW w:w="142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039"/>
        <w:gridCol w:w="2071"/>
        <w:gridCol w:w="2126"/>
        <w:gridCol w:w="2213"/>
        <w:gridCol w:w="2465"/>
        <w:gridCol w:w="1816"/>
        <w:gridCol w:w="13"/>
      </w:tblGrid>
      <w:tr w:rsidR="007B0D11">
        <w:tc>
          <w:tcPr>
            <w:tcW w:w="14298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rFonts w:ascii="Arial" w:eastAsia="Arial" w:hAnsi="Arial" w:cs="Arial"/>
                <w:sz w:val="20"/>
                <w:szCs w:val="20"/>
              </w:rPr>
              <w:t>GRADE DE HORÁRIO DO CCJP – UNIRIO</w:t>
            </w:r>
          </w:p>
        </w:tc>
      </w:tr>
      <w:tr w:rsidR="007B0D11">
        <w:tc>
          <w:tcPr>
            <w:tcW w:w="14298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7B0D11">
        <w:tc>
          <w:tcPr>
            <w:tcW w:w="14298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TERCEIRO PERÍODO 2023-1</w:t>
            </w:r>
          </w:p>
        </w:tc>
      </w:tr>
      <w:tr w:rsidR="007B0D11">
        <w:tc>
          <w:tcPr>
            <w:tcW w:w="14298" w:type="dxa"/>
            <w:gridSpan w:val="8"/>
          </w:tcPr>
          <w:p w:rsidR="007B0D11" w:rsidRDefault="003D5645">
            <w:pPr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301</w:t>
            </w:r>
          </w:p>
        </w:tc>
      </w:tr>
      <w:tr w:rsidR="007B0D11">
        <w:trPr>
          <w:gridAfter w:val="1"/>
          <w:wAfter w:w="13" w:type="dxa"/>
          <w:trHeight w:val="358"/>
        </w:trPr>
        <w:tc>
          <w:tcPr>
            <w:tcW w:w="1555" w:type="dxa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039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071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213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465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816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7B0D11">
        <w:trPr>
          <w:gridAfter w:val="1"/>
          <w:wAfter w:w="13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08:00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10:00</w:t>
            </w:r>
          </w:p>
        </w:tc>
        <w:tc>
          <w:tcPr>
            <w:tcW w:w="203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de Sistemas de Informações</w:t>
            </w:r>
          </w:p>
        </w:tc>
        <w:tc>
          <w:tcPr>
            <w:tcW w:w="2213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de Recursos Humanos</w:t>
            </w:r>
          </w:p>
        </w:tc>
        <w:tc>
          <w:tcPr>
            <w:tcW w:w="2465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Marketing Estratégico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181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Prof.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1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</w:tc>
        <w:tc>
          <w:tcPr>
            <w:tcW w:w="246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12:00</w:t>
            </w:r>
          </w:p>
        </w:tc>
        <w:tc>
          <w:tcPr>
            <w:tcW w:w="2039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de Sistemas de Informação</w:t>
            </w:r>
          </w:p>
        </w:tc>
        <w:tc>
          <w:tcPr>
            <w:tcW w:w="2213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de Recursos Humanos</w:t>
            </w:r>
          </w:p>
        </w:tc>
        <w:tc>
          <w:tcPr>
            <w:tcW w:w="2465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Marketing Estratégico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181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2"/>
        </w:trPr>
        <w:tc>
          <w:tcPr>
            <w:tcW w:w="1555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Prof.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</w:p>
        </w:tc>
        <w:tc>
          <w:tcPr>
            <w:tcW w:w="2213" w:type="dxa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</w:tc>
        <w:tc>
          <w:tcPr>
            <w:tcW w:w="2465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12:00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14:00</w:t>
            </w:r>
          </w:p>
        </w:tc>
        <w:tc>
          <w:tcPr>
            <w:tcW w:w="203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3"/>
        </w:trPr>
        <w:tc>
          <w:tcPr>
            <w:tcW w:w="1555" w:type="dxa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14:00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16:00</w:t>
            </w:r>
          </w:p>
        </w:tc>
        <w:tc>
          <w:tcPr>
            <w:tcW w:w="2039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Pública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Rossandro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204)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16:00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18:00</w:t>
            </w:r>
          </w:p>
        </w:tc>
        <w:tc>
          <w:tcPr>
            <w:tcW w:w="203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Pública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Rossandro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204)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20:00</w:t>
            </w:r>
          </w:p>
        </w:tc>
        <w:tc>
          <w:tcPr>
            <w:tcW w:w="2039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Financeira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71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Administrativo I</w:t>
            </w:r>
          </w:p>
        </w:tc>
        <w:tc>
          <w:tcPr>
            <w:tcW w:w="181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2"/>
        </w:trPr>
        <w:tc>
          <w:tcPr>
            <w:tcW w:w="1555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401)</w:t>
            </w:r>
          </w:p>
        </w:tc>
        <w:tc>
          <w:tcPr>
            <w:tcW w:w="2071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Emerson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(AUDITÓRIO)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1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20:00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22:00</w:t>
            </w:r>
          </w:p>
        </w:tc>
        <w:tc>
          <w:tcPr>
            <w:tcW w:w="2039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Financeira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71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Administrativo I</w:t>
            </w:r>
          </w:p>
        </w:tc>
        <w:tc>
          <w:tcPr>
            <w:tcW w:w="181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13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401)</w:t>
            </w:r>
          </w:p>
        </w:tc>
        <w:tc>
          <w:tcPr>
            <w:tcW w:w="2071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65" w:type="dxa"/>
            <w:tcBorders>
              <w:top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Emerson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(AUDITÓRIO)</w:t>
            </w:r>
          </w:p>
        </w:tc>
        <w:tc>
          <w:tcPr>
            <w:tcW w:w="1816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tbl>
      <w:tblPr>
        <w:tblStyle w:val="af0"/>
        <w:tblW w:w="141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126"/>
        <w:gridCol w:w="2410"/>
        <w:gridCol w:w="2409"/>
        <w:gridCol w:w="2552"/>
        <w:gridCol w:w="1985"/>
        <w:gridCol w:w="1102"/>
        <w:gridCol w:w="7"/>
      </w:tblGrid>
      <w:tr w:rsidR="007B0D11">
        <w:tc>
          <w:tcPr>
            <w:tcW w:w="14146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GRADE DE HORÁRIO DO CCJP – UNIRIO</w:t>
            </w:r>
          </w:p>
        </w:tc>
      </w:tr>
      <w:tr w:rsidR="007B0D11">
        <w:tc>
          <w:tcPr>
            <w:tcW w:w="14146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7B0D11">
        <w:tc>
          <w:tcPr>
            <w:tcW w:w="14146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QUARTO PERÍODO 2023-1</w:t>
            </w:r>
          </w:p>
        </w:tc>
      </w:tr>
      <w:tr w:rsidR="007B0D11">
        <w:tc>
          <w:tcPr>
            <w:tcW w:w="14146" w:type="dxa"/>
            <w:gridSpan w:val="8"/>
          </w:tcPr>
          <w:p w:rsidR="007B0D11" w:rsidRDefault="003D5645">
            <w:pPr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302</w:t>
            </w:r>
          </w:p>
        </w:tc>
      </w:tr>
      <w:tr w:rsidR="007B0D11">
        <w:trPr>
          <w:gridAfter w:val="1"/>
          <w:wAfter w:w="7" w:type="dxa"/>
        </w:trPr>
        <w:tc>
          <w:tcPr>
            <w:tcW w:w="1555" w:type="dxa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102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7B0D11">
        <w:trPr>
          <w:gridAfter w:val="1"/>
          <w:wAfter w:w="7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08:00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10:00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do Trabalho no Setor Público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da Produção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Finanças Públicas I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Políticas Públicas</w:t>
            </w:r>
            <w:r>
              <w:t xml:space="preserve"> Prof. João Roberto</w:t>
            </w:r>
          </w:p>
        </w:tc>
        <w:tc>
          <w:tcPr>
            <w:tcW w:w="1102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7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3D5645">
            <w:proofErr w:type="gramStart"/>
            <w:r>
              <w:t>Prof.</w:t>
            </w:r>
            <w:proofErr w:type="gramEnd"/>
            <w:r>
              <w:t xml:space="preserve"> Ana Luiza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3D5645">
            <w:r>
              <w:t xml:space="preserve">Prof. Artur Moreira </w:t>
            </w: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(SALA 102)</w:t>
            </w:r>
          </w:p>
        </w:tc>
        <w:tc>
          <w:tcPr>
            <w:tcW w:w="110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7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12:00</w:t>
            </w:r>
          </w:p>
        </w:tc>
        <w:tc>
          <w:tcPr>
            <w:tcW w:w="212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7B0D11" w:rsidRDefault="003D5645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do Trabalho no Setor Público</w:t>
            </w:r>
          </w:p>
        </w:tc>
        <w:tc>
          <w:tcPr>
            <w:tcW w:w="2409" w:type="dxa"/>
            <w:tcBorders>
              <w:bottom w:val="nil"/>
            </w:tcBorders>
          </w:tcPr>
          <w:p w:rsidR="007B0D11" w:rsidRDefault="003D5645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da Produção</w:t>
            </w:r>
          </w:p>
        </w:tc>
        <w:tc>
          <w:tcPr>
            <w:tcW w:w="2552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Finanças Públicas I</w:t>
            </w:r>
          </w:p>
        </w:tc>
        <w:tc>
          <w:tcPr>
            <w:tcW w:w="1985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Políticas Públicas</w:t>
            </w:r>
            <w:r>
              <w:t xml:space="preserve"> Prof. João Roberto</w:t>
            </w:r>
          </w:p>
        </w:tc>
        <w:tc>
          <w:tcPr>
            <w:tcW w:w="1102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7" w:type="dxa"/>
          <w:trHeight w:val="112"/>
        </w:trPr>
        <w:tc>
          <w:tcPr>
            <w:tcW w:w="1555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7B0D11" w:rsidRDefault="003D5645">
            <w:proofErr w:type="gramStart"/>
            <w:r>
              <w:t>Prof.</w:t>
            </w:r>
            <w:proofErr w:type="gramEnd"/>
            <w:r>
              <w:t xml:space="preserve"> Ana Luiza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  <w:r>
              <w:t xml:space="preserve"> </w:t>
            </w: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</w:tcPr>
          <w:p w:rsidR="007B0D11" w:rsidRDefault="003D5645">
            <w:r>
              <w:t xml:space="preserve">Prof. Artur Moreira </w:t>
            </w: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(SALA 102)</w:t>
            </w:r>
          </w:p>
        </w:tc>
        <w:tc>
          <w:tcPr>
            <w:tcW w:w="1102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7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12:00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14:00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7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7" w:type="dxa"/>
          <w:trHeight w:val="113"/>
        </w:trPr>
        <w:tc>
          <w:tcPr>
            <w:tcW w:w="1555" w:type="dxa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14:00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16:00</w:t>
            </w:r>
          </w:p>
        </w:tc>
        <w:tc>
          <w:tcPr>
            <w:tcW w:w="212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Estratégias de Inovação 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Rossandro</w:t>
            </w:r>
            <w:proofErr w:type="spellEnd"/>
          </w:p>
        </w:tc>
        <w:tc>
          <w:tcPr>
            <w:tcW w:w="2552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Microeconomia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Gerard </w:t>
            </w:r>
          </w:p>
        </w:tc>
        <w:tc>
          <w:tcPr>
            <w:tcW w:w="1102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7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16:00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18:00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Estratégias de Inovação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Rossandro</w:t>
            </w:r>
            <w:proofErr w:type="spellEnd"/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Microeconomia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Gerard </w:t>
            </w:r>
          </w:p>
        </w:tc>
        <w:tc>
          <w:tcPr>
            <w:tcW w:w="1102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7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7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20:00</w:t>
            </w:r>
          </w:p>
        </w:tc>
        <w:tc>
          <w:tcPr>
            <w:tcW w:w="212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Administrativo II</w:t>
            </w:r>
          </w:p>
        </w:tc>
        <w:tc>
          <w:tcPr>
            <w:tcW w:w="1985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7" w:type="dxa"/>
          <w:trHeight w:val="112"/>
        </w:trPr>
        <w:tc>
          <w:tcPr>
            <w:tcW w:w="1555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:rsidR="007B0D11" w:rsidRDefault="003D5645" w:rsidP="009500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950083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202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7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20:00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22:00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Administrativo II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7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 w:rsidP="0095008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950083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202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3D5645" w:rsidRDefault="003D5645"/>
    <w:p w:rsidR="003D5645" w:rsidRDefault="003D5645"/>
    <w:tbl>
      <w:tblPr>
        <w:tblStyle w:val="af1"/>
        <w:tblW w:w="150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409"/>
        <w:gridCol w:w="2126"/>
        <w:gridCol w:w="2552"/>
        <w:gridCol w:w="2410"/>
        <w:gridCol w:w="2864"/>
        <w:gridCol w:w="1099"/>
        <w:gridCol w:w="64"/>
      </w:tblGrid>
      <w:tr w:rsidR="007B0D11">
        <w:tc>
          <w:tcPr>
            <w:tcW w:w="15079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GRADE DE HORÁRIO DO CCJP – UNIRIO</w:t>
            </w:r>
          </w:p>
        </w:tc>
      </w:tr>
      <w:tr w:rsidR="007B0D11">
        <w:tc>
          <w:tcPr>
            <w:tcW w:w="15079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7B0D11">
        <w:tc>
          <w:tcPr>
            <w:tcW w:w="15079" w:type="dxa"/>
            <w:gridSpan w:val="8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QUINTO PERÍODO 2023-1</w:t>
            </w:r>
          </w:p>
        </w:tc>
      </w:tr>
      <w:tr w:rsidR="007B0D11">
        <w:tc>
          <w:tcPr>
            <w:tcW w:w="15079" w:type="dxa"/>
            <w:gridSpan w:val="8"/>
          </w:tcPr>
          <w:p w:rsidR="007B0D11" w:rsidRDefault="003D5645">
            <w:pPr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204</w:t>
            </w:r>
          </w:p>
        </w:tc>
      </w:tr>
      <w:tr w:rsidR="007B0D11">
        <w:trPr>
          <w:gridAfter w:val="1"/>
          <w:wAfter w:w="64" w:type="dxa"/>
        </w:trPr>
        <w:tc>
          <w:tcPr>
            <w:tcW w:w="1555" w:type="dxa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864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7B0D11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08:00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10:00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Política Comparada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Cristiane Batista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Contabilidade Pública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Valadares 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Ética </w:t>
            </w:r>
          </w:p>
          <w:p w:rsidR="007B0D11" w:rsidRDefault="003D5645" w:rsidP="0095008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Prof.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Maria Lúcia 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2" w:name="_heading=h.1fob9te" w:colFirst="0" w:colLast="0"/>
            <w:bookmarkEnd w:id="2"/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Finanças Pública II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Taissa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Romeiro</w:t>
            </w:r>
          </w:p>
          <w:p w:rsidR="007B0D11" w:rsidRDefault="007B0D11" w:rsidP="003464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64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12:00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Política Comparada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Cristiane Batista </w:t>
            </w:r>
          </w:p>
        </w:tc>
        <w:tc>
          <w:tcPr>
            <w:tcW w:w="2126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Contabilidade Pública 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Valadares </w:t>
            </w:r>
          </w:p>
        </w:tc>
        <w:tc>
          <w:tcPr>
            <w:tcW w:w="2552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Ética</w:t>
            </w:r>
          </w:p>
          <w:p w:rsidR="007B0D11" w:rsidRDefault="0095008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Prof.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Maria Lúcia</w:t>
            </w:r>
          </w:p>
        </w:tc>
        <w:tc>
          <w:tcPr>
            <w:tcW w:w="2410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Finanças Pública II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Taissa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Romeiro</w:t>
            </w:r>
          </w:p>
          <w:p w:rsidR="007B0D11" w:rsidRDefault="007B0D11" w:rsidP="0034647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64" w:type="dxa"/>
          <w:trHeight w:val="178"/>
        </w:trPr>
        <w:tc>
          <w:tcPr>
            <w:tcW w:w="1555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12:00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14:00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64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14:00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16:00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Tópicos Especiais em Gestão Pública (Ênfase em Demonstrações Financeiras) </w:t>
            </w:r>
          </w:p>
          <w:p w:rsidR="007B0D11" w:rsidRDefault="003D5645" w:rsidP="0034647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Eduardo Valadares</w:t>
            </w:r>
            <w:r w:rsidR="0095008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50083" w:rsidRPr="00950083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2410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Seminário de Dinâmica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Empresarial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1099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64" w:type="dxa"/>
          <w:trHeight w:val="112"/>
        </w:trPr>
        <w:tc>
          <w:tcPr>
            <w:tcW w:w="1555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16:00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18:00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950083" w:rsidRDefault="00950083" w:rsidP="0095008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Tópicos Especiais em Gestão Pública (Ênfase em Demonstrações Financeiras) </w:t>
            </w:r>
          </w:p>
          <w:p w:rsidR="007B0D11" w:rsidRDefault="00950083" w:rsidP="0095008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Valadares </w:t>
            </w:r>
            <w:r w:rsidRPr="00950083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Seminário de Dinâmica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Empresarial 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64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64" w:type="dxa"/>
          <w:trHeight w:val="113"/>
        </w:trPr>
        <w:tc>
          <w:tcPr>
            <w:tcW w:w="1555" w:type="dxa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20:00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Tópico Especial em Gestão Pública (Ênfase em Custos)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20:00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22:00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Tópico Especial em Gestão Pública (Ênfase em Custos)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gridAfter w:val="1"/>
          <w:wAfter w:w="64" w:type="dxa"/>
          <w:trHeight w:val="112"/>
        </w:trPr>
        <w:tc>
          <w:tcPr>
            <w:tcW w:w="155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303)</w:t>
            </w:r>
          </w:p>
        </w:tc>
        <w:tc>
          <w:tcPr>
            <w:tcW w:w="1099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B0D11" w:rsidRDefault="007B0D11"/>
    <w:p w:rsidR="007B0D11" w:rsidRDefault="007B0D11"/>
    <w:p w:rsidR="003D5645" w:rsidRDefault="003D5645"/>
    <w:tbl>
      <w:tblPr>
        <w:tblStyle w:val="af2"/>
        <w:tblW w:w="146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2700"/>
        <w:gridCol w:w="2393"/>
        <w:gridCol w:w="219"/>
        <w:gridCol w:w="1907"/>
        <w:gridCol w:w="501"/>
        <w:gridCol w:w="1341"/>
        <w:gridCol w:w="583"/>
        <w:gridCol w:w="1421"/>
        <w:gridCol w:w="695"/>
        <w:gridCol w:w="1105"/>
        <w:gridCol w:w="226"/>
      </w:tblGrid>
      <w:tr w:rsidR="007B0D11" w:rsidTr="00961236">
        <w:trPr>
          <w:gridAfter w:val="1"/>
          <w:wAfter w:w="226" w:type="dxa"/>
        </w:trPr>
        <w:tc>
          <w:tcPr>
            <w:tcW w:w="14410" w:type="dxa"/>
            <w:gridSpan w:val="11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3" w:name="_heading=h.3znysh7" w:colFirst="0" w:colLast="0"/>
            <w:bookmarkEnd w:id="3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GRADE DE HORÁRIO DO CCJP – UNIRIO</w:t>
            </w:r>
          </w:p>
        </w:tc>
      </w:tr>
      <w:tr w:rsidR="007B0D11" w:rsidTr="00961236">
        <w:trPr>
          <w:gridAfter w:val="1"/>
          <w:wAfter w:w="226" w:type="dxa"/>
        </w:trPr>
        <w:tc>
          <w:tcPr>
            <w:tcW w:w="14410" w:type="dxa"/>
            <w:gridSpan w:val="11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7B0D11" w:rsidTr="00961236">
        <w:trPr>
          <w:gridAfter w:val="1"/>
          <w:wAfter w:w="226" w:type="dxa"/>
        </w:trPr>
        <w:tc>
          <w:tcPr>
            <w:tcW w:w="14410" w:type="dxa"/>
            <w:gridSpan w:val="11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SEXTO PERÍODO 2023-1</w:t>
            </w:r>
          </w:p>
        </w:tc>
      </w:tr>
      <w:tr w:rsidR="007B0D11" w:rsidTr="00961236">
        <w:trPr>
          <w:gridAfter w:val="1"/>
          <w:wAfter w:w="226" w:type="dxa"/>
        </w:trPr>
        <w:tc>
          <w:tcPr>
            <w:tcW w:w="14410" w:type="dxa"/>
            <w:gridSpan w:val="11"/>
          </w:tcPr>
          <w:p w:rsidR="007B0D11" w:rsidRDefault="003D564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303</w:t>
            </w:r>
          </w:p>
        </w:tc>
      </w:tr>
      <w:tr w:rsidR="007B0D11" w:rsidTr="00961236">
        <w:trPr>
          <w:gridAfter w:val="1"/>
          <w:wAfter w:w="226" w:type="dxa"/>
        </w:trPr>
        <w:tc>
          <w:tcPr>
            <w:tcW w:w="1545" w:type="dxa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612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408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1924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116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105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7B0D11" w:rsidTr="00961236">
        <w:trPr>
          <w:gridAfter w:val="1"/>
          <w:wAfter w:w="226" w:type="dxa"/>
          <w:trHeight w:val="113"/>
        </w:trPr>
        <w:tc>
          <w:tcPr>
            <w:tcW w:w="154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08:00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10:00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de Serviços</w:t>
            </w:r>
          </w:p>
        </w:tc>
        <w:tc>
          <w:tcPr>
            <w:tcW w:w="2408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Planejamento e Gestão Governamental</w:t>
            </w:r>
          </w:p>
        </w:tc>
        <w:tc>
          <w:tcPr>
            <w:tcW w:w="1924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Metodologia da Pesquisa</w:t>
            </w:r>
          </w:p>
        </w:tc>
        <w:tc>
          <w:tcPr>
            <w:tcW w:w="2116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Controle Governamental</w:t>
            </w:r>
          </w:p>
        </w:tc>
        <w:tc>
          <w:tcPr>
            <w:tcW w:w="1105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 w:rsidTr="00961236">
        <w:trPr>
          <w:gridAfter w:val="1"/>
          <w:wAfter w:w="226" w:type="dxa"/>
          <w:trHeight w:val="112"/>
        </w:trPr>
        <w:tc>
          <w:tcPr>
            <w:tcW w:w="154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José Geraldo 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Jorge Ávila </w:t>
            </w:r>
          </w:p>
          <w:p w:rsidR="007B0D11" w:rsidRDefault="003D5645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102)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>
              <w:t>José Geraldo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 w:rsidTr="00961236">
        <w:trPr>
          <w:gridAfter w:val="1"/>
          <w:wAfter w:w="226" w:type="dxa"/>
          <w:trHeight w:val="113"/>
        </w:trPr>
        <w:tc>
          <w:tcPr>
            <w:tcW w:w="1545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12:00</w:t>
            </w:r>
          </w:p>
        </w:tc>
        <w:tc>
          <w:tcPr>
            <w:tcW w:w="2700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de Serviços</w:t>
            </w:r>
          </w:p>
        </w:tc>
        <w:tc>
          <w:tcPr>
            <w:tcW w:w="2408" w:type="dxa"/>
            <w:gridSpan w:val="2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Planejamento e Gestão Governamental</w:t>
            </w:r>
          </w:p>
        </w:tc>
        <w:tc>
          <w:tcPr>
            <w:tcW w:w="1924" w:type="dxa"/>
            <w:gridSpan w:val="2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Metodologia da Pesquisa</w:t>
            </w:r>
          </w:p>
        </w:tc>
        <w:tc>
          <w:tcPr>
            <w:tcW w:w="2116" w:type="dxa"/>
            <w:gridSpan w:val="2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Controle Governamental</w:t>
            </w:r>
          </w:p>
        </w:tc>
        <w:tc>
          <w:tcPr>
            <w:tcW w:w="1105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 w:rsidTr="00961236">
        <w:trPr>
          <w:gridAfter w:val="1"/>
          <w:wAfter w:w="226" w:type="dxa"/>
          <w:trHeight w:val="112"/>
        </w:trPr>
        <w:tc>
          <w:tcPr>
            <w:tcW w:w="1545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José Geraldo 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Jorge Ávila </w:t>
            </w:r>
          </w:p>
          <w:p w:rsidR="007B0D11" w:rsidRDefault="003D5645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102)</w:t>
            </w:r>
          </w:p>
        </w:tc>
        <w:tc>
          <w:tcPr>
            <w:tcW w:w="1924" w:type="dxa"/>
            <w:gridSpan w:val="2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>
              <w:t>José Geraldo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</w:t>
            </w: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 w:rsidTr="00961236">
        <w:trPr>
          <w:gridAfter w:val="1"/>
          <w:wAfter w:w="226" w:type="dxa"/>
          <w:trHeight w:val="113"/>
        </w:trPr>
        <w:tc>
          <w:tcPr>
            <w:tcW w:w="1545" w:type="dxa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12:00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14:00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 w:rsidTr="00961236">
        <w:trPr>
          <w:gridAfter w:val="1"/>
          <w:wAfter w:w="226" w:type="dxa"/>
          <w:trHeight w:val="113"/>
        </w:trPr>
        <w:tc>
          <w:tcPr>
            <w:tcW w:w="1545" w:type="dxa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14:00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16:00</w:t>
            </w:r>
          </w:p>
        </w:tc>
        <w:tc>
          <w:tcPr>
            <w:tcW w:w="2700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 w:rsidTr="00961236">
        <w:trPr>
          <w:gridAfter w:val="1"/>
          <w:wAfter w:w="226" w:type="dxa"/>
          <w:trHeight w:val="113"/>
        </w:trPr>
        <w:tc>
          <w:tcPr>
            <w:tcW w:w="1545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16:00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18:00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 w:rsidTr="00961236">
        <w:trPr>
          <w:gridAfter w:val="1"/>
          <w:wAfter w:w="226" w:type="dxa"/>
          <w:trHeight w:val="112"/>
        </w:trPr>
        <w:tc>
          <w:tcPr>
            <w:tcW w:w="1545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 w:rsidTr="00961236">
        <w:trPr>
          <w:gridAfter w:val="1"/>
          <w:wAfter w:w="226" w:type="dxa"/>
          <w:trHeight w:val="113"/>
        </w:trPr>
        <w:tc>
          <w:tcPr>
            <w:tcW w:w="1545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20:00</w:t>
            </w:r>
          </w:p>
        </w:tc>
        <w:tc>
          <w:tcPr>
            <w:tcW w:w="2700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Logística e Gestão de Material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Pr="006460D3" w:rsidRDefault="003D5645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  <w:r w:rsidR="006460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460D3" w:rsidRPr="006460D3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</w:t>
            </w:r>
            <w:r w:rsidR="003A059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Remoto</w:t>
            </w:r>
            <w:r w:rsidR="006460D3" w:rsidRPr="006460D3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  <w:p w:rsidR="007B0D11" w:rsidRDefault="007B0D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 w:rsidTr="00961236">
        <w:trPr>
          <w:gridAfter w:val="1"/>
          <w:wAfter w:w="226" w:type="dxa"/>
          <w:trHeight w:val="112"/>
        </w:trPr>
        <w:tc>
          <w:tcPr>
            <w:tcW w:w="1545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 w:rsidTr="00961236">
        <w:trPr>
          <w:gridAfter w:val="1"/>
          <w:wAfter w:w="226" w:type="dxa"/>
          <w:trHeight w:val="113"/>
        </w:trPr>
        <w:tc>
          <w:tcPr>
            <w:tcW w:w="1545" w:type="dxa"/>
            <w:tcBorders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20:00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22:00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Logística e Gestão de Material</w:t>
            </w:r>
          </w:p>
          <w:p w:rsidR="007B0D11" w:rsidRDefault="003D5645" w:rsidP="003A059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  <w:r w:rsidR="006460D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6460D3" w:rsidRPr="006460D3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</w:t>
            </w:r>
            <w:r w:rsidR="003A059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Remoto)</w:t>
            </w:r>
          </w:p>
        </w:tc>
        <w:tc>
          <w:tcPr>
            <w:tcW w:w="2612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0299B" w:rsidTr="00961236">
        <w:trPr>
          <w:gridAfter w:val="1"/>
          <w:wAfter w:w="226" w:type="dxa"/>
          <w:trHeight w:val="113"/>
        </w:trPr>
        <w:tc>
          <w:tcPr>
            <w:tcW w:w="1545" w:type="dxa"/>
            <w:tcBorders>
              <w:bottom w:val="single" w:sz="4" w:space="0" w:color="000000"/>
            </w:tcBorders>
            <w:shd w:val="clear" w:color="auto" w:fill="FFFF00"/>
          </w:tcPr>
          <w:p w:rsidR="00C0299B" w:rsidRDefault="00C029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FFFF00"/>
          </w:tcPr>
          <w:p w:rsidR="00C0299B" w:rsidRDefault="00C0299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C0299B" w:rsidRDefault="00C029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C0299B" w:rsidRDefault="00C029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C0299B" w:rsidRDefault="00C029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6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C0299B" w:rsidRDefault="00C029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000000"/>
            </w:tcBorders>
            <w:shd w:val="clear" w:color="auto" w:fill="FFFF00"/>
          </w:tcPr>
          <w:p w:rsidR="00C0299B" w:rsidRDefault="00C0299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 w:rsidTr="00961236">
        <w:tc>
          <w:tcPr>
            <w:tcW w:w="14636" w:type="dxa"/>
            <w:gridSpan w:val="12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GRADE DE HORÁRIO DO CCJP – UNIRIO</w:t>
            </w:r>
          </w:p>
        </w:tc>
      </w:tr>
      <w:tr w:rsidR="007B0D11" w:rsidTr="00961236">
        <w:tc>
          <w:tcPr>
            <w:tcW w:w="14636" w:type="dxa"/>
            <w:gridSpan w:val="12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7B0D11" w:rsidTr="00961236">
        <w:tc>
          <w:tcPr>
            <w:tcW w:w="14636" w:type="dxa"/>
            <w:gridSpan w:val="12"/>
          </w:tcPr>
          <w:p w:rsidR="007B0D11" w:rsidRDefault="003D564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?</w:t>
            </w:r>
            <w:proofErr w:type="gramEnd"/>
          </w:p>
        </w:tc>
      </w:tr>
      <w:tr w:rsidR="007B0D11" w:rsidTr="00961236">
        <w:tc>
          <w:tcPr>
            <w:tcW w:w="14636" w:type="dxa"/>
            <w:gridSpan w:val="12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SÉTIMO PERÍODO 2023-1</w:t>
            </w:r>
          </w:p>
        </w:tc>
      </w:tr>
      <w:tr w:rsidR="007B0D11" w:rsidTr="00961236">
        <w:tc>
          <w:tcPr>
            <w:tcW w:w="1545" w:type="dxa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393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1842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004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2026" w:type="dxa"/>
            <w:gridSpan w:val="3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7B0D11" w:rsidTr="00961236">
        <w:trPr>
          <w:trHeight w:val="113"/>
        </w:trPr>
        <w:tc>
          <w:tcPr>
            <w:tcW w:w="1545" w:type="dxa"/>
            <w:shd w:val="clear" w:color="auto" w:fill="FFFF00"/>
          </w:tcPr>
          <w:p w:rsidR="007B0D11" w:rsidRDefault="003D5645">
            <w:proofErr w:type="gramStart"/>
            <w:r>
              <w:t>08:00</w:t>
            </w:r>
            <w:proofErr w:type="gramEnd"/>
            <w:r>
              <w:t xml:space="preserve"> – 10:00</w:t>
            </w:r>
          </w:p>
          <w:p w:rsidR="007B0D11" w:rsidRDefault="007B0D11"/>
        </w:tc>
        <w:tc>
          <w:tcPr>
            <w:tcW w:w="2700" w:type="dxa"/>
            <w:tcBorders>
              <w:bottom w:val="nil"/>
            </w:tcBorders>
            <w:shd w:val="clear" w:color="auto" w:fill="FFFF00"/>
          </w:tcPr>
          <w:p w:rsidR="007B0D11" w:rsidRDefault="007B0D11"/>
        </w:tc>
        <w:tc>
          <w:tcPr>
            <w:tcW w:w="2393" w:type="dxa"/>
            <w:tcBorders>
              <w:bottom w:val="nil"/>
            </w:tcBorders>
            <w:shd w:val="clear" w:color="auto" w:fill="FFFF00"/>
          </w:tcPr>
          <w:p w:rsidR="007B0D11" w:rsidRDefault="007B0D11">
            <w:bookmarkStart w:id="4" w:name="_heading=h.2et92p0" w:colFirst="0" w:colLast="0"/>
            <w:bookmarkEnd w:id="4"/>
          </w:p>
        </w:tc>
        <w:tc>
          <w:tcPr>
            <w:tcW w:w="2126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/>
        </w:tc>
        <w:tc>
          <w:tcPr>
            <w:tcW w:w="1842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/>
          <w:p w:rsidR="007B0D11" w:rsidRDefault="007B0D11"/>
        </w:tc>
        <w:tc>
          <w:tcPr>
            <w:tcW w:w="2004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/>
        </w:tc>
        <w:tc>
          <w:tcPr>
            <w:tcW w:w="2026" w:type="dxa"/>
            <w:gridSpan w:val="3"/>
            <w:tcBorders>
              <w:bottom w:val="nil"/>
            </w:tcBorders>
            <w:shd w:val="clear" w:color="auto" w:fill="FFFF00"/>
          </w:tcPr>
          <w:p w:rsidR="007B0D11" w:rsidRDefault="007B0D11"/>
        </w:tc>
      </w:tr>
      <w:tr w:rsidR="007B0D11" w:rsidTr="00961236">
        <w:trPr>
          <w:trHeight w:val="113"/>
        </w:trPr>
        <w:tc>
          <w:tcPr>
            <w:tcW w:w="1545" w:type="dxa"/>
            <w:shd w:val="clear" w:color="auto" w:fill="auto"/>
          </w:tcPr>
          <w:p w:rsidR="007B0D11" w:rsidRDefault="003D5645">
            <w:proofErr w:type="gramStart"/>
            <w:r>
              <w:t>10:00</w:t>
            </w:r>
            <w:proofErr w:type="gramEnd"/>
            <w:r>
              <w:t xml:space="preserve"> – 12:00</w:t>
            </w:r>
          </w:p>
          <w:p w:rsidR="007B0D11" w:rsidRDefault="007B0D11"/>
        </w:tc>
        <w:tc>
          <w:tcPr>
            <w:tcW w:w="2700" w:type="dxa"/>
            <w:tcBorders>
              <w:bottom w:val="nil"/>
            </w:tcBorders>
          </w:tcPr>
          <w:p w:rsidR="007B0D11" w:rsidRDefault="007B0D11"/>
        </w:tc>
        <w:tc>
          <w:tcPr>
            <w:tcW w:w="2393" w:type="dxa"/>
            <w:tcBorders>
              <w:bottom w:val="nil"/>
            </w:tcBorders>
          </w:tcPr>
          <w:p w:rsidR="007B0D11" w:rsidRDefault="007B0D11"/>
        </w:tc>
        <w:tc>
          <w:tcPr>
            <w:tcW w:w="2126" w:type="dxa"/>
            <w:gridSpan w:val="2"/>
            <w:tcBorders>
              <w:bottom w:val="nil"/>
            </w:tcBorders>
          </w:tcPr>
          <w:p w:rsidR="007B0D11" w:rsidRDefault="007B0D11"/>
        </w:tc>
        <w:tc>
          <w:tcPr>
            <w:tcW w:w="1842" w:type="dxa"/>
            <w:gridSpan w:val="2"/>
            <w:tcBorders>
              <w:bottom w:val="nil"/>
            </w:tcBorders>
          </w:tcPr>
          <w:p w:rsidR="007B0D11" w:rsidRDefault="007B0D11"/>
        </w:tc>
        <w:tc>
          <w:tcPr>
            <w:tcW w:w="2004" w:type="dxa"/>
            <w:gridSpan w:val="2"/>
            <w:tcBorders>
              <w:bottom w:val="nil"/>
            </w:tcBorders>
          </w:tcPr>
          <w:p w:rsidR="007B0D11" w:rsidRDefault="007B0D11"/>
        </w:tc>
        <w:tc>
          <w:tcPr>
            <w:tcW w:w="2026" w:type="dxa"/>
            <w:gridSpan w:val="3"/>
            <w:tcBorders>
              <w:bottom w:val="nil"/>
            </w:tcBorders>
          </w:tcPr>
          <w:p w:rsidR="007B0D11" w:rsidRDefault="007B0D11"/>
        </w:tc>
      </w:tr>
      <w:tr w:rsidR="007B0D11" w:rsidTr="00961236">
        <w:trPr>
          <w:trHeight w:val="389"/>
        </w:trPr>
        <w:tc>
          <w:tcPr>
            <w:tcW w:w="1545" w:type="dxa"/>
            <w:shd w:val="clear" w:color="auto" w:fill="FFFF00"/>
          </w:tcPr>
          <w:p w:rsidR="007B0D11" w:rsidRDefault="003D5645">
            <w:proofErr w:type="gramStart"/>
            <w:r>
              <w:t>12:00</w:t>
            </w:r>
            <w:proofErr w:type="gramEnd"/>
            <w:r>
              <w:t xml:space="preserve"> – 14:00</w:t>
            </w:r>
          </w:p>
          <w:p w:rsidR="007B0D11" w:rsidRDefault="007B0D11"/>
        </w:tc>
        <w:tc>
          <w:tcPr>
            <w:tcW w:w="2700" w:type="dxa"/>
            <w:tcBorders>
              <w:bottom w:val="nil"/>
            </w:tcBorders>
            <w:shd w:val="clear" w:color="auto" w:fill="FFFF00"/>
          </w:tcPr>
          <w:p w:rsidR="007B0D11" w:rsidRDefault="007B0D11"/>
        </w:tc>
        <w:tc>
          <w:tcPr>
            <w:tcW w:w="2393" w:type="dxa"/>
            <w:tcBorders>
              <w:bottom w:val="nil"/>
            </w:tcBorders>
            <w:shd w:val="clear" w:color="auto" w:fill="FFFF00"/>
          </w:tcPr>
          <w:p w:rsidR="007B0D11" w:rsidRDefault="007B0D11"/>
        </w:tc>
        <w:tc>
          <w:tcPr>
            <w:tcW w:w="2126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/>
        </w:tc>
        <w:tc>
          <w:tcPr>
            <w:tcW w:w="1842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/>
        </w:tc>
        <w:tc>
          <w:tcPr>
            <w:tcW w:w="2004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/>
        </w:tc>
        <w:tc>
          <w:tcPr>
            <w:tcW w:w="2026" w:type="dxa"/>
            <w:gridSpan w:val="3"/>
            <w:tcBorders>
              <w:bottom w:val="nil"/>
            </w:tcBorders>
            <w:shd w:val="clear" w:color="auto" w:fill="FFFF00"/>
          </w:tcPr>
          <w:p w:rsidR="007B0D11" w:rsidRDefault="007B0D11"/>
        </w:tc>
      </w:tr>
      <w:tr w:rsidR="007B0D11" w:rsidTr="00961236">
        <w:trPr>
          <w:trHeight w:val="113"/>
        </w:trPr>
        <w:tc>
          <w:tcPr>
            <w:tcW w:w="1545" w:type="dxa"/>
            <w:vMerge w:val="restart"/>
            <w:shd w:val="clear" w:color="auto" w:fill="auto"/>
          </w:tcPr>
          <w:p w:rsidR="007B0D11" w:rsidRDefault="003D5645">
            <w:proofErr w:type="gramStart"/>
            <w:r>
              <w:t>14:00</w:t>
            </w:r>
            <w:proofErr w:type="gramEnd"/>
            <w:r>
              <w:t xml:space="preserve"> – 16:00</w:t>
            </w:r>
          </w:p>
          <w:p w:rsidR="007B0D11" w:rsidRDefault="007B0D11"/>
        </w:tc>
        <w:tc>
          <w:tcPr>
            <w:tcW w:w="2700" w:type="dxa"/>
            <w:tcBorders>
              <w:bottom w:val="nil"/>
            </w:tcBorders>
          </w:tcPr>
          <w:p w:rsidR="007B0D11" w:rsidRDefault="007B0D11"/>
        </w:tc>
        <w:tc>
          <w:tcPr>
            <w:tcW w:w="2393" w:type="dxa"/>
            <w:tcBorders>
              <w:bottom w:val="nil"/>
            </w:tcBorders>
          </w:tcPr>
          <w:p w:rsidR="007B0D11" w:rsidRDefault="007B0D11"/>
        </w:tc>
        <w:tc>
          <w:tcPr>
            <w:tcW w:w="2126" w:type="dxa"/>
            <w:gridSpan w:val="2"/>
            <w:tcBorders>
              <w:bottom w:val="nil"/>
            </w:tcBorders>
          </w:tcPr>
          <w:p w:rsidR="007B0D11" w:rsidRDefault="007B0D11"/>
        </w:tc>
        <w:tc>
          <w:tcPr>
            <w:tcW w:w="1842" w:type="dxa"/>
            <w:gridSpan w:val="2"/>
            <w:tcBorders>
              <w:bottom w:val="nil"/>
            </w:tcBorders>
          </w:tcPr>
          <w:p w:rsidR="007B0D11" w:rsidRDefault="007B0D11"/>
        </w:tc>
        <w:tc>
          <w:tcPr>
            <w:tcW w:w="2004" w:type="dxa"/>
            <w:gridSpan w:val="2"/>
            <w:tcBorders>
              <w:bottom w:val="nil"/>
            </w:tcBorders>
          </w:tcPr>
          <w:p w:rsidR="007B0D11" w:rsidRDefault="007B0D11"/>
        </w:tc>
        <w:tc>
          <w:tcPr>
            <w:tcW w:w="2026" w:type="dxa"/>
            <w:gridSpan w:val="3"/>
            <w:tcBorders>
              <w:bottom w:val="nil"/>
            </w:tcBorders>
          </w:tcPr>
          <w:p w:rsidR="007B0D11" w:rsidRDefault="007B0D11"/>
        </w:tc>
      </w:tr>
      <w:tr w:rsidR="007B0D11" w:rsidTr="00961236">
        <w:trPr>
          <w:trHeight w:val="112"/>
        </w:trPr>
        <w:tc>
          <w:tcPr>
            <w:tcW w:w="1545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26" w:type="dxa"/>
            <w:gridSpan w:val="3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 w:rsidTr="00961236">
        <w:trPr>
          <w:trHeight w:val="113"/>
        </w:trPr>
        <w:tc>
          <w:tcPr>
            <w:tcW w:w="1545" w:type="dxa"/>
            <w:shd w:val="clear" w:color="auto" w:fill="FFFF00"/>
          </w:tcPr>
          <w:p w:rsidR="007B0D11" w:rsidRDefault="003D5645">
            <w:proofErr w:type="gramStart"/>
            <w:r>
              <w:t>16:00</w:t>
            </w:r>
            <w:proofErr w:type="gramEnd"/>
            <w:r>
              <w:t xml:space="preserve"> – 18:00</w:t>
            </w:r>
          </w:p>
          <w:p w:rsidR="007B0D11" w:rsidRDefault="007B0D11"/>
        </w:tc>
        <w:tc>
          <w:tcPr>
            <w:tcW w:w="2700" w:type="dxa"/>
            <w:tcBorders>
              <w:bottom w:val="nil"/>
            </w:tcBorders>
            <w:shd w:val="clear" w:color="auto" w:fill="FFFF00"/>
          </w:tcPr>
          <w:p w:rsidR="007B0D11" w:rsidRDefault="007B0D11"/>
        </w:tc>
        <w:tc>
          <w:tcPr>
            <w:tcW w:w="2393" w:type="dxa"/>
            <w:tcBorders>
              <w:bottom w:val="nil"/>
            </w:tcBorders>
            <w:shd w:val="clear" w:color="auto" w:fill="FFFF00"/>
          </w:tcPr>
          <w:p w:rsidR="007B0D11" w:rsidRDefault="007B0D11"/>
        </w:tc>
        <w:tc>
          <w:tcPr>
            <w:tcW w:w="2126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/>
        </w:tc>
        <w:tc>
          <w:tcPr>
            <w:tcW w:w="1842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/>
        </w:tc>
        <w:tc>
          <w:tcPr>
            <w:tcW w:w="2004" w:type="dxa"/>
            <w:gridSpan w:val="2"/>
            <w:tcBorders>
              <w:bottom w:val="nil"/>
            </w:tcBorders>
            <w:shd w:val="clear" w:color="auto" w:fill="FFFF00"/>
          </w:tcPr>
          <w:p w:rsidR="007B0D11" w:rsidRDefault="007B0D11"/>
        </w:tc>
        <w:tc>
          <w:tcPr>
            <w:tcW w:w="2026" w:type="dxa"/>
            <w:gridSpan w:val="3"/>
            <w:tcBorders>
              <w:bottom w:val="nil"/>
            </w:tcBorders>
            <w:shd w:val="clear" w:color="auto" w:fill="FFFF00"/>
          </w:tcPr>
          <w:p w:rsidR="007B0D11" w:rsidRDefault="007B0D11"/>
        </w:tc>
      </w:tr>
      <w:tr w:rsidR="007B0D11" w:rsidTr="00961236">
        <w:trPr>
          <w:trHeight w:val="113"/>
        </w:trPr>
        <w:tc>
          <w:tcPr>
            <w:tcW w:w="1545" w:type="dxa"/>
            <w:shd w:val="clear" w:color="auto" w:fill="auto"/>
          </w:tcPr>
          <w:p w:rsidR="007B0D11" w:rsidRDefault="003D5645">
            <w:proofErr w:type="gramStart"/>
            <w:r>
              <w:t>18:00</w:t>
            </w:r>
            <w:proofErr w:type="gramEnd"/>
            <w:r>
              <w:t xml:space="preserve"> – 20:00</w:t>
            </w:r>
          </w:p>
          <w:p w:rsidR="007B0D11" w:rsidRDefault="007B0D11"/>
        </w:tc>
        <w:tc>
          <w:tcPr>
            <w:tcW w:w="2700" w:type="dxa"/>
            <w:tcBorders>
              <w:bottom w:val="single" w:sz="4" w:space="0" w:color="000000"/>
            </w:tcBorders>
          </w:tcPr>
          <w:p w:rsidR="007B0D11" w:rsidRDefault="003D5645">
            <w:pPr>
              <w:rPr>
                <w:b/>
              </w:rPr>
            </w:pPr>
            <w:r>
              <w:rPr>
                <w:b/>
              </w:rPr>
              <w:t xml:space="preserve">Regulação de Serviços Públicos </w:t>
            </w:r>
          </w:p>
          <w:p w:rsidR="007B0D11" w:rsidRDefault="003D5645">
            <w:pPr>
              <w:rPr>
                <w:b/>
                <w:color w:val="FF0000"/>
              </w:rPr>
            </w:pPr>
            <w:r>
              <w:t xml:space="preserve">Prof. </w:t>
            </w:r>
            <w:proofErr w:type="spellStart"/>
            <w:r>
              <w:t>Buzanello</w:t>
            </w:r>
            <w:proofErr w:type="spellEnd"/>
            <w:r>
              <w:t xml:space="preserve"> </w:t>
            </w:r>
            <w:r w:rsidR="006460D3">
              <w:rPr>
                <w:b/>
                <w:color w:val="FF0000"/>
              </w:rPr>
              <w:t>(</w:t>
            </w:r>
            <w:proofErr w:type="gramStart"/>
            <w:r>
              <w:rPr>
                <w:b/>
                <w:color w:val="FF0000"/>
              </w:rPr>
              <w:t>SALA</w:t>
            </w:r>
            <w:r w:rsidR="006460D3">
              <w:rPr>
                <w:b/>
                <w:color w:val="FF0000"/>
              </w:rPr>
              <w:t xml:space="preserve"> ?</w:t>
            </w:r>
            <w:proofErr w:type="gramEnd"/>
            <w:r>
              <w:rPr>
                <w:b/>
                <w:color w:val="FF0000"/>
              </w:rPr>
              <w:t>)</w:t>
            </w:r>
          </w:p>
          <w:p w:rsidR="007B0D11" w:rsidRDefault="007B0D11"/>
        </w:tc>
        <w:tc>
          <w:tcPr>
            <w:tcW w:w="2393" w:type="dxa"/>
            <w:tcBorders>
              <w:bottom w:val="single" w:sz="4" w:space="0" w:color="000000"/>
            </w:tcBorders>
          </w:tcPr>
          <w:p w:rsidR="007B0D11" w:rsidRDefault="007B0D11"/>
        </w:tc>
        <w:tc>
          <w:tcPr>
            <w:tcW w:w="2126" w:type="dxa"/>
            <w:gridSpan w:val="2"/>
            <w:tcBorders>
              <w:bottom w:val="single" w:sz="4" w:space="0" w:color="000000"/>
            </w:tcBorders>
          </w:tcPr>
          <w:p w:rsidR="007B0D11" w:rsidRDefault="003D5645">
            <w:r>
              <w:rPr>
                <w:b/>
              </w:rPr>
              <w:t>Estágio Curricular Obrigatório</w:t>
            </w:r>
          </w:p>
          <w:p w:rsidR="007B0D11" w:rsidRDefault="003D5645">
            <w:r>
              <w:rPr>
                <w:rFonts w:ascii="Arial" w:eastAsia="Arial" w:hAnsi="Arial" w:cs="Arial"/>
                <w:sz w:val="20"/>
                <w:szCs w:val="20"/>
              </w:rPr>
              <w:t xml:space="preserve">Prof. Fernando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bottom w:val="single" w:sz="4" w:space="0" w:color="000000"/>
            </w:tcBorders>
          </w:tcPr>
          <w:p w:rsidR="007B0D11" w:rsidRDefault="003D5645" w:rsidP="003A059B">
            <w:r>
              <w:rPr>
                <w:b/>
              </w:rPr>
              <w:t>Métodos Quantitativos</w:t>
            </w:r>
            <w:r>
              <w:t xml:space="preserve"> Prof. José Geraldo </w:t>
            </w:r>
            <w:r>
              <w:rPr>
                <w:b/>
                <w:color w:val="FF0000"/>
              </w:rPr>
              <w:t>(</w:t>
            </w:r>
            <w:r w:rsidR="003A059B">
              <w:rPr>
                <w:b/>
                <w:color w:val="FF0000"/>
              </w:rPr>
              <w:t>Remoto</w:t>
            </w:r>
            <w:r>
              <w:rPr>
                <w:b/>
                <w:color w:val="FF0000"/>
              </w:rPr>
              <w:t>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004" w:type="dxa"/>
            <w:gridSpan w:val="2"/>
            <w:tcBorders>
              <w:bottom w:val="single" w:sz="4" w:space="0" w:color="000000"/>
            </w:tcBorders>
          </w:tcPr>
          <w:p w:rsidR="007B0D11" w:rsidRDefault="003D5645">
            <w:pPr>
              <w:rPr>
                <w:b/>
              </w:rPr>
            </w:pPr>
            <w:r>
              <w:rPr>
                <w:b/>
              </w:rPr>
              <w:t xml:space="preserve">Projeto de Pesquisa </w:t>
            </w:r>
          </w:p>
          <w:p w:rsidR="007B0D11" w:rsidRDefault="003D5645">
            <w:r>
              <w:t xml:space="preserve">Prof.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Marcelo Motta Veiga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201)</w:t>
            </w:r>
          </w:p>
        </w:tc>
        <w:tc>
          <w:tcPr>
            <w:tcW w:w="2026" w:type="dxa"/>
            <w:gridSpan w:val="3"/>
            <w:tcBorders>
              <w:bottom w:val="single" w:sz="4" w:space="0" w:color="000000"/>
            </w:tcBorders>
          </w:tcPr>
          <w:p w:rsidR="007B0D11" w:rsidRDefault="007B0D11"/>
        </w:tc>
      </w:tr>
      <w:tr w:rsidR="007B0D11" w:rsidTr="00961236">
        <w:trPr>
          <w:trHeight w:val="113"/>
        </w:trPr>
        <w:tc>
          <w:tcPr>
            <w:tcW w:w="1545" w:type="dxa"/>
            <w:shd w:val="clear" w:color="auto" w:fill="FFFF00"/>
          </w:tcPr>
          <w:p w:rsidR="007B0D11" w:rsidRDefault="003D5645">
            <w:proofErr w:type="gramStart"/>
            <w:r>
              <w:t>20:00</w:t>
            </w:r>
            <w:proofErr w:type="gramEnd"/>
            <w:r>
              <w:t xml:space="preserve"> – 22:00</w:t>
            </w:r>
          </w:p>
          <w:p w:rsidR="007B0D11" w:rsidRDefault="007B0D11"/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b/>
              </w:rPr>
            </w:pPr>
            <w:r>
              <w:rPr>
                <w:b/>
              </w:rPr>
              <w:t xml:space="preserve">Regulação de Serviços Públicos </w:t>
            </w:r>
          </w:p>
          <w:p w:rsidR="007B0D11" w:rsidRDefault="003D5645" w:rsidP="006460D3">
            <w:r>
              <w:t xml:space="preserve">Prof. </w:t>
            </w:r>
            <w:proofErr w:type="spellStart"/>
            <w:r>
              <w:t>Buzanello</w:t>
            </w:r>
            <w:proofErr w:type="spellEnd"/>
            <w:r>
              <w:t xml:space="preserve"> </w:t>
            </w:r>
            <w:r>
              <w:rPr>
                <w:b/>
                <w:color w:val="FF0000"/>
              </w:rPr>
              <w:t>(</w:t>
            </w:r>
            <w:proofErr w:type="gramStart"/>
            <w:r>
              <w:rPr>
                <w:b/>
                <w:color w:val="FF0000"/>
              </w:rPr>
              <w:t>SALA</w:t>
            </w:r>
            <w:r w:rsidR="006460D3">
              <w:rPr>
                <w:b/>
                <w:color w:val="FF0000"/>
              </w:rPr>
              <w:t xml:space="preserve"> ?</w:t>
            </w:r>
            <w:proofErr w:type="gramEnd"/>
            <w:r>
              <w:rPr>
                <w:b/>
                <w:color w:val="FF0000"/>
              </w:rPr>
              <w:t>)</w:t>
            </w:r>
          </w:p>
        </w:tc>
        <w:tc>
          <w:tcPr>
            <w:tcW w:w="2393" w:type="dxa"/>
            <w:tcBorders>
              <w:bottom w:val="single" w:sz="4" w:space="0" w:color="000000"/>
            </w:tcBorders>
            <w:shd w:val="clear" w:color="auto" w:fill="FFFF00"/>
          </w:tcPr>
          <w:p w:rsidR="007B0D11" w:rsidRDefault="007B0D11"/>
        </w:tc>
        <w:tc>
          <w:tcPr>
            <w:tcW w:w="2126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b/>
              </w:rPr>
            </w:pPr>
            <w:r>
              <w:rPr>
                <w:b/>
              </w:rPr>
              <w:t xml:space="preserve">Estágio Curricular Obrigatório </w:t>
            </w:r>
          </w:p>
          <w:p w:rsidR="007B0D11" w:rsidRDefault="003D5645">
            <w:r>
              <w:rPr>
                <w:rFonts w:ascii="Arial" w:eastAsia="Arial" w:hAnsi="Arial" w:cs="Arial"/>
                <w:sz w:val="20"/>
                <w:szCs w:val="20"/>
              </w:rPr>
              <w:t xml:space="preserve">Prof. Fernando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b/>
              </w:rPr>
            </w:pPr>
            <w:r>
              <w:rPr>
                <w:b/>
              </w:rPr>
              <w:t>Métodos Quantitativos</w:t>
            </w:r>
          </w:p>
          <w:p w:rsidR="007B0D11" w:rsidRDefault="003D5645">
            <w:r>
              <w:t xml:space="preserve">Prof. José Geraldo </w:t>
            </w:r>
            <w:r>
              <w:rPr>
                <w:b/>
                <w:color w:val="FF0000"/>
              </w:rPr>
              <w:t>(</w:t>
            </w:r>
            <w:r w:rsidR="003A059B">
              <w:rPr>
                <w:b/>
                <w:color w:val="FF0000"/>
              </w:rPr>
              <w:t>Remoto</w:t>
            </w:r>
            <w:r>
              <w:rPr>
                <w:b/>
                <w:color w:val="FF0000"/>
              </w:rPr>
              <w:t>)</w:t>
            </w:r>
            <w:r>
              <w:t xml:space="preserve"> </w:t>
            </w:r>
          </w:p>
          <w:p w:rsidR="007B0D11" w:rsidRDefault="007B0D11"/>
        </w:tc>
        <w:tc>
          <w:tcPr>
            <w:tcW w:w="2004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7B0D11" w:rsidRDefault="003D5645">
            <w:pPr>
              <w:rPr>
                <w:b/>
              </w:rPr>
            </w:pPr>
            <w:r>
              <w:rPr>
                <w:b/>
              </w:rPr>
              <w:t xml:space="preserve">Projeto de Pesquisa </w:t>
            </w:r>
          </w:p>
          <w:p w:rsidR="007B0D11" w:rsidRDefault="003D5645">
            <w:r>
              <w:t xml:space="preserve">Prof.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Marcelo Motta Veiga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201)</w:t>
            </w:r>
          </w:p>
        </w:tc>
        <w:tc>
          <w:tcPr>
            <w:tcW w:w="2026" w:type="dxa"/>
            <w:gridSpan w:val="3"/>
            <w:tcBorders>
              <w:bottom w:val="single" w:sz="4" w:space="0" w:color="000000"/>
            </w:tcBorders>
            <w:shd w:val="clear" w:color="auto" w:fill="FFFF00"/>
          </w:tcPr>
          <w:p w:rsidR="007B0D11" w:rsidRDefault="007B0D11"/>
        </w:tc>
      </w:tr>
    </w:tbl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p w:rsidR="007B0D11" w:rsidRDefault="007B0D11"/>
    <w:tbl>
      <w:tblPr>
        <w:tblStyle w:val="af3"/>
        <w:tblW w:w="141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0"/>
        <w:gridCol w:w="2273"/>
        <w:gridCol w:w="2268"/>
        <w:gridCol w:w="2987"/>
        <w:gridCol w:w="2268"/>
        <w:gridCol w:w="2209"/>
        <w:gridCol w:w="629"/>
      </w:tblGrid>
      <w:tr w:rsidR="007B0D11">
        <w:tc>
          <w:tcPr>
            <w:tcW w:w="14184" w:type="dxa"/>
            <w:gridSpan w:val="7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GRADE DE HORÁRIO DO CCJP – UNIRIO</w:t>
            </w:r>
          </w:p>
        </w:tc>
      </w:tr>
      <w:tr w:rsidR="007B0D11">
        <w:tc>
          <w:tcPr>
            <w:tcW w:w="14184" w:type="dxa"/>
            <w:gridSpan w:val="7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ADMINISTRAÇÃO</w:t>
            </w:r>
          </w:p>
        </w:tc>
      </w:tr>
      <w:tr w:rsidR="007B0D11">
        <w:tc>
          <w:tcPr>
            <w:tcW w:w="14184" w:type="dxa"/>
            <w:gridSpan w:val="7"/>
          </w:tcPr>
          <w:p w:rsidR="007B0D11" w:rsidRDefault="003D564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SALA ?</w:t>
            </w:r>
            <w:proofErr w:type="gramEnd"/>
          </w:p>
        </w:tc>
      </w:tr>
      <w:tr w:rsidR="007B0D11">
        <w:tc>
          <w:tcPr>
            <w:tcW w:w="14184" w:type="dxa"/>
            <w:gridSpan w:val="7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OITAVO PERÍODO 2023-1</w:t>
            </w:r>
          </w:p>
        </w:tc>
      </w:tr>
      <w:tr w:rsidR="007B0D11">
        <w:tc>
          <w:tcPr>
            <w:tcW w:w="1550" w:type="dxa"/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273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987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629" w:type="dxa"/>
            <w:tcBorders>
              <w:bottom w:val="single" w:sz="4" w:space="0" w:color="000000"/>
            </w:tcBorders>
            <w:shd w:val="clear" w:color="auto" w:fill="9CC3E5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Sáb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B0D11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08:00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10:00</w:t>
            </w:r>
          </w:p>
        </w:tc>
        <w:tc>
          <w:tcPr>
            <w:tcW w:w="2273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Seminário de Terceiro Setor</w:t>
            </w:r>
          </w:p>
          <w:p w:rsidR="007B0D11" w:rsidRDefault="003D5645">
            <w:pPr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401)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trHeight w:val="112"/>
        </w:trPr>
        <w:tc>
          <w:tcPr>
            <w:tcW w:w="1550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trHeight w:val="113"/>
        </w:trPr>
        <w:tc>
          <w:tcPr>
            <w:tcW w:w="1550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12:00</w:t>
            </w:r>
          </w:p>
        </w:tc>
        <w:tc>
          <w:tcPr>
            <w:tcW w:w="2273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Seminário de Terceiro Setor</w:t>
            </w:r>
          </w:p>
          <w:p w:rsidR="007B0D11" w:rsidRDefault="003D5645">
            <w:pPr>
              <w:rPr>
                <w:rFonts w:ascii="Arial" w:eastAsia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trHeight w:val="112"/>
        </w:trPr>
        <w:tc>
          <w:tcPr>
            <w:tcW w:w="1550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401)</w:t>
            </w: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12:00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14:00</w:t>
            </w:r>
          </w:p>
        </w:tc>
        <w:tc>
          <w:tcPr>
            <w:tcW w:w="2273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trHeight w:val="112"/>
        </w:trPr>
        <w:tc>
          <w:tcPr>
            <w:tcW w:w="1550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trHeight w:val="113"/>
        </w:trPr>
        <w:tc>
          <w:tcPr>
            <w:tcW w:w="1550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14:00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16:00</w:t>
            </w:r>
          </w:p>
        </w:tc>
        <w:tc>
          <w:tcPr>
            <w:tcW w:w="2273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do Sistema Judiciário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401)</w:t>
            </w:r>
          </w:p>
        </w:tc>
        <w:tc>
          <w:tcPr>
            <w:tcW w:w="2268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trHeight w:val="70"/>
        </w:trPr>
        <w:tc>
          <w:tcPr>
            <w:tcW w:w="1550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trHeight w:val="113"/>
        </w:trPr>
        <w:tc>
          <w:tcPr>
            <w:tcW w:w="1550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16:00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18:00</w:t>
            </w:r>
          </w:p>
        </w:tc>
        <w:tc>
          <w:tcPr>
            <w:tcW w:w="2273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do Sistema Judiciário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(SALA 401)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trHeight w:val="60"/>
        </w:trPr>
        <w:tc>
          <w:tcPr>
            <w:tcW w:w="1550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trHeight w:val="1204"/>
        </w:trPr>
        <w:tc>
          <w:tcPr>
            <w:tcW w:w="1550" w:type="dxa"/>
            <w:vMerge w:val="restart"/>
            <w:shd w:val="clear" w:color="auto" w:fill="auto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18:00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20:00</w:t>
            </w:r>
          </w:p>
        </w:tc>
        <w:tc>
          <w:tcPr>
            <w:tcW w:w="2273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Ambiental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Carlos Augusto A. de Figueiredo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(IBIO)</w:t>
            </w:r>
          </w:p>
        </w:tc>
        <w:tc>
          <w:tcPr>
            <w:tcW w:w="2268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da Qualidade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 Controle de Processo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 w:rsidP="003A059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Antônio Andrade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</w:t>
            </w:r>
            <w:r w:rsidR="003A059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Remoto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987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Estágio Curricular Obrigatório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Fernando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7B0D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7B0D11" w:rsidRDefault="003D5645" w:rsidP="003A059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Tomada de Decisão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Motta Veiga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3A059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301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209" w:type="dxa"/>
            <w:tcBorders>
              <w:bottom w:val="nil"/>
            </w:tcBorders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Trabalho de Conclusão de Curso</w:t>
            </w:r>
            <w: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Prof. Artur Moreira</w:t>
            </w:r>
          </w:p>
        </w:tc>
        <w:tc>
          <w:tcPr>
            <w:tcW w:w="629" w:type="dxa"/>
            <w:tcBorders>
              <w:bottom w:val="nil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trHeight w:val="477"/>
        </w:trPr>
        <w:tc>
          <w:tcPr>
            <w:tcW w:w="1550" w:type="dxa"/>
            <w:vMerge/>
            <w:shd w:val="clear" w:color="auto" w:fill="auto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bookmarkStart w:id="5" w:name="_GoBack"/>
        <w:bookmarkEnd w:id="5"/>
      </w:tr>
      <w:tr w:rsidR="007B0D11">
        <w:trPr>
          <w:trHeight w:val="613"/>
        </w:trPr>
        <w:tc>
          <w:tcPr>
            <w:tcW w:w="1550" w:type="dxa"/>
            <w:vMerge w:val="restart"/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20:00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– 22:00</w:t>
            </w:r>
          </w:p>
        </w:tc>
        <w:tc>
          <w:tcPr>
            <w:tcW w:w="2273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Ambiental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Carlos Augusto A. de Figueiredo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(IBIO)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da Qualidade e Controle de Processo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 w:rsidP="003A059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Antônio Andrade </w:t>
            </w:r>
            <w:r w:rsidR="00761A2F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(</w:t>
            </w:r>
            <w:r w:rsidR="003A059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Remoto)</w:t>
            </w:r>
          </w:p>
        </w:tc>
        <w:tc>
          <w:tcPr>
            <w:tcW w:w="2987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Estágio Curricular Obrigatório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3D564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Fernando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7B0D11" w:rsidRDefault="007B0D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:rsidR="007B0D11" w:rsidRDefault="003D5645" w:rsidP="003A059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Tomada de Decisão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Prof. Motta Veiga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(SALA </w:t>
            </w:r>
            <w:r w:rsidR="003A059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301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209" w:type="dxa"/>
            <w:tcBorders>
              <w:bottom w:val="nil"/>
            </w:tcBorders>
            <w:shd w:val="clear" w:color="auto" w:fill="FFFF00"/>
          </w:tcPr>
          <w:p w:rsidR="007B0D11" w:rsidRDefault="003D564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Trabalho de Conclusão de Curso</w:t>
            </w:r>
            <w: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Prof. Artur Moreira</w:t>
            </w:r>
          </w:p>
        </w:tc>
        <w:tc>
          <w:tcPr>
            <w:tcW w:w="629" w:type="dxa"/>
            <w:tcBorders>
              <w:bottom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B0D11">
        <w:trPr>
          <w:trHeight w:val="68"/>
        </w:trPr>
        <w:tc>
          <w:tcPr>
            <w:tcW w:w="1550" w:type="dxa"/>
            <w:vMerge/>
            <w:shd w:val="clear" w:color="auto" w:fill="FFFF00"/>
          </w:tcPr>
          <w:p w:rsidR="007B0D11" w:rsidRDefault="007B0D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</w:tcBorders>
            <w:shd w:val="clear" w:color="auto" w:fill="FFFF00"/>
          </w:tcPr>
          <w:p w:rsidR="007B0D11" w:rsidRDefault="007B0D1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B0D11" w:rsidRDefault="007B0D11"/>
    <w:sectPr w:rsidR="007B0D11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B0D11"/>
    <w:rsid w:val="00346476"/>
    <w:rsid w:val="003A059B"/>
    <w:rsid w:val="003D5645"/>
    <w:rsid w:val="00483BB6"/>
    <w:rsid w:val="006460D3"/>
    <w:rsid w:val="00761A2F"/>
    <w:rsid w:val="007A7FAE"/>
    <w:rsid w:val="007B0D11"/>
    <w:rsid w:val="00950083"/>
    <w:rsid w:val="00961236"/>
    <w:rsid w:val="00C0299B"/>
    <w:rsid w:val="00FC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52"/>
  </w:style>
  <w:style w:type="paragraph" w:styleId="Ttulo1">
    <w:name w:val="heading 1"/>
    <w:basedOn w:val="Normal"/>
    <w:next w:val="Normal"/>
    <w:uiPriority w:val="9"/>
    <w:qFormat/>
    <w:rsid w:val="000907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907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907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9079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9079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907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9079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09079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E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46F4"/>
  </w:style>
  <w:style w:type="paragraph" w:styleId="Rodap">
    <w:name w:val="footer"/>
    <w:basedOn w:val="Normal"/>
    <w:link w:val="Rodap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46F4"/>
  </w:style>
  <w:style w:type="paragraph" w:styleId="PargrafodaLista">
    <w:name w:val="List Paragraph"/>
    <w:basedOn w:val="Normal"/>
    <w:uiPriority w:val="34"/>
    <w:qFormat/>
    <w:rsid w:val="008A07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7D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DEB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613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13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13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13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13A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54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lo-LA"/>
    </w:r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52"/>
  </w:style>
  <w:style w:type="paragraph" w:styleId="Ttulo1">
    <w:name w:val="heading 1"/>
    <w:basedOn w:val="Normal"/>
    <w:next w:val="Normal"/>
    <w:uiPriority w:val="9"/>
    <w:qFormat/>
    <w:rsid w:val="000907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907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907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9079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9079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907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9079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09079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E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46F4"/>
  </w:style>
  <w:style w:type="paragraph" w:styleId="Rodap">
    <w:name w:val="footer"/>
    <w:basedOn w:val="Normal"/>
    <w:link w:val="Rodap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46F4"/>
  </w:style>
  <w:style w:type="paragraph" w:styleId="PargrafodaLista">
    <w:name w:val="List Paragraph"/>
    <w:basedOn w:val="Normal"/>
    <w:uiPriority w:val="34"/>
    <w:qFormat/>
    <w:rsid w:val="008A07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7D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DEB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613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13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13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13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13A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54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lo-LA"/>
    </w:r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0BwOuhMTVNw2+km8lG4hc0ntbWg==">AMUW2mVYM11YdCxleRVSW4UmmJ9xPmdRkbRiGugnqXKmO7BcKnC4xMw0HLsDM0kvr4jRqnMF+eAgu+KlY9OMUQns35njuURDY3tLZARextmqQ8N+puauYlnCBluY30OX3scF2zyS0sPubUP8tozY4b4JIOcemPfL/Bfv5yZ50a4uX/4da6ktsFgzMrH8lrw1r1Vsi7DX8cOD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1233</Words>
  <Characters>6659</Characters>
  <Application>Microsoft Office Word</Application>
  <DocSecurity>0</DocSecurity>
  <Lines>55</Lines>
  <Paragraphs>15</Paragraphs>
  <ScaleCrop>false</ScaleCrop>
  <Company/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Moreira</dc:creator>
  <cp:lastModifiedBy>Claudio Leandro</cp:lastModifiedBy>
  <cp:revision>14</cp:revision>
  <dcterms:created xsi:type="dcterms:W3CDTF">2022-12-14T13:53:00Z</dcterms:created>
  <dcterms:modified xsi:type="dcterms:W3CDTF">2023-03-04T01:05:00Z</dcterms:modified>
</cp:coreProperties>
</file>