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PROGRAMA INOVA/UNIRIO – PROPGPI/DIT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(IN-UNIRIO) </w:t>
      </w:r>
    </w:p>
    <w:p w:rsidR="00000000" w:rsidDel="00000000" w:rsidP="00000000" w:rsidRDefault="00000000" w:rsidRPr="00000000" w14:paraId="00000003">
      <w:pPr>
        <w:spacing w:after="0" w:lineRule="auto"/>
        <w:ind w:left="10" w:right="245" w:hanging="1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Edital INOVA-UNIRIO n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b w:val="1"/>
          <w:sz w:val="24"/>
          <w:szCs w:val="24"/>
          <w:rtl w:val="0"/>
        </w:rPr>
        <w:t xml:space="preserve"> 01/2025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19" w:lineRule="auto"/>
        <w:ind w:right="74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0" w:right="129" w:hanging="1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– Plano de Trabalho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501.0" w:type="dxa"/>
        <w:jc w:val="left"/>
        <w:tblInd w:w="-108.0" w:type="dxa"/>
        <w:tblLayout w:type="fixed"/>
        <w:tblLook w:val="0400"/>
      </w:tblPr>
      <w:tblGrid>
        <w:gridCol w:w="9501"/>
        <w:tblGridChange w:id="0">
          <w:tblGrid>
            <w:gridCol w:w="9501"/>
          </w:tblGrid>
        </w:tblGridChange>
      </w:tblGrid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INFORMAÇÕES GERAIS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TÍTULO 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RESPONSÁVEL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REGIME DE TRABALHO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(   ) DOCENTE   (   ) SERVIDOR </w:t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PROGRAMA DE PÓS-GRADUAÇÃO VINCULADO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GRUPO DE PESQUISA </w:t>
            </w:r>
          </w:p>
        </w:tc>
      </w:tr>
      <w:tr>
        <w:trPr>
          <w:cantSplit w:val="0"/>
          <w:trHeight w:val="19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350" w:lineRule="auto"/>
              <w:rPr/>
            </w:pPr>
            <w:r w:rsidDel="00000000" w:rsidR="00000000" w:rsidRPr="00000000">
              <w:rPr>
                <w:rtl w:val="0"/>
              </w:rPr>
              <w:t xml:space="preserve">EQUIPE ENVOLVIDA </w:t>
            </w:r>
          </w:p>
          <w:p w:rsidR="00000000" w:rsidDel="00000000" w:rsidP="00000000" w:rsidRDefault="00000000" w:rsidRPr="00000000" w14:paraId="0000000F">
            <w:pPr>
              <w:spacing w:after="35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1">
      <w:pPr>
        <w:spacing w:after="232" w:lineRule="auto"/>
        <w:rPr/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94" w:lineRule="auto"/>
        <w:ind w:left="10" w:right="429" w:hanging="10"/>
        <w:rPr/>
      </w:pPr>
      <w:r w:rsidDel="00000000" w:rsidR="00000000" w:rsidRPr="00000000">
        <w:rPr>
          <w:rtl w:val="0"/>
        </w:rPr>
        <w:t xml:space="preserve">Plano de Trabalho com o máximo de 20 (vinte) páginas, contendo, OBRIGATORIAMENTE: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31" w:lineRule="auto"/>
        <w:ind w:left="180" w:right="429" w:hanging="180"/>
        <w:rPr/>
      </w:pPr>
      <w:r w:rsidDel="00000000" w:rsidR="00000000" w:rsidRPr="00000000">
        <w:rPr>
          <w:rtl w:val="0"/>
        </w:rPr>
        <w:t xml:space="preserve">– Introdução  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31" w:lineRule="auto"/>
        <w:ind w:left="180" w:right="429" w:hanging="180"/>
        <w:rPr/>
      </w:pPr>
      <w:r w:rsidDel="00000000" w:rsidR="00000000" w:rsidRPr="00000000">
        <w:rPr>
          <w:rtl w:val="0"/>
        </w:rPr>
        <w:t xml:space="preserve">– Objetivo  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31" w:lineRule="auto"/>
        <w:ind w:left="180" w:right="429" w:hanging="180"/>
        <w:rPr/>
      </w:pPr>
      <w:r w:rsidDel="00000000" w:rsidR="00000000" w:rsidRPr="00000000">
        <w:rPr>
          <w:rtl w:val="0"/>
        </w:rPr>
        <w:t xml:space="preserve">– Relevância Científica 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31" w:lineRule="auto"/>
        <w:ind w:left="180" w:right="429" w:hanging="180"/>
        <w:rPr/>
      </w:pPr>
      <w:r w:rsidDel="00000000" w:rsidR="00000000" w:rsidRPr="00000000">
        <w:rPr>
          <w:rtl w:val="0"/>
        </w:rPr>
        <w:t xml:space="preserve">– Inovação da proposta (caracterize a inovação, explicitando o potencial impacto econômico, cultural e social)  </w:t>
      </w:r>
    </w:p>
    <w:p w:rsidR="00000000" w:rsidDel="00000000" w:rsidP="00000000" w:rsidRDefault="00000000" w:rsidRPr="00000000" w14:paraId="00000017">
      <w:pPr>
        <w:spacing w:after="31" w:lineRule="auto"/>
        <w:ind w:right="429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– Metodologia  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31" w:lineRule="auto"/>
        <w:ind w:left="180" w:right="429" w:hanging="180"/>
        <w:rPr/>
      </w:pPr>
      <w:r w:rsidDel="00000000" w:rsidR="00000000" w:rsidRPr="00000000">
        <w:rPr>
          <w:rtl w:val="0"/>
        </w:rPr>
        <w:t xml:space="preserve">– Cronograma   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31" w:lineRule="auto"/>
        <w:ind w:left="180" w:right="429" w:hanging="180"/>
        <w:rPr/>
      </w:pPr>
      <w:r w:rsidDel="00000000" w:rsidR="00000000" w:rsidRPr="00000000">
        <w:rPr>
          <w:rtl w:val="0"/>
        </w:rPr>
        <w:t xml:space="preserve">– Plano de aplicação de recursos financeiros 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Rule="auto"/>
        <w:ind w:left="180" w:right="429" w:hanging="180"/>
        <w:rPr/>
      </w:pPr>
      <w:r w:rsidDel="00000000" w:rsidR="00000000" w:rsidRPr="00000000">
        <w:rPr>
          <w:rtl w:val="0"/>
        </w:rPr>
        <w:t xml:space="preserve">– Referências (em caso de inovação tecnológica, incluir busca patentária)  </w:t>
      </w:r>
    </w:p>
    <w:sectPr>
      <w:headerReference r:id="rId6" w:type="default"/>
      <w:footerReference r:id="rId7" w:type="default"/>
      <w:pgSz w:h="16838" w:w="11906" w:orient="portrait"/>
      <w:pgMar w:bottom="1440" w:top="1440" w:left="1133" w:right="100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after="0" w:lineRule="auto"/>
      <w:ind w:left="48" w:hanging="10"/>
      <w:rPr/>
    </w:pPr>
    <w:r w:rsidDel="00000000" w:rsidR="00000000" w:rsidRPr="00000000">
      <w:rPr>
        <w:b w:val="1"/>
        <w:color w:val="bfbfbf"/>
        <w:rtl w:val="0"/>
      </w:rPr>
      <w:t xml:space="preserve">_______________________________________________________________________________________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after="0" w:lineRule="auto"/>
      <w:ind w:left="2002" w:hanging="10"/>
      <w:rPr/>
    </w:pPr>
    <w:r w:rsidDel="00000000" w:rsidR="00000000" w:rsidRPr="00000000">
      <w:rPr>
        <w:b w:val="1"/>
        <w:color w:val="bfbfbf"/>
        <w:rtl w:val="0"/>
      </w:rPr>
      <w:t xml:space="preserve">DIRETORIA DE INOVAÇÃO TECNOLÓGICA, CULTURAL E SOCIAL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right" w:leader="none" w:pos="9768"/>
      </w:tabs>
      <w:spacing w:after="0" w:lineRule="auto"/>
      <w:ind w:left="473" w:firstLine="0"/>
      <w:rPr/>
    </w:pPr>
    <w:r w:rsidDel="00000000" w:rsidR="00000000" w:rsidRPr="00000000">
      <w:rPr>
        <w:color w:val="bfbfbf"/>
        <w:rtl w:val="0"/>
      </w:rPr>
      <w:t xml:space="preserve">Av. Pasteur, 296 Urca – Rio de Janeiro CEP 222290-240 Tel.55 21 2542-4489 e-mail: </w:t>
    </w:r>
    <w:hyperlink r:id="rId1">
      <w:r w:rsidDel="00000000" w:rsidR="00000000" w:rsidRPr="00000000">
        <w:rPr>
          <w:color w:val="0563c1"/>
          <w:u w:val="single"/>
          <w:rtl w:val="0"/>
        </w:rPr>
        <w:t xml:space="preserve">dit@unirio.br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after="123" w:lineRule="auto"/>
      <w:jc w:val="center"/>
      <w:rPr>
        <w:b w:val="1"/>
        <w:sz w:val="32"/>
        <w:szCs w:val="3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2686848</wp:posOffset>
          </wp:positionH>
          <wp:positionV relativeFrom="paragraph">
            <wp:posOffset>-323849</wp:posOffset>
          </wp:positionV>
          <wp:extent cx="828992" cy="75991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992" cy="759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spacing w:after="123" w:lineRule="auto"/>
      <w:jc w:val="center"/>
      <w:rPr/>
    </w:pPr>
    <w:r w:rsidDel="00000000" w:rsidR="00000000" w:rsidRPr="00000000">
      <w:rPr>
        <w:b w:val="1"/>
        <w:sz w:val="32"/>
        <w:szCs w:val="32"/>
        <w:rtl w:val="0"/>
      </w:rPr>
      <w:t xml:space="preserve">UNIVERSIDADE FEDERAL DO ESTADO DO RIO DE JANEIRO </w:t>
      <w:br w:type="textWrapping"/>
    </w:r>
    <w:r w:rsidDel="00000000" w:rsidR="00000000" w:rsidRPr="00000000">
      <w:rPr>
        <w:b w:val="1"/>
        <w:rtl w:val="0"/>
      </w:rPr>
      <w:t xml:space="preserve">Pró-Reitoria de Pós-Graduação, Pesquisa e Inovação  - PROPGPI</w:t>
    </w:r>
    <w:r w:rsidDel="00000000" w:rsidR="00000000" w:rsidRPr="00000000">
      <w:rPr>
        <w:rtl w:val="0"/>
      </w:rPr>
      <w:br w:type="textWrapping"/>
      <w:t xml:space="preserve">Diretoria de Inovação Tecnológica, Cultural e Social - DIT</w:t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180" w:hanging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6"/>
      <w:numFmt w:val="decimal"/>
      <w:lvlText w:val="%1"/>
      <w:lvlJc w:val="left"/>
      <w:pPr>
        <w:ind w:left="180" w:hanging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322" w:right="0" w:hanging="1322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8.0" w:type="dxa"/>
        <w:left w:w="10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dit@unirio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