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FDCF" w14:textId="77777777" w:rsidR="009B081E" w:rsidRDefault="009B081E" w:rsidP="009B081E">
      <w:pPr>
        <w:shd w:val="clear" w:color="auto" w:fill="FFFFFF"/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14:paraId="1D4E9E58" w14:textId="77777777" w:rsidR="006C236C" w:rsidRDefault="006C236C" w:rsidP="006C236C">
      <w:pPr>
        <w:spacing w:line="360" w:lineRule="auto"/>
        <w:jc w:val="center"/>
        <w:rPr>
          <w:b/>
          <w:bCs/>
          <w:sz w:val="24"/>
          <w:szCs w:val="24"/>
        </w:rPr>
      </w:pPr>
    </w:p>
    <w:p w14:paraId="3A1EB185" w14:textId="77777777" w:rsidR="006C236C" w:rsidRDefault="006C236C" w:rsidP="006C236C">
      <w:pPr>
        <w:spacing w:line="360" w:lineRule="auto"/>
        <w:jc w:val="center"/>
        <w:rPr>
          <w:b/>
          <w:bCs/>
          <w:sz w:val="24"/>
          <w:szCs w:val="24"/>
        </w:rPr>
      </w:pPr>
    </w:p>
    <w:p w14:paraId="2A919250" w14:textId="77777777" w:rsidR="006C236C" w:rsidRDefault="006C236C" w:rsidP="006C236C">
      <w:pPr>
        <w:spacing w:line="360" w:lineRule="auto"/>
        <w:jc w:val="center"/>
        <w:rPr>
          <w:b/>
          <w:bCs/>
          <w:sz w:val="24"/>
          <w:szCs w:val="24"/>
        </w:rPr>
      </w:pPr>
    </w:p>
    <w:p w14:paraId="731DB178" w14:textId="77777777" w:rsidR="006C236C" w:rsidRDefault="006C236C" w:rsidP="006C236C">
      <w:pPr>
        <w:spacing w:line="360" w:lineRule="auto"/>
        <w:jc w:val="center"/>
        <w:rPr>
          <w:b/>
          <w:bCs/>
          <w:sz w:val="24"/>
          <w:szCs w:val="24"/>
        </w:rPr>
      </w:pPr>
    </w:p>
    <w:p w14:paraId="6C6F030F" w14:textId="77777777" w:rsidR="006C236C" w:rsidRDefault="006C236C" w:rsidP="006C236C">
      <w:pPr>
        <w:spacing w:line="360" w:lineRule="auto"/>
        <w:jc w:val="center"/>
        <w:rPr>
          <w:b/>
          <w:bCs/>
          <w:sz w:val="24"/>
          <w:szCs w:val="24"/>
        </w:rPr>
      </w:pPr>
    </w:p>
    <w:p w14:paraId="28D789C4" w14:textId="5745A7F4" w:rsidR="006C236C" w:rsidRPr="0027358E" w:rsidRDefault="006C236C" w:rsidP="006C236C">
      <w:pPr>
        <w:spacing w:line="360" w:lineRule="auto"/>
        <w:jc w:val="center"/>
        <w:rPr>
          <w:b/>
          <w:bCs/>
          <w:sz w:val="48"/>
          <w:szCs w:val="48"/>
        </w:rPr>
      </w:pPr>
      <w:r w:rsidRPr="0027358E">
        <w:rPr>
          <w:b/>
          <w:bCs/>
          <w:sz w:val="48"/>
          <w:szCs w:val="48"/>
        </w:rPr>
        <w:t>A História da sua Vida</w:t>
      </w:r>
    </w:p>
    <w:p w14:paraId="6FCCE16B" w14:textId="77777777" w:rsidR="006C236C" w:rsidRPr="006C236C" w:rsidRDefault="006C236C" w:rsidP="006C236C">
      <w:pPr>
        <w:spacing w:line="360" w:lineRule="auto"/>
        <w:jc w:val="center"/>
        <w:rPr>
          <w:rFonts w:ascii="Candara" w:hAnsi="Candara"/>
          <w:b/>
          <w:bCs/>
          <w:i/>
          <w:iCs/>
          <w:sz w:val="32"/>
          <w:szCs w:val="32"/>
        </w:rPr>
      </w:pPr>
      <w:r w:rsidRPr="0027358E">
        <w:rPr>
          <w:b/>
          <w:bCs/>
          <w:i/>
          <w:iCs/>
          <w:sz w:val="32"/>
          <w:szCs w:val="32"/>
        </w:rPr>
        <w:t>oficina de criação literária</w:t>
      </w:r>
    </w:p>
    <w:p w14:paraId="21F0AF13" w14:textId="77777777" w:rsidR="006C236C" w:rsidRPr="006C236C" w:rsidRDefault="006C236C" w:rsidP="006C236C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</w:p>
    <w:p w14:paraId="22A615EA" w14:textId="77777777" w:rsidR="006C236C" w:rsidRDefault="006C236C" w:rsidP="006C236C">
      <w:pPr>
        <w:spacing w:line="360" w:lineRule="auto"/>
        <w:jc w:val="center"/>
        <w:rPr>
          <w:b/>
          <w:bCs/>
          <w:sz w:val="24"/>
          <w:szCs w:val="24"/>
        </w:rPr>
      </w:pPr>
    </w:p>
    <w:p w14:paraId="136FCA12" w14:textId="77777777" w:rsidR="006C236C" w:rsidRDefault="006C236C" w:rsidP="006C236C">
      <w:pPr>
        <w:spacing w:line="360" w:lineRule="auto"/>
        <w:jc w:val="center"/>
        <w:rPr>
          <w:b/>
          <w:bCs/>
          <w:sz w:val="24"/>
          <w:szCs w:val="24"/>
        </w:rPr>
      </w:pPr>
    </w:p>
    <w:p w14:paraId="29792047" w14:textId="58A37FEF" w:rsidR="006C236C" w:rsidRDefault="006C236C" w:rsidP="006C236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Coordenação: Prof. Gustavo Naves Franco  </w:t>
      </w:r>
    </w:p>
    <w:p w14:paraId="2344AF73" w14:textId="283AE2B0" w:rsidR="006C236C" w:rsidRPr="00A11BF7" w:rsidRDefault="006C236C" w:rsidP="006C236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Bolsistas: Júlia Rodrigues e Leonardo Medeiros</w:t>
      </w:r>
    </w:p>
    <w:p w14:paraId="1D0B94B0" w14:textId="77777777" w:rsidR="006C236C" w:rsidRPr="00A11BF7" w:rsidRDefault="006C236C" w:rsidP="006C236C">
      <w:pPr>
        <w:spacing w:line="360" w:lineRule="auto"/>
        <w:rPr>
          <w:b/>
          <w:bCs/>
          <w:sz w:val="24"/>
          <w:szCs w:val="24"/>
        </w:rPr>
      </w:pPr>
    </w:p>
    <w:p w14:paraId="6053E978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0E309004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7811A0BF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5750C189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501D923D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19801677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61EA80B6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7C58A9C5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7075DABB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745534FC" w14:textId="0BB661AA" w:rsidR="006C236C" w:rsidRPr="006C236C" w:rsidRDefault="006C236C" w:rsidP="006C236C">
      <w:pPr>
        <w:spacing w:line="360" w:lineRule="auto"/>
        <w:ind w:left="2835"/>
        <w:jc w:val="both"/>
        <w:rPr>
          <w:b/>
          <w:bCs/>
          <w:sz w:val="24"/>
          <w:szCs w:val="24"/>
        </w:rPr>
      </w:pPr>
      <w:r w:rsidRPr="006C236C">
        <w:rPr>
          <w:b/>
          <w:bCs/>
          <w:sz w:val="24"/>
          <w:szCs w:val="24"/>
        </w:rPr>
        <w:t>Rio de Janeiro,</w:t>
      </w:r>
      <w:r w:rsidR="0027358E">
        <w:rPr>
          <w:b/>
          <w:bCs/>
          <w:sz w:val="24"/>
          <w:szCs w:val="24"/>
        </w:rPr>
        <w:t xml:space="preserve"> abril</w:t>
      </w:r>
      <w:r w:rsidRPr="006C236C">
        <w:rPr>
          <w:b/>
          <w:bCs/>
          <w:sz w:val="24"/>
          <w:szCs w:val="24"/>
        </w:rPr>
        <w:t xml:space="preserve"> de 202</w:t>
      </w:r>
      <w:r w:rsidR="00E9466C">
        <w:rPr>
          <w:b/>
          <w:bCs/>
          <w:sz w:val="24"/>
          <w:szCs w:val="24"/>
        </w:rPr>
        <w:t>3</w:t>
      </w:r>
    </w:p>
    <w:p w14:paraId="03DEADE6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10C1F7E5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7C4FCD87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1C8C9CDF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596ACEFB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71936752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3EEFA375" w14:textId="77777777" w:rsidR="006C236C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3218D39B" w14:textId="77777777" w:rsidR="0027358E" w:rsidRDefault="0027358E" w:rsidP="0027358E">
      <w:pPr>
        <w:spacing w:line="360" w:lineRule="auto"/>
        <w:jc w:val="both"/>
      </w:pPr>
    </w:p>
    <w:p w14:paraId="0892D25D" w14:textId="77777777" w:rsidR="006C236C" w:rsidRPr="0027358E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</w:p>
    <w:p w14:paraId="039CE77F" w14:textId="77777777" w:rsidR="006C236C" w:rsidRPr="0027358E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  <w:r w:rsidRPr="0027358E">
        <w:rPr>
          <w:sz w:val="24"/>
          <w:szCs w:val="24"/>
        </w:rPr>
        <w:t>“Nós existimos porque somos apreendidos por acontecimentos que nos tocam no sentido forte da palavra: aquelas reuniões totalmente fortuitas, aqueles dramas, aquelas felicidades (...) que, como se costuma dizer, mudaram o curso da nossa existência. A tarefa de nos compreendermos através deles é a tarefa de transformar o acaso em destino.”</w:t>
      </w:r>
    </w:p>
    <w:p w14:paraId="1F2182FA" w14:textId="77777777" w:rsidR="0027358E" w:rsidRDefault="0027358E" w:rsidP="006C236C">
      <w:pPr>
        <w:spacing w:line="360" w:lineRule="auto"/>
        <w:ind w:left="2835"/>
        <w:jc w:val="right"/>
        <w:rPr>
          <w:sz w:val="24"/>
          <w:szCs w:val="24"/>
        </w:rPr>
      </w:pPr>
    </w:p>
    <w:p w14:paraId="35699EF9" w14:textId="23F8E979" w:rsidR="006C236C" w:rsidRPr="0027358E" w:rsidRDefault="006C236C" w:rsidP="006C236C">
      <w:pPr>
        <w:spacing w:line="360" w:lineRule="auto"/>
        <w:ind w:left="2835"/>
        <w:jc w:val="right"/>
        <w:rPr>
          <w:i/>
          <w:iCs/>
        </w:rPr>
      </w:pPr>
      <w:r w:rsidRPr="0027358E">
        <w:rPr>
          <w:b/>
          <w:bCs/>
        </w:rPr>
        <w:t xml:space="preserve">Paul </w:t>
      </w:r>
      <w:proofErr w:type="spellStart"/>
      <w:r w:rsidRPr="0027358E">
        <w:rPr>
          <w:b/>
          <w:bCs/>
        </w:rPr>
        <w:t>Ricouer</w:t>
      </w:r>
      <w:proofErr w:type="spellEnd"/>
      <w:r w:rsidRPr="0027358E">
        <w:t xml:space="preserve">, </w:t>
      </w:r>
      <w:proofErr w:type="spellStart"/>
      <w:r w:rsidRPr="0027358E">
        <w:rPr>
          <w:i/>
          <w:iCs/>
        </w:rPr>
        <w:t>Herméneutique</w:t>
      </w:r>
      <w:proofErr w:type="spellEnd"/>
      <w:r w:rsidRPr="0027358E">
        <w:rPr>
          <w:i/>
          <w:iCs/>
        </w:rPr>
        <w:t xml:space="preserve"> de </w:t>
      </w:r>
      <w:proofErr w:type="spellStart"/>
      <w:r w:rsidRPr="0027358E">
        <w:rPr>
          <w:i/>
          <w:iCs/>
        </w:rPr>
        <w:t>l’idée</w:t>
      </w:r>
      <w:proofErr w:type="spellEnd"/>
      <w:r w:rsidRPr="0027358E">
        <w:rPr>
          <w:i/>
          <w:iCs/>
        </w:rPr>
        <w:t xml:space="preserve"> de </w:t>
      </w:r>
      <w:proofErr w:type="spellStart"/>
      <w:r w:rsidRPr="0027358E">
        <w:rPr>
          <w:i/>
          <w:iCs/>
        </w:rPr>
        <w:t>révélation</w:t>
      </w:r>
      <w:proofErr w:type="spellEnd"/>
    </w:p>
    <w:p w14:paraId="300473E6" w14:textId="77777777" w:rsidR="006C236C" w:rsidRPr="0027358E" w:rsidRDefault="006C236C" w:rsidP="006C236C">
      <w:pPr>
        <w:spacing w:line="360" w:lineRule="auto"/>
        <w:ind w:left="2835"/>
        <w:jc w:val="right"/>
        <w:rPr>
          <w:i/>
          <w:iCs/>
          <w:sz w:val="24"/>
          <w:szCs w:val="24"/>
        </w:rPr>
      </w:pPr>
    </w:p>
    <w:p w14:paraId="35DF164C" w14:textId="77777777" w:rsidR="006C236C" w:rsidRPr="0027358E" w:rsidRDefault="006C236C" w:rsidP="006C236C">
      <w:pPr>
        <w:spacing w:line="360" w:lineRule="auto"/>
        <w:ind w:left="2835"/>
        <w:jc w:val="both"/>
        <w:rPr>
          <w:sz w:val="24"/>
          <w:szCs w:val="24"/>
        </w:rPr>
      </w:pPr>
      <w:r w:rsidRPr="0027358E">
        <w:rPr>
          <w:sz w:val="24"/>
          <w:szCs w:val="24"/>
        </w:rPr>
        <w:t>“O paradigma atual predominante para entender uma vida humana – a dinâmica da genética e do contexto – omite algo essencial: o sentimento que você tem de ser você.”</w:t>
      </w:r>
    </w:p>
    <w:p w14:paraId="63EBD462" w14:textId="77777777" w:rsidR="0027358E" w:rsidRDefault="0027358E" w:rsidP="006C236C">
      <w:pPr>
        <w:spacing w:line="360" w:lineRule="auto"/>
        <w:ind w:left="2835"/>
        <w:jc w:val="right"/>
        <w:rPr>
          <w:sz w:val="24"/>
          <w:szCs w:val="24"/>
          <w:lang w:val="en-US"/>
        </w:rPr>
      </w:pPr>
    </w:p>
    <w:p w14:paraId="4A672FFC" w14:textId="2EF40EE3" w:rsidR="006C236C" w:rsidRPr="0027358E" w:rsidRDefault="006C236C" w:rsidP="006C236C">
      <w:pPr>
        <w:spacing w:line="360" w:lineRule="auto"/>
        <w:ind w:left="2835"/>
        <w:jc w:val="right"/>
        <w:rPr>
          <w:lang w:val="en-US"/>
        </w:rPr>
      </w:pPr>
      <w:r w:rsidRPr="0027358E">
        <w:rPr>
          <w:b/>
          <w:bCs/>
          <w:lang w:val="en-US"/>
        </w:rPr>
        <w:t>James Hillman</w:t>
      </w:r>
      <w:r w:rsidRPr="0027358E">
        <w:rPr>
          <w:lang w:val="en-US"/>
        </w:rPr>
        <w:t xml:space="preserve">, </w:t>
      </w:r>
      <w:r w:rsidRPr="0027358E">
        <w:rPr>
          <w:i/>
          <w:iCs/>
          <w:lang w:val="en-US"/>
        </w:rPr>
        <w:t xml:space="preserve">The soul’s code: in search of character and </w:t>
      </w:r>
      <w:proofErr w:type="gramStart"/>
      <w:r w:rsidRPr="0027358E">
        <w:rPr>
          <w:i/>
          <w:iCs/>
          <w:lang w:val="en-US"/>
        </w:rPr>
        <w:t>calling</w:t>
      </w:r>
      <w:proofErr w:type="gramEnd"/>
    </w:p>
    <w:p w14:paraId="73A8B03C" w14:textId="77777777" w:rsidR="006C236C" w:rsidRPr="0027358E" w:rsidRDefault="006C236C" w:rsidP="006C236C">
      <w:pPr>
        <w:spacing w:line="360" w:lineRule="auto"/>
        <w:ind w:left="2835"/>
        <w:jc w:val="right"/>
        <w:rPr>
          <w:i/>
          <w:iCs/>
          <w:sz w:val="24"/>
          <w:szCs w:val="24"/>
          <w:lang w:val="en-US"/>
        </w:rPr>
      </w:pPr>
    </w:p>
    <w:p w14:paraId="297DD7E6" w14:textId="77777777" w:rsidR="006C236C" w:rsidRPr="0027358E" w:rsidRDefault="006C236C" w:rsidP="006C236C">
      <w:pPr>
        <w:spacing w:line="360" w:lineRule="auto"/>
        <w:ind w:left="2835"/>
        <w:jc w:val="right"/>
        <w:rPr>
          <w:sz w:val="24"/>
          <w:szCs w:val="24"/>
          <w:lang w:val="en-US"/>
        </w:rPr>
      </w:pPr>
      <w:r w:rsidRPr="0027358E">
        <w:rPr>
          <w:sz w:val="24"/>
          <w:szCs w:val="24"/>
          <w:lang w:val="en-US"/>
        </w:rPr>
        <w:t xml:space="preserve">“She was born in the </w:t>
      </w:r>
      <w:proofErr w:type="gramStart"/>
      <w:r w:rsidRPr="0027358E">
        <w:rPr>
          <w:sz w:val="24"/>
          <w:szCs w:val="24"/>
          <w:lang w:val="en-US"/>
        </w:rPr>
        <w:t>spring</w:t>
      </w:r>
      <w:proofErr w:type="gramEnd"/>
    </w:p>
    <w:p w14:paraId="5BD04DD2" w14:textId="77777777" w:rsidR="006C236C" w:rsidRPr="0027358E" w:rsidRDefault="006C236C" w:rsidP="006C236C">
      <w:pPr>
        <w:spacing w:line="360" w:lineRule="auto"/>
        <w:ind w:left="2835"/>
        <w:jc w:val="right"/>
        <w:rPr>
          <w:sz w:val="24"/>
          <w:szCs w:val="24"/>
          <w:lang w:val="en-US"/>
        </w:rPr>
      </w:pPr>
      <w:r w:rsidRPr="0027358E">
        <w:rPr>
          <w:sz w:val="24"/>
          <w:szCs w:val="24"/>
          <w:lang w:val="en-US"/>
        </w:rPr>
        <w:t xml:space="preserve">but I was born too </w:t>
      </w:r>
      <w:proofErr w:type="gramStart"/>
      <w:r w:rsidRPr="0027358E">
        <w:rPr>
          <w:sz w:val="24"/>
          <w:szCs w:val="24"/>
          <w:lang w:val="en-US"/>
        </w:rPr>
        <w:t>late</w:t>
      </w:r>
      <w:proofErr w:type="gramEnd"/>
    </w:p>
    <w:p w14:paraId="61466520" w14:textId="77777777" w:rsidR="006C236C" w:rsidRPr="0027358E" w:rsidRDefault="006C236C" w:rsidP="006C236C">
      <w:pPr>
        <w:spacing w:line="360" w:lineRule="auto"/>
        <w:ind w:left="2835"/>
        <w:jc w:val="right"/>
        <w:rPr>
          <w:sz w:val="24"/>
          <w:szCs w:val="24"/>
          <w:lang w:val="en-US"/>
        </w:rPr>
      </w:pPr>
      <w:r w:rsidRPr="0027358E">
        <w:rPr>
          <w:sz w:val="24"/>
          <w:szCs w:val="24"/>
          <w:lang w:val="en-US"/>
        </w:rPr>
        <w:t xml:space="preserve">blame it on a simple twist of </w:t>
      </w:r>
      <w:proofErr w:type="gramStart"/>
      <w:r w:rsidRPr="0027358E">
        <w:rPr>
          <w:sz w:val="24"/>
          <w:szCs w:val="24"/>
          <w:lang w:val="en-US"/>
        </w:rPr>
        <w:t>fate”</w:t>
      </w:r>
      <w:proofErr w:type="gramEnd"/>
    </w:p>
    <w:p w14:paraId="64A275C8" w14:textId="77777777" w:rsidR="006C236C" w:rsidRPr="0027358E" w:rsidRDefault="006C236C" w:rsidP="006C236C">
      <w:pPr>
        <w:spacing w:line="360" w:lineRule="auto"/>
        <w:ind w:left="2835"/>
        <w:jc w:val="right"/>
        <w:rPr>
          <w:sz w:val="24"/>
          <w:szCs w:val="24"/>
          <w:lang w:val="en-US"/>
        </w:rPr>
      </w:pPr>
    </w:p>
    <w:p w14:paraId="478D6ED8" w14:textId="77777777" w:rsidR="006C236C" w:rsidRPr="0027358E" w:rsidRDefault="006C236C" w:rsidP="006C236C">
      <w:pPr>
        <w:spacing w:line="360" w:lineRule="auto"/>
        <w:ind w:left="2835"/>
        <w:jc w:val="right"/>
        <w:rPr>
          <w:lang w:val="en-US"/>
        </w:rPr>
      </w:pPr>
      <w:r w:rsidRPr="0027358E">
        <w:rPr>
          <w:b/>
          <w:bCs/>
          <w:lang w:val="en-US"/>
        </w:rPr>
        <w:t>Bob Dylan</w:t>
      </w:r>
      <w:r w:rsidRPr="0027358E">
        <w:rPr>
          <w:lang w:val="en-US"/>
        </w:rPr>
        <w:t xml:space="preserve">, </w:t>
      </w:r>
      <w:r w:rsidRPr="0027358E">
        <w:rPr>
          <w:i/>
          <w:iCs/>
          <w:lang w:val="en-US"/>
        </w:rPr>
        <w:t>Simple twist of fate</w:t>
      </w:r>
      <w:r w:rsidRPr="0027358E">
        <w:rPr>
          <w:lang w:val="en-US"/>
        </w:rPr>
        <w:t xml:space="preserve"> </w:t>
      </w:r>
    </w:p>
    <w:p w14:paraId="17E2319B" w14:textId="77777777" w:rsidR="006C236C" w:rsidRPr="00864049" w:rsidRDefault="006C236C" w:rsidP="006C236C">
      <w:pPr>
        <w:spacing w:line="360" w:lineRule="auto"/>
        <w:rPr>
          <w:b/>
          <w:bCs/>
          <w:sz w:val="24"/>
          <w:szCs w:val="24"/>
          <w:lang w:val="en-US"/>
        </w:rPr>
      </w:pPr>
    </w:p>
    <w:p w14:paraId="0E08581A" w14:textId="77777777" w:rsidR="006C236C" w:rsidRPr="00921ABB" w:rsidRDefault="006C236C" w:rsidP="0027358E">
      <w:pPr>
        <w:spacing w:line="360" w:lineRule="auto"/>
        <w:rPr>
          <w:b/>
          <w:bCs/>
          <w:sz w:val="24"/>
          <w:szCs w:val="24"/>
          <w:lang w:val="en-US"/>
        </w:rPr>
      </w:pPr>
    </w:p>
    <w:p w14:paraId="7128A4A0" w14:textId="77777777" w:rsidR="006C236C" w:rsidRPr="00921ABB" w:rsidRDefault="006C236C" w:rsidP="006C236C">
      <w:pPr>
        <w:spacing w:line="360" w:lineRule="auto"/>
        <w:ind w:firstLine="708"/>
        <w:rPr>
          <w:b/>
          <w:bCs/>
          <w:sz w:val="24"/>
          <w:szCs w:val="24"/>
          <w:lang w:val="en-US"/>
        </w:rPr>
      </w:pPr>
    </w:p>
    <w:p w14:paraId="3F407D65" w14:textId="77777777" w:rsidR="006C236C" w:rsidRPr="00A11BF7" w:rsidRDefault="006C236C" w:rsidP="006C236C">
      <w:pPr>
        <w:spacing w:line="360" w:lineRule="auto"/>
        <w:ind w:firstLine="708"/>
        <w:rPr>
          <w:b/>
          <w:bCs/>
          <w:sz w:val="24"/>
          <w:szCs w:val="24"/>
        </w:rPr>
      </w:pPr>
      <w:r w:rsidRPr="00A11BF7">
        <w:rPr>
          <w:b/>
          <w:bCs/>
          <w:sz w:val="24"/>
          <w:szCs w:val="24"/>
        </w:rPr>
        <w:t>Resumo</w:t>
      </w:r>
    </w:p>
    <w:p w14:paraId="28175B7E" w14:textId="77777777" w:rsidR="006C236C" w:rsidRDefault="006C236C" w:rsidP="006C236C">
      <w:pPr>
        <w:spacing w:line="360" w:lineRule="auto"/>
        <w:rPr>
          <w:sz w:val="24"/>
          <w:szCs w:val="24"/>
        </w:rPr>
      </w:pPr>
    </w:p>
    <w:p w14:paraId="45C53F4E" w14:textId="18E07422" w:rsidR="006C236C" w:rsidRPr="00183864" w:rsidRDefault="006C236C" w:rsidP="00E9466C">
      <w:pPr>
        <w:spacing w:line="360" w:lineRule="auto"/>
        <w:ind w:firstLine="708"/>
        <w:jc w:val="both"/>
        <w:rPr>
          <w:sz w:val="24"/>
          <w:szCs w:val="24"/>
        </w:rPr>
      </w:pPr>
      <w:r w:rsidRPr="00A11BF7">
        <w:rPr>
          <w:sz w:val="24"/>
          <w:szCs w:val="24"/>
        </w:rPr>
        <w:t xml:space="preserve">O projeto pretende proporcionar </w:t>
      </w:r>
      <w:r>
        <w:rPr>
          <w:sz w:val="24"/>
          <w:szCs w:val="24"/>
        </w:rPr>
        <w:t>o</w:t>
      </w:r>
      <w:r w:rsidRPr="00A11BF7">
        <w:rPr>
          <w:sz w:val="24"/>
          <w:szCs w:val="24"/>
        </w:rPr>
        <w:t xml:space="preserve"> uso da escrita literária como</w:t>
      </w:r>
      <w:r>
        <w:rPr>
          <w:sz w:val="24"/>
          <w:szCs w:val="24"/>
        </w:rPr>
        <w:t xml:space="preserve"> </w:t>
      </w:r>
      <w:r w:rsidRPr="00A11BF7">
        <w:rPr>
          <w:sz w:val="24"/>
          <w:szCs w:val="24"/>
        </w:rPr>
        <w:t>ato transformador da relação de indivíduos com acontecimentos passados de suas vidas</w:t>
      </w:r>
      <w:r>
        <w:rPr>
          <w:sz w:val="24"/>
          <w:szCs w:val="24"/>
        </w:rPr>
        <w:t xml:space="preserve">. </w:t>
      </w:r>
      <w:r w:rsidRPr="00A11BF7">
        <w:rPr>
          <w:sz w:val="24"/>
          <w:szCs w:val="24"/>
        </w:rPr>
        <w:t>O produto visado é uma coletânea de narrativas e ensaios publicada por meio digital,</w:t>
      </w:r>
      <w:r>
        <w:rPr>
          <w:sz w:val="24"/>
          <w:szCs w:val="24"/>
        </w:rPr>
        <w:t xml:space="preserve"> voltada para o público leitor em geral, </w:t>
      </w:r>
      <w:r w:rsidRPr="00A11BF7">
        <w:rPr>
          <w:sz w:val="24"/>
          <w:szCs w:val="24"/>
        </w:rPr>
        <w:t>como resultado de uma oficina literária que acompanhará todas as etapas do processo de idealização e execução de cada texto</w:t>
      </w:r>
      <w:r>
        <w:rPr>
          <w:sz w:val="24"/>
          <w:szCs w:val="24"/>
        </w:rPr>
        <w:t xml:space="preserve">, envolvendo também os aspectos terapêuticos dos exercícios criativos e da socialização presencial. </w:t>
      </w:r>
    </w:p>
    <w:p w14:paraId="3B1A7C16" w14:textId="77777777" w:rsidR="006C236C" w:rsidRDefault="006C236C" w:rsidP="006C236C">
      <w:pPr>
        <w:spacing w:line="360" w:lineRule="auto"/>
        <w:jc w:val="both"/>
        <w:rPr>
          <w:b/>
          <w:bCs/>
          <w:sz w:val="24"/>
          <w:szCs w:val="24"/>
        </w:rPr>
      </w:pPr>
    </w:p>
    <w:p w14:paraId="02172F4A" w14:textId="77777777" w:rsidR="006C236C" w:rsidRDefault="006C236C" w:rsidP="006C236C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1BF7">
        <w:rPr>
          <w:b/>
          <w:bCs/>
          <w:sz w:val="24"/>
          <w:szCs w:val="24"/>
        </w:rPr>
        <w:t xml:space="preserve">Justificativa </w:t>
      </w:r>
    </w:p>
    <w:p w14:paraId="4E7DCE73" w14:textId="77777777" w:rsidR="006C236C" w:rsidRDefault="006C236C" w:rsidP="006C236C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4B65DDD5" w14:textId="77777777" w:rsidR="006C236C" w:rsidRPr="00A11BF7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  <w:r w:rsidRPr="00A11BF7">
        <w:rPr>
          <w:sz w:val="24"/>
          <w:szCs w:val="24"/>
        </w:rPr>
        <w:t xml:space="preserve">“O modo como contamos nossa história é o modo como formamos nossa terapia”, afirma a psicóloga </w:t>
      </w:r>
      <w:proofErr w:type="spellStart"/>
      <w:r w:rsidRPr="00A11BF7">
        <w:rPr>
          <w:sz w:val="24"/>
          <w:szCs w:val="24"/>
        </w:rPr>
        <w:t>Patricia</w:t>
      </w:r>
      <w:proofErr w:type="spellEnd"/>
      <w:r w:rsidRPr="00A11BF7">
        <w:rPr>
          <w:sz w:val="24"/>
          <w:szCs w:val="24"/>
        </w:rPr>
        <w:t xml:space="preserve"> Berry</w:t>
      </w:r>
      <w:r>
        <w:rPr>
          <w:sz w:val="24"/>
          <w:szCs w:val="24"/>
        </w:rPr>
        <w:t xml:space="preserve">, em </w:t>
      </w:r>
      <w:r w:rsidRPr="00BF20F4">
        <w:rPr>
          <w:i/>
          <w:iCs/>
          <w:sz w:val="24"/>
          <w:szCs w:val="24"/>
        </w:rPr>
        <w:t>O Corpo Sutil de Eco</w:t>
      </w:r>
      <w:r>
        <w:rPr>
          <w:sz w:val="24"/>
          <w:szCs w:val="24"/>
        </w:rPr>
        <w:t>.</w:t>
      </w:r>
      <w:r w:rsidRPr="00A11BF7">
        <w:rPr>
          <w:sz w:val="24"/>
          <w:szCs w:val="24"/>
        </w:rPr>
        <w:t xml:space="preserve"> “O modo como imaginamos nossa vida é o modo como continuaremos a vivê-la”, complementa James </w:t>
      </w:r>
      <w:proofErr w:type="spellStart"/>
      <w:r w:rsidRPr="00A11BF7">
        <w:rPr>
          <w:sz w:val="24"/>
          <w:szCs w:val="24"/>
        </w:rPr>
        <w:t>Hillman</w:t>
      </w:r>
      <w:proofErr w:type="spellEnd"/>
      <w:r>
        <w:rPr>
          <w:sz w:val="24"/>
          <w:szCs w:val="24"/>
        </w:rPr>
        <w:t xml:space="preserve">, em </w:t>
      </w:r>
      <w:r w:rsidRPr="00A11BF7">
        <w:rPr>
          <w:i/>
          <w:iCs/>
          <w:sz w:val="24"/>
          <w:szCs w:val="24"/>
        </w:rPr>
        <w:t>Ficções de Curam: psicoterapia e imaginação em Freud, Jung e Adler</w:t>
      </w:r>
      <w:r w:rsidRPr="00A11BF7">
        <w:rPr>
          <w:sz w:val="24"/>
          <w:szCs w:val="24"/>
        </w:rPr>
        <w:t xml:space="preserve">. Reclamando uma base poética para </w:t>
      </w:r>
      <w:r>
        <w:rPr>
          <w:sz w:val="24"/>
          <w:szCs w:val="24"/>
        </w:rPr>
        <w:t>os processos psíquicos</w:t>
      </w:r>
      <w:r w:rsidRPr="00A11BF7">
        <w:rPr>
          <w:sz w:val="24"/>
          <w:szCs w:val="24"/>
        </w:rPr>
        <w:t>, ambos enfatizam a dimensão narrativa do trabalho terapêutico</w:t>
      </w:r>
      <w:r>
        <w:rPr>
          <w:sz w:val="24"/>
          <w:szCs w:val="24"/>
        </w:rPr>
        <w:t xml:space="preserve"> e a dimensão terapêutica do trabalho narrativo,</w:t>
      </w:r>
      <w:r w:rsidRPr="00A11BF7">
        <w:rPr>
          <w:sz w:val="24"/>
          <w:szCs w:val="24"/>
        </w:rPr>
        <w:t xml:space="preserve"> e</w:t>
      </w:r>
      <w:r>
        <w:rPr>
          <w:sz w:val="24"/>
          <w:szCs w:val="24"/>
        </w:rPr>
        <w:t>m</w:t>
      </w:r>
      <w:r w:rsidRPr="00A11BF7">
        <w:rPr>
          <w:sz w:val="24"/>
          <w:szCs w:val="24"/>
        </w:rPr>
        <w:t xml:space="preserve"> sua capacidade de ressignificar eventos passados à luz de desdobramentos subsequentes e atuais. Com isso, torna-se possível compreender episódios isolados e aleatórios da vida </w:t>
      </w:r>
      <w:r>
        <w:rPr>
          <w:sz w:val="24"/>
          <w:szCs w:val="24"/>
        </w:rPr>
        <w:t xml:space="preserve">no contexto de uma trama dotada de </w:t>
      </w:r>
      <w:r w:rsidRPr="00A11BF7">
        <w:rPr>
          <w:sz w:val="24"/>
          <w:szCs w:val="24"/>
        </w:rPr>
        <w:t>um senso de necessidade intern</w:t>
      </w:r>
      <w:r>
        <w:rPr>
          <w:sz w:val="24"/>
          <w:szCs w:val="24"/>
        </w:rPr>
        <w:t>o.</w:t>
      </w:r>
    </w:p>
    <w:p w14:paraId="1DFC0CDF" w14:textId="77777777" w:rsidR="006C236C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é o ponto de partida da oficina proposta, cujo processo deverá nortear a elaboração da coletânea resultante, considerando também a “hermenêutica de si” de Paul </w:t>
      </w:r>
      <w:proofErr w:type="spellStart"/>
      <w:r>
        <w:rPr>
          <w:sz w:val="24"/>
          <w:szCs w:val="24"/>
        </w:rPr>
        <w:t>Ricouer</w:t>
      </w:r>
      <w:proofErr w:type="spellEnd"/>
      <w:r>
        <w:rPr>
          <w:sz w:val="24"/>
          <w:szCs w:val="24"/>
        </w:rPr>
        <w:t xml:space="preserve"> e aspectos sociais e transpessoais da criação verbal segundo Mikhail Bakhtin. N</w:t>
      </w:r>
      <w:r w:rsidRPr="00A11BF7">
        <w:rPr>
          <w:sz w:val="24"/>
          <w:szCs w:val="24"/>
        </w:rPr>
        <w:t xml:space="preserve">os últimos anos, foram enormes as pressões psíquicas e o sofrimento correspondente experenciado por indivíduos destituídos de um senso comunitário e formas de compartilhamento da dimensão simbólica da existência. Estes atributos, outrora oferecidos </w:t>
      </w:r>
      <w:r w:rsidRPr="00A11BF7">
        <w:rPr>
          <w:sz w:val="24"/>
          <w:szCs w:val="24"/>
        </w:rPr>
        <w:lastRenderedPageBreak/>
        <w:t xml:space="preserve">por matrizes religiosas ou instâncias similares, hoje precisam ser constantemente estimulados por processos linguísticos e criativos que respeitem a liberdade de que dependem para emergir espontaneamente. </w:t>
      </w:r>
    </w:p>
    <w:p w14:paraId="69868E57" w14:textId="77777777" w:rsidR="006C236C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a oficina e seu produto justificam-se por criarem espaços de encontro e de compartilhamento de histórias pessoais que, através das dinâmicas da prática de produção textual, devem se transformar durante processo, transformando seus narradores e leitores, sobretudo no que se refere à interpretação de eventos traumáticos e adversidades vividas em experiências diversas. Na impossibilidade de mudar o acontecido, podemos ampliar nossa compreensão a seu respeito, favorecendo uma consciência inclusiva que também amplie nossa compreensão de nós mesmos. </w:t>
      </w:r>
    </w:p>
    <w:p w14:paraId="6A0F9CCF" w14:textId="77777777" w:rsidR="006C236C" w:rsidRPr="00A11BF7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  <w:r w:rsidRPr="00A11BF7">
        <w:rPr>
          <w:sz w:val="24"/>
          <w:szCs w:val="24"/>
        </w:rPr>
        <w:t xml:space="preserve">Os participantes da oficina serão selecionados entre alunos da </w:t>
      </w:r>
      <w:proofErr w:type="spellStart"/>
      <w:r w:rsidRPr="00A11BF7">
        <w:rPr>
          <w:sz w:val="24"/>
          <w:szCs w:val="24"/>
        </w:rPr>
        <w:t>Unirio</w:t>
      </w:r>
      <w:proofErr w:type="spellEnd"/>
      <w:r w:rsidRPr="00A11BF7">
        <w:rPr>
          <w:sz w:val="24"/>
          <w:szCs w:val="24"/>
        </w:rPr>
        <w:t xml:space="preserve">, mas o público de leitores dos textos resultantes poderá extrapolar o ambiente universitário mediante difusão digital, dado o interesse contemporâneo na produção narrativa </w:t>
      </w:r>
      <w:proofErr w:type="spellStart"/>
      <w:r w:rsidRPr="00A11BF7">
        <w:rPr>
          <w:sz w:val="24"/>
          <w:szCs w:val="24"/>
        </w:rPr>
        <w:t>autoficcional</w:t>
      </w:r>
      <w:proofErr w:type="spellEnd"/>
      <w:r w:rsidRPr="00A11BF7">
        <w:rPr>
          <w:sz w:val="24"/>
          <w:szCs w:val="24"/>
        </w:rPr>
        <w:t xml:space="preserve"> e autobiográfica.  Pretende-se que os bolsistas envolvidos no projeto se qualifiquem para replicar a dinâmica da oficina em atividades de extensão, desenvolvendo conhecimentos teóricos, capacidades intersubjetivas e a sensibilidade requerida para a mediação de exercícios criativos.</w:t>
      </w:r>
    </w:p>
    <w:p w14:paraId="73FF9F0B" w14:textId="77777777" w:rsidR="006C236C" w:rsidRPr="00A11BF7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</w:p>
    <w:p w14:paraId="30854DC7" w14:textId="77777777" w:rsidR="006C236C" w:rsidRPr="00A11BF7" w:rsidRDefault="006C236C" w:rsidP="006C236C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05058A9C" w14:textId="77777777" w:rsidR="006C236C" w:rsidRPr="00180F93" w:rsidRDefault="006C236C" w:rsidP="006C236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80F93">
        <w:rPr>
          <w:b/>
          <w:bCs/>
          <w:sz w:val="24"/>
          <w:szCs w:val="24"/>
        </w:rPr>
        <w:t xml:space="preserve">Objetivos </w:t>
      </w:r>
    </w:p>
    <w:p w14:paraId="40A348CE" w14:textId="77777777" w:rsidR="006C236C" w:rsidRDefault="006C236C" w:rsidP="006C236C">
      <w:pPr>
        <w:spacing w:line="360" w:lineRule="auto"/>
        <w:jc w:val="both"/>
        <w:rPr>
          <w:sz w:val="24"/>
          <w:szCs w:val="24"/>
        </w:rPr>
      </w:pPr>
    </w:p>
    <w:p w14:paraId="532CE146" w14:textId="77777777" w:rsidR="006C236C" w:rsidRPr="000369C4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  <w:r w:rsidRPr="000369C4">
        <w:rPr>
          <w:sz w:val="24"/>
          <w:szCs w:val="24"/>
        </w:rPr>
        <w:t>Estimular a produção literária de estudantes</w:t>
      </w:r>
      <w:r>
        <w:rPr>
          <w:sz w:val="24"/>
          <w:szCs w:val="24"/>
        </w:rPr>
        <w:t xml:space="preserve"> e servidores</w:t>
      </w:r>
      <w:r w:rsidRPr="000369C4">
        <w:rPr>
          <w:sz w:val="24"/>
          <w:szCs w:val="24"/>
        </w:rPr>
        <w:t xml:space="preserve"> da U</w:t>
      </w:r>
      <w:r>
        <w:rPr>
          <w:sz w:val="24"/>
          <w:szCs w:val="24"/>
        </w:rPr>
        <w:t>NIRIO</w:t>
      </w:r>
      <w:r w:rsidRPr="000369C4">
        <w:rPr>
          <w:sz w:val="24"/>
          <w:szCs w:val="24"/>
        </w:rPr>
        <w:t xml:space="preserve"> com enfoque específico nas potencialidades da escrita experimental de caráter autobiográfico; </w:t>
      </w:r>
      <w:r>
        <w:rPr>
          <w:sz w:val="24"/>
          <w:szCs w:val="24"/>
        </w:rPr>
        <w:t>p</w:t>
      </w:r>
      <w:r w:rsidRPr="000369C4">
        <w:rPr>
          <w:sz w:val="24"/>
          <w:szCs w:val="24"/>
        </w:rPr>
        <w:t xml:space="preserve">roporcionar a socialização presencial, a responsabilidade com o outro e o cuidado com o mundo mediante práticas da oficina literária; </w:t>
      </w:r>
      <w:r>
        <w:rPr>
          <w:sz w:val="24"/>
          <w:szCs w:val="24"/>
        </w:rPr>
        <w:t>c</w:t>
      </w:r>
      <w:r w:rsidRPr="000369C4">
        <w:rPr>
          <w:sz w:val="24"/>
          <w:szCs w:val="24"/>
        </w:rPr>
        <w:t xml:space="preserve">ompartilhar histórias individuais através de um discurso narrativo trabalhado com cuidado estético, capaz de estabelecer pontos de contato e de encontro entre experiências díspares e contrastantes.   </w:t>
      </w:r>
    </w:p>
    <w:p w14:paraId="7BCB1D7B" w14:textId="77777777" w:rsidR="006C236C" w:rsidRDefault="006C236C" w:rsidP="006C236C">
      <w:pPr>
        <w:spacing w:line="360" w:lineRule="auto"/>
        <w:rPr>
          <w:b/>
          <w:bCs/>
          <w:sz w:val="24"/>
          <w:szCs w:val="24"/>
        </w:rPr>
      </w:pPr>
    </w:p>
    <w:p w14:paraId="15DC022B" w14:textId="77777777" w:rsidR="0027358E" w:rsidRDefault="006C236C" w:rsidP="006C236C">
      <w:pPr>
        <w:spacing w:line="360" w:lineRule="auto"/>
        <w:jc w:val="both"/>
        <w:rPr>
          <w:b/>
          <w:bCs/>
          <w:sz w:val="24"/>
          <w:szCs w:val="24"/>
        </w:rPr>
      </w:pPr>
      <w:r w:rsidRPr="004E6866">
        <w:rPr>
          <w:b/>
          <w:bCs/>
          <w:sz w:val="24"/>
          <w:szCs w:val="24"/>
        </w:rPr>
        <w:tab/>
      </w:r>
    </w:p>
    <w:p w14:paraId="5D4798ED" w14:textId="77777777" w:rsidR="0027358E" w:rsidRDefault="0027358E" w:rsidP="006C236C">
      <w:pPr>
        <w:spacing w:line="360" w:lineRule="auto"/>
        <w:jc w:val="both"/>
        <w:rPr>
          <w:b/>
          <w:bCs/>
          <w:sz w:val="24"/>
          <w:szCs w:val="24"/>
        </w:rPr>
      </w:pPr>
    </w:p>
    <w:p w14:paraId="3A36FCD5" w14:textId="344BDC1A" w:rsidR="006C236C" w:rsidRPr="004E6866" w:rsidRDefault="006C236C" w:rsidP="00957FAE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4E6866">
        <w:rPr>
          <w:b/>
          <w:bCs/>
          <w:sz w:val="24"/>
          <w:szCs w:val="24"/>
        </w:rPr>
        <w:t xml:space="preserve">Plano de Ação </w:t>
      </w:r>
    </w:p>
    <w:p w14:paraId="6A8E48AD" w14:textId="77777777" w:rsidR="006C236C" w:rsidRDefault="006C236C" w:rsidP="006C236C">
      <w:pPr>
        <w:spacing w:line="360" w:lineRule="auto"/>
        <w:jc w:val="both"/>
        <w:rPr>
          <w:sz w:val="24"/>
          <w:szCs w:val="24"/>
        </w:rPr>
      </w:pPr>
    </w:p>
    <w:p w14:paraId="6F86F1C2" w14:textId="77777777" w:rsidR="006C236C" w:rsidRPr="00990C2C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  <w:r w:rsidRPr="00990C2C">
        <w:rPr>
          <w:sz w:val="24"/>
          <w:szCs w:val="24"/>
        </w:rPr>
        <w:t xml:space="preserve">A oficina acontecerá mediante encontros presenciais que acontecerão às quartas-feiras, das 15 às 17h30, no Centro de Letras e Artes, em datas a serem combinadas com os participantes, num total de 10 encontros (um para apresentação da proposta; três para apresentação e debate da idealização dos textos individuais; três para apresentação e debate da execução de etapas intermediárias dos textos individuais; três para apresentação e debate dos textos individuais em fase de acabamento). </w:t>
      </w:r>
    </w:p>
    <w:p w14:paraId="26F5824F" w14:textId="77777777" w:rsidR="006C236C" w:rsidRPr="0072205A" w:rsidRDefault="006C236C" w:rsidP="006C236C">
      <w:pPr>
        <w:spacing w:line="360" w:lineRule="auto"/>
        <w:jc w:val="both"/>
      </w:pPr>
    </w:p>
    <w:p w14:paraId="3394DAA8" w14:textId="654556E2" w:rsidR="006C236C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tempo de duração até a publicação da coletânea de textos será de </w:t>
      </w:r>
      <w:r w:rsidR="00990C2C">
        <w:rPr>
          <w:sz w:val="24"/>
          <w:szCs w:val="24"/>
        </w:rPr>
        <w:t>08</w:t>
      </w:r>
      <w:r>
        <w:rPr>
          <w:sz w:val="24"/>
          <w:szCs w:val="24"/>
        </w:rPr>
        <w:t xml:space="preserve"> meses, permitindo o amadurecimento dos projetos iniciais e as transformações necessárias para sua conclusão, contando sempre não apenas com os encontros presenciais, mas também com a mediação remota de discussões sobre os textos em fase de elaboração. Deste total, dois meses serão dedicados aos cuidados necessários para o acabamento e publicação digital dos textos, em plataforma a ser definida coletivamente junto aos participantes. </w:t>
      </w:r>
    </w:p>
    <w:p w14:paraId="70951D38" w14:textId="77777777" w:rsidR="006C236C" w:rsidRDefault="006C236C" w:rsidP="006C236C">
      <w:pPr>
        <w:spacing w:line="360" w:lineRule="auto"/>
        <w:jc w:val="both"/>
        <w:rPr>
          <w:sz w:val="24"/>
          <w:szCs w:val="24"/>
        </w:rPr>
      </w:pPr>
    </w:p>
    <w:p w14:paraId="238EE468" w14:textId="73234305" w:rsidR="006C236C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Algumas práticas de criação serão propostas em caráter experimental, tomando os devidos cuidados com a abordagem de temas sensíveis, e considerando as limitações da oficina, que não pode nem deve oferecer tratamento terapêutico especializado ou substituir qualquer forma de apoio clínico. Outras práticas e procedimentos serão derivados de rotinas já estabelecidas na disciplina Oficina de Produção Textual I, do curso de Letras da U</w:t>
      </w:r>
      <w:r w:rsidR="00990C2C">
        <w:rPr>
          <w:sz w:val="24"/>
          <w:szCs w:val="24"/>
        </w:rPr>
        <w:t>NIRIO</w:t>
      </w:r>
      <w:r>
        <w:rPr>
          <w:sz w:val="24"/>
          <w:szCs w:val="24"/>
        </w:rPr>
        <w:t xml:space="preserve">, e no Laboratório de Práticas Editoriais. </w:t>
      </w:r>
    </w:p>
    <w:p w14:paraId="3BDD3562" w14:textId="77777777" w:rsidR="006C236C" w:rsidRPr="00A11BF7" w:rsidRDefault="006C236C" w:rsidP="006C236C">
      <w:pPr>
        <w:spacing w:line="360" w:lineRule="auto"/>
        <w:jc w:val="both"/>
        <w:rPr>
          <w:sz w:val="24"/>
          <w:szCs w:val="24"/>
        </w:rPr>
      </w:pPr>
    </w:p>
    <w:p w14:paraId="3055D502" w14:textId="77777777" w:rsidR="006C236C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</w:p>
    <w:p w14:paraId="67D9707C" w14:textId="77777777" w:rsidR="006C236C" w:rsidRDefault="006C236C" w:rsidP="006C236C">
      <w:pPr>
        <w:spacing w:line="360" w:lineRule="auto"/>
        <w:ind w:firstLine="708"/>
        <w:jc w:val="both"/>
        <w:rPr>
          <w:sz w:val="24"/>
          <w:szCs w:val="24"/>
        </w:rPr>
      </w:pPr>
    </w:p>
    <w:p w14:paraId="1BBD3F2F" w14:textId="77777777" w:rsidR="006C236C" w:rsidRDefault="006C236C" w:rsidP="006C236C">
      <w:pPr>
        <w:spacing w:line="360" w:lineRule="auto"/>
        <w:rPr>
          <w:sz w:val="24"/>
          <w:szCs w:val="24"/>
        </w:rPr>
      </w:pPr>
    </w:p>
    <w:p w14:paraId="78CD60F4" w14:textId="77777777" w:rsidR="00C966C6" w:rsidRPr="009B081E" w:rsidRDefault="00C966C6">
      <w:pPr>
        <w:rPr>
          <w:rFonts w:asciiTheme="minorHAnsi" w:hAnsiTheme="minorHAnsi"/>
          <w:sz w:val="22"/>
          <w:szCs w:val="22"/>
        </w:rPr>
      </w:pPr>
    </w:p>
    <w:sectPr w:rsidR="00C966C6" w:rsidRPr="009B08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AC9" w14:textId="77777777" w:rsidR="00000000" w:rsidRDefault="005908B2">
      <w:r>
        <w:separator/>
      </w:r>
    </w:p>
  </w:endnote>
  <w:endnote w:type="continuationSeparator" w:id="0">
    <w:p w14:paraId="4DBB1DEF" w14:textId="77777777" w:rsidR="00000000" w:rsidRDefault="0059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17D1" w14:textId="77777777" w:rsidR="005E108B" w:rsidRDefault="005908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B36B" w14:textId="77777777" w:rsidR="00C71B61" w:rsidRDefault="009024D4" w:rsidP="0024285D">
    <w:pPr>
      <w:pStyle w:val="Rodap"/>
    </w:pPr>
    <w:r>
      <w:t>________________________________________________________________________________________</w:t>
    </w:r>
  </w:p>
  <w:p w14:paraId="78C40C06" w14:textId="77777777" w:rsidR="00C71B61" w:rsidRPr="004F37AD" w:rsidRDefault="009024D4" w:rsidP="0024285D">
    <w:pPr>
      <w:pStyle w:val="Rodap"/>
      <w:jc w:val="center"/>
      <w:rPr>
        <w:rFonts w:ascii="Arial" w:hAnsi="Arial" w:cs="Arial"/>
      </w:rPr>
    </w:pPr>
    <w:r w:rsidRPr="004F37AD">
      <w:rPr>
        <w:rFonts w:ascii="Arial" w:hAnsi="Arial" w:cs="Arial"/>
      </w:rPr>
      <w:t xml:space="preserve">Av. Pasteur, 436 – fundos / </w:t>
    </w:r>
    <w:r>
      <w:rPr>
        <w:rFonts w:ascii="Arial" w:hAnsi="Arial" w:cs="Arial"/>
      </w:rPr>
      <w:t>5</w:t>
    </w:r>
    <w:r w:rsidRPr="004F37AD">
      <w:rPr>
        <w:rFonts w:ascii="Arial" w:hAnsi="Arial" w:cs="Arial"/>
      </w:rPr>
      <w:t>º andar – Urca – CEP. 20.290-240</w:t>
    </w:r>
  </w:p>
  <w:p w14:paraId="140E41A3" w14:textId="77777777" w:rsidR="00C71B61" w:rsidRPr="004F37AD" w:rsidRDefault="009024D4" w:rsidP="008F39D3">
    <w:pPr>
      <w:pStyle w:val="Rodap"/>
      <w:jc w:val="center"/>
      <w:rPr>
        <w:rFonts w:ascii="Arial" w:hAnsi="Arial" w:cs="Arial"/>
      </w:rPr>
    </w:pPr>
    <w:r w:rsidRPr="004F37AD">
      <w:rPr>
        <w:rFonts w:ascii="Arial" w:hAnsi="Arial" w:cs="Arial"/>
      </w:rPr>
      <w:t>Tel. 2542-2</w:t>
    </w:r>
    <w:r>
      <w:rPr>
        <w:rFonts w:ascii="Arial" w:hAnsi="Arial" w:cs="Arial"/>
      </w:rPr>
      <w:t>526</w:t>
    </w:r>
    <w:r w:rsidRPr="004F37AD">
      <w:rPr>
        <w:rFonts w:ascii="Arial" w:hAnsi="Arial" w:cs="Arial"/>
      </w:rPr>
      <w:t xml:space="preserve"> - e-mail: </w:t>
    </w:r>
    <w:r>
      <w:rPr>
        <w:rFonts w:ascii="Arial" w:hAnsi="Arial" w:cs="Arial"/>
      </w:rPr>
      <w:t>secretaria.escoladeletras</w:t>
    </w:r>
    <w:r w:rsidRPr="004F37AD">
      <w:rPr>
        <w:rFonts w:ascii="Arial" w:hAnsi="Arial" w:cs="Arial"/>
      </w:rPr>
      <w:t>@unirio.br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EC39" w14:textId="77777777" w:rsidR="005E108B" w:rsidRDefault="005908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8A11" w14:textId="77777777" w:rsidR="00000000" w:rsidRDefault="005908B2">
      <w:r>
        <w:separator/>
      </w:r>
    </w:p>
  </w:footnote>
  <w:footnote w:type="continuationSeparator" w:id="0">
    <w:p w14:paraId="2ACC2B90" w14:textId="77777777" w:rsidR="00000000" w:rsidRDefault="0059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F9CE" w14:textId="77777777" w:rsidR="005E108B" w:rsidRDefault="005908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325D" w14:textId="77777777" w:rsidR="00C71B61" w:rsidRDefault="009024D4">
    <w:pPr>
      <w:jc w:val="center"/>
      <w:rPr>
        <w:rFonts w:ascii="Arial" w:hAnsi="Arial"/>
        <w:sz w:val="24"/>
      </w:rPr>
    </w:pPr>
    <w:r>
      <w:rPr>
        <w:rFonts w:ascii="Arial" w:hAnsi="Arial"/>
        <w:sz w:val="24"/>
      </w:rPr>
      <w:object w:dxaOrig="765" w:dyaOrig="765" w14:anchorId="4A405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38.25pt">
          <v:imagedata r:id="rId1" o:title=""/>
        </v:shape>
        <o:OLEObject Type="Embed" ProgID="MSDraw" ShapeID="_x0000_i1025" DrawAspect="Content" ObjectID="_1744894845" r:id="rId2"/>
      </w:object>
    </w:r>
  </w:p>
  <w:p w14:paraId="4511C3CC" w14:textId="77777777" w:rsidR="00C71B61" w:rsidRDefault="005908B2">
    <w:pPr>
      <w:jc w:val="center"/>
      <w:rPr>
        <w:rFonts w:ascii="Arial" w:hAnsi="Arial"/>
      </w:rPr>
    </w:pPr>
  </w:p>
  <w:p w14:paraId="5591517C" w14:textId="77777777" w:rsidR="00C71B61" w:rsidRDefault="009024D4">
    <w:pPr>
      <w:jc w:val="center"/>
      <w:rPr>
        <w:rFonts w:ascii="Arial" w:hAnsi="Arial"/>
      </w:rPr>
    </w:pPr>
    <w:r>
      <w:rPr>
        <w:rFonts w:ascii="Arial" w:hAnsi="Arial"/>
      </w:rPr>
      <w:t>UNIVERSIDADE FEDERAL DO ESTADO DO RIO DE JANEIRO - UNIRIO</w:t>
    </w:r>
  </w:p>
  <w:p w14:paraId="42EFDCDC" w14:textId="77777777" w:rsidR="00C71B61" w:rsidRDefault="009024D4">
    <w:pPr>
      <w:jc w:val="center"/>
      <w:rPr>
        <w:rFonts w:ascii="Arial" w:hAnsi="Arial"/>
      </w:rPr>
    </w:pPr>
    <w:r>
      <w:rPr>
        <w:rFonts w:ascii="Arial" w:hAnsi="Arial"/>
      </w:rPr>
      <w:t>CENTRO DE LETRAS E ARTES</w:t>
    </w:r>
  </w:p>
  <w:p w14:paraId="06F8C376" w14:textId="77777777" w:rsidR="00C71B61" w:rsidRDefault="009024D4">
    <w:pPr>
      <w:jc w:val="center"/>
      <w:rPr>
        <w:rFonts w:ascii="Arial" w:hAnsi="Arial"/>
      </w:rPr>
    </w:pPr>
    <w:r>
      <w:rPr>
        <w:rFonts w:ascii="Arial" w:hAnsi="Arial"/>
      </w:rPr>
      <w:t>ESCOLA DE LETRAS</w:t>
    </w:r>
  </w:p>
  <w:p w14:paraId="106F29B0" w14:textId="77777777" w:rsidR="00C71B61" w:rsidRDefault="005908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C2C9" w14:textId="77777777" w:rsidR="005E108B" w:rsidRDefault="005908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1E"/>
    <w:rsid w:val="0027358E"/>
    <w:rsid w:val="005908B2"/>
    <w:rsid w:val="006C236C"/>
    <w:rsid w:val="009024D4"/>
    <w:rsid w:val="00957FAE"/>
    <w:rsid w:val="00990C2C"/>
    <w:rsid w:val="009B081E"/>
    <w:rsid w:val="00C966C6"/>
    <w:rsid w:val="00DA52B3"/>
    <w:rsid w:val="00E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5899C6"/>
  <w15:chartTrackingRefBased/>
  <w15:docId w15:val="{888E47C0-76B6-432A-AFC6-9280838D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B08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B08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B08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B08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4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4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5104</Characters>
  <Application>Microsoft Office Word</Application>
  <DocSecurity>0</DocSecurity>
  <Lines>75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Franco</dc:creator>
  <cp:keywords/>
  <dc:description/>
  <cp:lastModifiedBy>Gustavo Franco</cp:lastModifiedBy>
  <cp:revision>2</cp:revision>
  <cp:lastPrinted>2017-03-13T18:53:00Z</cp:lastPrinted>
  <dcterms:created xsi:type="dcterms:W3CDTF">2023-05-06T19:14:00Z</dcterms:created>
  <dcterms:modified xsi:type="dcterms:W3CDTF">2023-05-06T19:14:00Z</dcterms:modified>
</cp:coreProperties>
</file>