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44" w:rsidRDefault="00221E95" w:rsidP="00076844">
      <w:pPr>
        <w:jc w:val="both"/>
        <w:rPr>
          <w:b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 xml:space="preserve">RA 5.5 – HUGG </w:t>
      </w:r>
      <w:r w:rsidR="00076844" w:rsidRPr="00C219D7">
        <w:rPr>
          <w:b/>
          <w:lang w:bidi="en-US"/>
        </w:rPr>
        <w:t>–</w:t>
      </w:r>
      <w:bookmarkEnd w:id="0"/>
      <w:bookmarkEnd w:id="1"/>
      <w:r w:rsidR="00076844">
        <w:rPr>
          <w:b/>
          <w:lang w:bidi="en-US"/>
        </w:rPr>
        <w:t xml:space="preserve"> Terceirizados</w:t>
      </w:r>
    </w:p>
    <w:p w:rsidR="00076844" w:rsidRDefault="00076844" w:rsidP="00076844">
      <w:pPr>
        <w:jc w:val="both"/>
      </w:pPr>
    </w:p>
    <w:p w:rsidR="00076844" w:rsidRDefault="00076844" w:rsidP="00076844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509"/>
        <w:gridCol w:w="1097"/>
        <w:gridCol w:w="1300"/>
        <w:gridCol w:w="1300"/>
        <w:gridCol w:w="1300"/>
        <w:gridCol w:w="1300"/>
        <w:gridCol w:w="2684"/>
      </w:tblGrid>
      <w:tr w:rsidR="00076844" w:rsidRPr="00620D86" w:rsidTr="002A6069">
        <w:trPr>
          <w:trHeight w:val="1490"/>
        </w:trPr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201</w:t>
            </w:r>
            <w:r w:rsidR="00F87661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201</w:t>
            </w:r>
            <w:r w:rsidR="00F87661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 xml:space="preserve">MEDIDAS IMPLEMENTADAS E A </w:t>
            </w:r>
            <w:proofErr w:type="gramStart"/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>IMPLEMENTAR</w:t>
            </w:r>
            <w:proofErr w:type="gramEnd"/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 xml:space="preserve"> (com vistas ao saneamento de eventuais disfunções estruturais ou situacionais que prejudicaram ou inviabilizaram a redução do consumo)</w:t>
            </w:r>
          </w:p>
        </w:tc>
      </w:tr>
      <w:tr w:rsidR="00076844" w:rsidRPr="00620D86" w:rsidTr="002A6069">
        <w:trPr>
          <w:trHeight w:val="872"/>
        </w:trPr>
        <w:tc>
          <w:tcPr>
            <w:tcW w:w="2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>Consumo Anual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>Valor Anual (em R$)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>Consumo Anual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>Valor Anual (em R$)</w:t>
            </w:r>
          </w:p>
        </w:tc>
        <w:tc>
          <w:tcPr>
            <w:tcW w:w="2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76844" w:rsidRPr="00620D86" w:rsidTr="002A6069">
        <w:trPr>
          <w:trHeight w:val="405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Energia Elétrica (</w:t>
            </w:r>
            <w:proofErr w:type="spellStart"/>
            <w:proofErr w:type="gramStart"/>
            <w:r w:rsidRPr="00620D86">
              <w:rPr>
                <w:rFonts w:eastAsia="Times New Roman"/>
                <w:sz w:val="20"/>
                <w:szCs w:val="20"/>
              </w:rPr>
              <w:t>kwh</w:t>
            </w:r>
            <w:proofErr w:type="spellEnd"/>
            <w:proofErr w:type="gramEnd"/>
            <w:r w:rsidRPr="00620D8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76844" w:rsidRPr="00620D86" w:rsidTr="00076844">
        <w:trPr>
          <w:trHeight w:val="446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Água (m³)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76844" w:rsidRPr="00620D86" w:rsidTr="00076844">
        <w:trPr>
          <w:trHeight w:val="424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Gás (m³)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76844" w:rsidRPr="00620D86" w:rsidTr="002A6069">
        <w:trPr>
          <w:trHeight w:val="522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Telefonia Fixa (pulsos/minutos)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Total de Linhas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76844" w:rsidRPr="00620D86" w:rsidTr="002A6069">
        <w:trPr>
          <w:trHeight w:val="522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844" w:rsidRPr="00620D86" w:rsidTr="002A6069">
        <w:trPr>
          <w:trHeight w:val="522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Telefonia Móvel</w:t>
            </w:r>
            <w:proofErr w:type="gramStart"/>
            <w:r w:rsidRPr="00620D86">
              <w:rPr>
                <w:rFonts w:eastAsia="Times New Roman"/>
                <w:sz w:val="20"/>
                <w:szCs w:val="20"/>
              </w:rPr>
              <w:t xml:space="preserve">   </w:t>
            </w:r>
            <w:proofErr w:type="gramEnd"/>
            <w:r w:rsidRPr="00620D86">
              <w:rPr>
                <w:rFonts w:eastAsia="Times New Roman"/>
                <w:sz w:val="20"/>
                <w:szCs w:val="20"/>
              </w:rPr>
              <w:t>(minutos)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Total de Linhas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76844" w:rsidRPr="00620D86" w:rsidTr="002A6069">
        <w:trPr>
          <w:trHeight w:val="522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844" w:rsidRPr="00620D86" w:rsidTr="002A6069">
        <w:trPr>
          <w:trHeight w:val="522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Locação de Máquinas Copiadoras / Impressoras (cópias)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Total de Máquinas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76844" w:rsidRPr="00620D86" w:rsidTr="002A6069">
        <w:trPr>
          <w:trHeight w:val="522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20D8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76844" w:rsidRDefault="00076844" w:rsidP="00076844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p w:rsidR="00076844" w:rsidRDefault="00076844" w:rsidP="00076844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p w:rsidR="00076844" w:rsidRPr="00E850B3" w:rsidRDefault="00076844" w:rsidP="00076844">
      <w:pPr>
        <w:tabs>
          <w:tab w:val="left" w:pos="3119"/>
        </w:tabs>
        <w:autoSpaceDE/>
        <w:adjustRightInd/>
        <w:jc w:val="both"/>
      </w:pPr>
      <w:r w:rsidRPr="00E850B3">
        <w:t xml:space="preserve">Fonte: </w:t>
      </w:r>
      <w:r w:rsidRPr="00E850B3">
        <w:rPr>
          <w:lang w:eastAsia="pt-BR"/>
        </w:rPr>
        <w:t>(preencher com o nome da Unidade Organizacional que prestou a informação)</w:t>
      </w:r>
    </w:p>
    <w:p w:rsidR="00076844" w:rsidRDefault="00076844" w:rsidP="00076844"/>
    <w:p w:rsidR="00076844" w:rsidRDefault="00076844" w:rsidP="00076844"/>
    <w:p w:rsidR="00076844" w:rsidRDefault="00076844" w:rsidP="00076844"/>
    <w:p w:rsidR="00076844" w:rsidRDefault="00076844" w:rsidP="00076844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p w:rsidR="00076844" w:rsidRDefault="00076844" w:rsidP="00076844"/>
    <w:p w:rsidR="00076844" w:rsidRDefault="00076844" w:rsidP="00076844"/>
    <w:p w:rsidR="00122F3C" w:rsidRDefault="00122F3C"/>
    <w:sectPr w:rsidR="00122F3C" w:rsidSect="00060735">
      <w:headerReference w:type="default" r:id="rId6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7E" w:rsidRDefault="00A3157E" w:rsidP="00A3157E">
      <w:r>
        <w:separator/>
      </w:r>
    </w:p>
  </w:endnote>
  <w:endnote w:type="continuationSeparator" w:id="0">
    <w:p w:rsidR="00A3157E" w:rsidRDefault="00A3157E" w:rsidP="00A31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7E" w:rsidRDefault="00A3157E" w:rsidP="00A3157E">
      <w:r>
        <w:separator/>
      </w:r>
    </w:p>
  </w:footnote>
  <w:footnote w:type="continuationSeparator" w:id="0">
    <w:p w:rsidR="00A3157E" w:rsidRDefault="00A3157E" w:rsidP="00A31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3F" w:rsidRPr="006866F7" w:rsidRDefault="00076844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>UNIRIO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PROPLAN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Diretoria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de Avaliação e Informações Institucionais - DAINF</w:t>
    </w:r>
  </w:p>
  <w:p w:rsidR="0038143F" w:rsidRPr="006866F7" w:rsidRDefault="00076844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 xml:space="preserve">Instrumento de Captação de </w:t>
    </w:r>
    <w:r w:rsidR="00F87661">
      <w:rPr>
        <w:sz w:val="20"/>
        <w:szCs w:val="20"/>
      </w:rPr>
      <w:t>Dados Institucionais – ICDI 2017</w:t>
    </w:r>
  </w:p>
  <w:p w:rsidR="0038143F" w:rsidRDefault="00F87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844"/>
    <w:rsid w:val="00076844"/>
    <w:rsid w:val="00122F3C"/>
    <w:rsid w:val="00221E95"/>
    <w:rsid w:val="00A3157E"/>
    <w:rsid w:val="00EC4448"/>
    <w:rsid w:val="00F8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8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844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768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84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3</cp:revision>
  <dcterms:created xsi:type="dcterms:W3CDTF">2017-11-01T17:52:00Z</dcterms:created>
  <dcterms:modified xsi:type="dcterms:W3CDTF">2017-12-12T16:04:00Z</dcterms:modified>
</cp:coreProperties>
</file>