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A73" w:rsidRDefault="00242A25" w:rsidP="00591A73">
      <w:pPr>
        <w:rPr>
          <w:b/>
          <w:lang w:bidi="en-US"/>
        </w:rPr>
      </w:pPr>
      <w:r>
        <w:rPr>
          <w:b/>
          <w:lang w:bidi="en-US"/>
        </w:rPr>
        <w:t xml:space="preserve">RA </w:t>
      </w:r>
      <w:proofErr w:type="gramStart"/>
      <w:r>
        <w:rPr>
          <w:b/>
          <w:lang w:bidi="en-US"/>
        </w:rPr>
        <w:t>7</w:t>
      </w:r>
      <w:proofErr w:type="gramEnd"/>
      <w:r>
        <w:rPr>
          <w:b/>
          <w:lang w:bidi="en-US"/>
        </w:rPr>
        <w:t xml:space="preserve"> - PROPGI</w:t>
      </w:r>
      <w:r w:rsidR="00591A73" w:rsidRPr="00551E20">
        <w:rPr>
          <w:b/>
          <w:lang w:bidi="en-US"/>
        </w:rPr>
        <w:t xml:space="preserve"> - Cursos </w:t>
      </w:r>
      <w:r w:rsidR="00591A73" w:rsidRPr="003B3F5F">
        <w:rPr>
          <w:b/>
          <w:i/>
          <w:lang w:bidi="en-US"/>
        </w:rPr>
        <w:t xml:space="preserve">Lato </w:t>
      </w:r>
      <w:proofErr w:type="spellStart"/>
      <w:r w:rsidR="00591A73" w:rsidRPr="003B3F5F">
        <w:rPr>
          <w:b/>
          <w:i/>
          <w:lang w:bidi="en-US"/>
        </w:rPr>
        <w:t>Sensu</w:t>
      </w:r>
      <w:proofErr w:type="spellEnd"/>
      <w:r w:rsidR="00591A73" w:rsidRPr="00551E20">
        <w:rPr>
          <w:b/>
          <w:lang w:bidi="en-US"/>
        </w:rPr>
        <w:t xml:space="preserve"> </w:t>
      </w:r>
      <w:r w:rsidR="00591A73">
        <w:rPr>
          <w:b/>
          <w:lang w:bidi="en-US"/>
        </w:rPr>
        <w:t>–</w:t>
      </w:r>
      <w:r w:rsidR="00591A73" w:rsidRPr="00551E20">
        <w:rPr>
          <w:b/>
          <w:lang w:bidi="en-US"/>
        </w:rPr>
        <w:t xml:space="preserve"> Alunos</w:t>
      </w:r>
    </w:p>
    <w:p w:rsidR="00242A25" w:rsidRDefault="00242A25" w:rsidP="00591A73">
      <w:pPr>
        <w:rPr>
          <w:b/>
          <w:lang w:bidi="en-US"/>
        </w:rPr>
      </w:pPr>
    </w:p>
    <w:tbl>
      <w:tblPr>
        <w:tblW w:w="1519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843"/>
        <w:gridCol w:w="1505"/>
        <w:gridCol w:w="1758"/>
        <w:gridCol w:w="702"/>
        <w:gridCol w:w="774"/>
        <w:gridCol w:w="774"/>
        <w:gridCol w:w="1011"/>
        <w:gridCol w:w="1701"/>
        <w:gridCol w:w="1559"/>
        <w:gridCol w:w="1567"/>
      </w:tblGrid>
      <w:tr w:rsidR="00591A73" w:rsidRPr="00591A73" w:rsidTr="00AF3780">
        <w:trPr>
          <w:trHeight w:val="360"/>
        </w:trPr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1A73" w:rsidRPr="00591A73" w:rsidRDefault="00591A73" w:rsidP="00AF3780">
            <w:pP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591A7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1.</w:t>
            </w:r>
            <w:proofErr w:type="gramEnd"/>
            <w:r w:rsidRPr="00591A7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RESIDÊNCIA MÉDICA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91A7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VAGAS OFERTADAS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91A7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INGRESSANTES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91A7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MATRICULADOS</w:t>
            </w:r>
            <w:r w:rsidRPr="00591A73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pt-BR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91A7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CONCLUINTES</w:t>
            </w:r>
            <w:r w:rsidRPr="00591A73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pt-BR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91A7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EVADIDOS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91A7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TRANCADOS</w:t>
            </w:r>
          </w:p>
        </w:tc>
      </w:tr>
      <w:tr w:rsidR="00591A73" w:rsidRPr="00591A73" w:rsidTr="00AF3780">
        <w:trPr>
          <w:trHeight w:val="360"/>
        </w:trPr>
        <w:tc>
          <w:tcPr>
            <w:tcW w:w="3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91A7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R1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91A7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R2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91A7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R3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91A7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eastAsia="BatangChe" w:hAnsi="Times New Roman" w:cs="Times New Roman"/>
                <w:sz w:val="20"/>
                <w:szCs w:val="20"/>
                <w:lang w:val="pt-BR"/>
              </w:rPr>
            </w:pPr>
            <w:r w:rsidRPr="00591A73">
              <w:rPr>
                <w:rFonts w:ascii="Times New Roman" w:eastAsia="BatangChe" w:hAnsi="Times New Roman" w:cs="Times New Roman"/>
                <w:sz w:val="20"/>
                <w:szCs w:val="20"/>
                <w:lang w:val="pt-BR"/>
              </w:rPr>
              <w:t>Alergia e Imunologia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proofErr w:type="spellStart"/>
            <w:r w:rsidRPr="00591A73">
              <w:rPr>
                <w:rFonts w:ascii="Times New Roman" w:eastAsia="BatangChe" w:hAnsi="Times New Roman" w:cs="Times New Roman"/>
                <w:sz w:val="20"/>
                <w:szCs w:val="20"/>
              </w:rPr>
              <w:t>Anestesiologia</w:t>
            </w:r>
            <w:proofErr w:type="spell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eastAsia="BatangChe" w:hAnsi="Times New Roman" w:cs="Times New Roman"/>
                <w:sz w:val="20"/>
                <w:szCs w:val="20"/>
                <w:lang w:val="pt-BR"/>
              </w:rPr>
            </w:pPr>
            <w:r w:rsidRPr="00591A73">
              <w:rPr>
                <w:rFonts w:ascii="Times New Roman" w:eastAsia="BatangChe" w:hAnsi="Times New Roman" w:cs="Times New Roman"/>
                <w:sz w:val="20"/>
                <w:szCs w:val="20"/>
                <w:lang w:val="pt-BR"/>
              </w:rPr>
              <w:t>Cirurgia do Aparelho Digestivo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proofErr w:type="spellStart"/>
            <w:r w:rsidRPr="00591A73">
              <w:rPr>
                <w:rFonts w:ascii="Times New Roman" w:eastAsia="BatangChe" w:hAnsi="Times New Roman" w:cs="Times New Roman"/>
                <w:sz w:val="20"/>
                <w:szCs w:val="20"/>
              </w:rPr>
              <w:t>Cirurgia</w:t>
            </w:r>
            <w:proofErr w:type="spellEnd"/>
            <w:r w:rsidRPr="00591A73">
              <w:rPr>
                <w:rFonts w:ascii="Times New Roman" w:eastAsia="BatangChe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1A73">
              <w:rPr>
                <w:rFonts w:ascii="Times New Roman" w:eastAsia="BatangChe" w:hAnsi="Times New Roman" w:cs="Times New Roman"/>
                <w:sz w:val="20"/>
                <w:szCs w:val="20"/>
              </w:rPr>
              <w:t>Geral</w:t>
            </w:r>
            <w:proofErr w:type="spell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91A73" w:rsidRPr="00591A73" w:rsidRDefault="00591A73" w:rsidP="00AF3780">
            <w:pPr>
              <w:pStyle w:val="TableParagraph"/>
              <w:spacing w:line="251" w:lineRule="exact"/>
              <w:ind w:left="122"/>
              <w:rPr>
                <w:rFonts w:ascii="Times New Roman" w:eastAsia="BatangChe" w:hAnsi="Times New Roman" w:cs="Times New Roman"/>
                <w:sz w:val="20"/>
                <w:szCs w:val="20"/>
                <w:lang w:val="pt-BR"/>
              </w:rPr>
            </w:pPr>
            <w:r w:rsidRPr="00591A73">
              <w:rPr>
                <w:rFonts w:ascii="Times New Roman" w:eastAsia="BatangChe" w:hAnsi="Times New Roman" w:cs="Times New Roman"/>
                <w:sz w:val="20"/>
                <w:szCs w:val="20"/>
                <w:lang w:val="pt-BR"/>
              </w:rPr>
              <w:t>Cirurgia Geral R3 – Videolaparoscopia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eastAsia="BatangChe" w:hAnsi="Times New Roman" w:cs="Times New Roman"/>
                <w:sz w:val="20"/>
                <w:szCs w:val="20"/>
                <w:lang w:val="pt-BR"/>
              </w:rPr>
            </w:pPr>
            <w:r w:rsidRPr="00591A73">
              <w:rPr>
                <w:rFonts w:ascii="Times New Roman" w:eastAsia="BatangChe" w:hAnsi="Times New Roman" w:cs="Times New Roman"/>
                <w:sz w:val="20"/>
                <w:szCs w:val="20"/>
                <w:lang w:val="pt-BR"/>
              </w:rPr>
              <w:t>Cirurgia Torácica Respiratória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eastAsia="BatangChe" w:hAnsi="Times New Roman" w:cs="Times New Roman"/>
                <w:sz w:val="20"/>
                <w:szCs w:val="20"/>
                <w:lang w:val="pt-BR"/>
              </w:rPr>
            </w:pPr>
            <w:r w:rsidRPr="00591A73">
              <w:rPr>
                <w:rFonts w:ascii="Times New Roman" w:eastAsia="BatangChe" w:hAnsi="Times New Roman" w:cs="Times New Roman"/>
                <w:sz w:val="20"/>
                <w:szCs w:val="20"/>
                <w:lang w:val="pt-BR"/>
              </w:rPr>
              <w:t>Cirurgia Torácica R3 - Endoscopia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591A73">
              <w:rPr>
                <w:rFonts w:ascii="Times New Roman" w:eastAsia="BatangChe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1A73">
              <w:rPr>
                <w:rFonts w:ascii="Times New Roman" w:eastAsia="BatangChe" w:hAnsi="Times New Roman" w:cs="Times New Roman"/>
                <w:sz w:val="20"/>
                <w:szCs w:val="20"/>
              </w:rPr>
              <w:t>Clínica</w:t>
            </w:r>
            <w:proofErr w:type="spellEnd"/>
            <w:r w:rsidRPr="00591A73">
              <w:rPr>
                <w:rFonts w:ascii="Times New Roman" w:eastAsia="BatangChe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1A73">
              <w:rPr>
                <w:rFonts w:ascii="Times New Roman" w:eastAsia="BatangChe" w:hAnsi="Times New Roman" w:cs="Times New Roman"/>
                <w:sz w:val="20"/>
                <w:szCs w:val="20"/>
              </w:rPr>
              <w:t>Médica</w:t>
            </w:r>
            <w:proofErr w:type="spell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91A73" w:rsidRPr="00591A73" w:rsidRDefault="00591A73" w:rsidP="00AF3780">
            <w:pPr>
              <w:pStyle w:val="TableParagraph"/>
              <w:spacing w:line="249" w:lineRule="exact"/>
              <w:ind w:left="122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591A73">
              <w:rPr>
                <w:rFonts w:ascii="Times New Roman" w:eastAsia="BatangChe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1A73">
              <w:rPr>
                <w:rFonts w:ascii="Times New Roman" w:eastAsia="BatangChe" w:hAnsi="Times New Roman" w:cs="Times New Roman"/>
                <w:sz w:val="20"/>
                <w:szCs w:val="20"/>
              </w:rPr>
              <w:t>Dermatologia</w:t>
            </w:r>
            <w:proofErr w:type="spell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eastAsia="BatangChe" w:hAnsi="Times New Roman" w:cs="Times New Roman"/>
                <w:sz w:val="20"/>
                <w:szCs w:val="20"/>
                <w:lang w:val="pt-BR"/>
              </w:rPr>
            </w:pPr>
            <w:r w:rsidRPr="00591A73">
              <w:rPr>
                <w:rFonts w:ascii="Times New Roman" w:eastAsia="BatangChe" w:hAnsi="Times New Roman" w:cs="Times New Roman"/>
                <w:sz w:val="20"/>
                <w:szCs w:val="20"/>
                <w:lang w:val="pt-BR"/>
              </w:rPr>
              <w:t>Endocrinologia e Metabologia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591A73">
              <w:rPr>
                <w:rFonts w:ascii="Times New Roman" w:eastAsia="BatangChe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1A73">
              <w:rPr>
                <w:rFonts w:ascii="Times New Roman" w:eastAsia="BatangChe" w:hAnsi="Times New Roman" w:cs="Times New Roman"/>
                <w:sz w:val="20"/>
                <w:szCs w:val="20"/>
              </w:rPr>
              <w:t>Endoscopia</w:t>
            </w:r>
            <w:proofErr w:type="spell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591A73">
              <w:rPr>
                <w:rFonts w:ascii="Times New Roman" w:eastAsia="BatangChe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1A73">
              <w:rPr>
                <w:rFonts w:ascii="Times New Roman" w:eastAsia="BatangChe" w:hAnsi="Times New Roman" w:cs="Times New Roman"/>
                <w:sz w:val="20"/>
                <w:szCs w:val="20"/>
              </w:rPr>
              <w:t>Foniatria</w:t>
            </w:r>
            <w:proofErr w:type="spell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proofErr w:type="spellStart"/>
            <w:r w:rsidRPr="00591A73">
              <w:rPr>
                <w:rFonts w:ascii="Times New Roman" w:eastAsia="BatangChe" w:hAnsi="Times New Roman" w:cs="Times New Roman"/>
                <w:sz w:val="20"/>
                <w:szCs w:val="20"/>
              </w:rPr>
              <w:t>Gastroenterologia</w:t>
            </w:r>
            <w:proofErr w:type="spell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proofErr w:type="spellStart"/>
            <w:r w:rsidRPr="00591A73">
              <w:rPr>
                <w:rFonts w:ascii="Times New Roman" w:eastAsia="BatangChe" w:hAnsi="Times New Roman" w:cs="Times New Roman"/>
                <w:sz w:val="20"/>
                <w:szCs w:val="20"/>
              </w:rPr>
              <w:t>Genética</w:t>
            </w:r>
            <w:proofErr w:type="spellEnd"/>
            <w:r w:rsidRPr="00591A73">
              <w:rPr>
                <w:rFonts w:ascii="Times New Roman" w:eastAsia="BatangChe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1A73">
              <w:rPr>
                <w:rFonts w:ascii="Times New Roman" w:eastAsia="BatangChe" w:hAnsi="Times New Roman" w:cs="Times New Roman"/>
                <w:sz w:val="20"/>
                <w:szCs w:val="20"/>
              </w:rPr>
              <w:t>Médica</w:t>
            </w:r>
            <w:proofErr w:type="spell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proofErr w:type="spellStart"/>
            <w:r w:rsidRPr="00591A73">
              <w:rPr>
                <w:rFonts w:ascii="Times New Roman" w:eastAsia="BatangChe" w:hAnsi="Times New Roman" w:cs="Times New Roman"/>
                <w:sz w:val="20"/>
                <w:szCs w:val="20"/>
              </w:rPr>
              <w:t>Hansenologia</w:t>
            </w:r>
            <w:proofErr w:type="spell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eastAsia="BatangChe" w:hAnsi="Times New Roman" w:cs="Times New Roman"/>
                <w:sz w:val="20"/>
                <w:szCs w:val="20"/>
                <w:lang w:val="pt-BR"/>
              </w:rPr>
            </w:pPr>
            <w:r w:rsidRPr="00591A73">
              <w:rPr>
                <w:rFonts w:ascii="Times New Roman" w:eastAsia="BatangChe" w:hAnsi="Times New Roman" w:cs="Times New Roman"/>
                <w:sz w:val="20"/>
                <w:szCs w:val="20"/>
                <w:lang w:val="pt-BR"/>
              </w:rPr>
              <w:t>Hematologia e Hemoterapia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591A73">
              <w:rPr>
                <w:rFonts w:ascii="Times New Roman" w:eastAsia="BatangChe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1A73">
              <w:rPr>
                <w:rFonts w:ascii="Times New Roman" w:eastAsia="BatangChe" w:hAnsi="Times New Roman" w:cs="Times New Roman"/>
                <w:sz w:val="20"/>
                <w:szCs w:val="20"/>
              </w:rPr>
              <w:t>Hepatologia</w:t>
            </w:r>
            <w:proofErr w:type="spell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proofErr w:type="spellStart"/>
            <w:r w:rsidRPr="00591A73">
              <w:rPr>
                <w:rFonts w:ascii="Times New Roman" w:eastAsia="BatangChe" w:hAnsi="Times New Roman" w:cs="Times New Roman"/>
                <w:sz w:val="20"/>
                <w:szCs w:val="20"/>
              </w:rPr>
              <w:t>Homeopatia</w:t>
            </w:r>
            <w:proofErr w:type="spell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proofErr w:type="spellStart"/>
            <w:r w:rsidRPr="00591A73">
              <w:rPr>
                <w:rFonts w:ascii="Times New Roman" w:eastAsia="BatangChe" w:hAnsi="Times New Roman" w:cs="Times New Roman"/>
                <w:sz w:val="20"/>
                <w:szCs w:val="20"/>
              </w:rPr>
              <w:t>Homeopatia</w:t>
            </w:r>
            <w:proofErr w:type="spellEnd"/>
            <w:r w:rsidRPr="00591A73">
              <w:rPr>
                <w:rFonts w:ascii="Times New Roman" w:eastAsia="BatangChe" w:hAnsi="Times New Roman" w:cs="Times New Roman"/>
                <w:sz w:val="20"/>
                <w:szCs w:val="20"/>
              </w:rPr>
              <w:t xml:space="preserve"> R3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eastAsia="BatangChe" w:hAnsi="Times New Roman" w:cs="Times New Roman"/>
                <w:sz w:val="20"/>
                <w:szCs w:val="20"/>
                <w:lang w:val="pt-BR"/>
              </w:rPr>
            </w:pPr>
            <w:r w:rsidRPr="00591A73">
              <w:rPr>
                <w:rFonts w:ascii="Times New Roman" w:eastAsia="BatangChe" w:hAnsi="Times New Roman" w:cs="Times New Roman"/>
                <w:sz w:val="20"/>
                <w:szCs w:val="20"/>
                <w:lang w:val="pt-BR"/>
              </w:rPr>
              <w:t>Medicina do Sono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91A73" w:rsidRPr="00591A73" w:rsidRDefault="00591A73" w:rsidP="00AF3780">
            <w:pPr>
              <w:pStyle w:val="TableParagraph"/>
              <w:spacing w:line="251" w:lineRule="exact"/>
              <w:ind w:left="122"/>
              <w:rPr>
                <w:rFonts w:ascii="Times New Roman" w:eastAsia="BatangChe" w:hAnsi="Times New Roman" w:cs="Times New Roman"/>
                <w:sz w:val="20"/>
                <w:szCs w:val="20"/>
                <w:lang w:val="pt-BR"/>
              </w:rPr>
            </w:pPr>
            <w:r w:rsidRPr="00591A73">
              <w:rPr>
                <w:rFonts w:ascii="Times New Roman" w:eastAsia="BatangChe" w:hAnsi="Times New Roman" w:cs="Times New Roman"/>
                <w:sz w:val="20"/>
                <w:szCs w:val="20"/>
                <w:lang w:val="pt-BR"/>
              </w:rPr>
              <w:t>Medicina do Tráfego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proofErr w:type="spellStart"/>
            <w:r w:rsidRPr="00591A73">
              <w:rPr>
                <w:rFonts w:ascii="Times New Roman" w:eastAsia="BatangChe" w:hAnsi="Times New Roman" w:cs="Times New Roman"/>
                <w:sz w:val="20"/>
                <w:szCs w:val="20"/>
              </w:rPr>
              <w:t>Nefrologia</w:t>
            </w:r>
            <w:proofErr w:type="spell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proofErr w:type="spellStart"/>
            <w:r w:rsidRPr="00591A73">
              <w:rPr>
                <w:rFonts w:ascii="Times New Roman" w:eastAsia="BatangChe" w:hAnsi="Times New Roman" w:cs="Times New Roman"/>
                <w:sz w:val="20"/>
                <w:szCs w:val="20"/>
              </w:rPr>
              <w:t>Neurocirurgia</w:t>
            </w:r>
            <w:proofErr w:type="spell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proofErr w:type="spellStart"/>
            <w:r w:rsidRPr="00591A73">
              <w:rPr>
                <w:rFonts w:ascii="Times New Roman" w:eastAsia="BatangChe" w:hAnsi="Times New Roman" w:cs="Times New Roman"/>
                <w:sz w:val="20"/>
                <w:szCs w:val="20"/>
              </w:rPr>
              <w:lastRenderedPageBreak/>
              <w:t>Neurofisiologia</w:t>
            </w:r>
            <w:proofErr w:type="spellEnd"/>
            <w:r w:rsidRPr="00591A73">
              <w:rPr>
                <w:rFonts w:ascii="Times New Roman" w:eastAsia="BatangChe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1A73">
              <w:rPr>
                <w:rFonts w:ascii="Times New Roman" w:eastAsia="BatangChe" w:hAnsi="Times New Roman" w:cs="Times New Roman"/>
                <w:sz w:val="20"/>
                <w:szCs w:val="20"/>
              </w:rPr>
              <w:t>Clínica</w:t>
            </w:r>
            <w:proofErr w:type="spell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proofErr w:type="spellStart"/>
            <w:r w:rsidRPr="00591A73">
              <w:rPr>
                <w:rFonts w:ascii="Times New Roman" w:eastAsia="BatangChe" w:hAnsi="Times New Roman" w:cs="Times New Roman"/>
                <w:sz w:val="20"/>
                <w:szCs w:val="20"/>
              </w:rPr>
              <w:t>Neurologia</w:t>
            </w:r>
            <w:proofErr w:type="spell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eastAsia="BatangChe" w:hAnsi="Times New Roman" w:cs="Times New Roman"/>
                <w:sz w:val="20"/>
                <w:szCs w:val="20"/>
                <w:lang w:val="pt-BR"/>
              </w:rPr>
            </w:pPr>
            <w:r w:rsidRPr="00591A73">
              <w:rPr>
                <w:rFonts w:ascii="Times New Roman" w:eastAsia="BatangChe" w:hAnsi="Times New Roman" w:cs="Times New Roman"/>
                <w:sz w:val="20"/>
                <w:szCs w:val="20"/>
                <w:lang w:val="pt-BR"/>
              </w:rPr>
              <w:t>Obstetrícia e Ginecologia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proofErr w:type="spellStart"/>
            <w:r w:rsidRPr="00591A73">
              <w:rPr>
                <w:rFonts w:ascii="Times New Roman" w:eastAsia="BatangChe" w:hAnsi="Times New Roman" w:cs="Times New Roman"/>
                <w:sz w:val="20"/>
                <w:szCs w:val="20"/>
              </w:rPr>
              <w:t>Oftalmologia</w:t>
            </w:r>
            <w:proofErr w:type="spell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proofErr w:type="spellStart"/>
            <w:r w:rsidRPr="00591A73">
              <w:rPr>
                <w:rFonts w:ascii="Times New Roman" w:eastAsia="BatangChe" w:hAnsi="Times New Roman" w:cs="Times New Roman"/>
                <w:sz w:val="20"/>
                <w:szCs w:val="20"/>
              </w:rPr>
              <w:t>Oftalmologia</w:t>
            </w:r>
            <w:proofErr w:type="spellEnd"/>
            <w:r w:rsidRPr="00591A73">
              <w:rPr>
                <w:rFonts w:ascii="Times New Roman" w:eastAsia="BatangChe" w:hAnsi="Times New Roman" w:cs="Times New Roman"/>
                <w:sz w:val="20"/>
                <w:szCs w:val="20"/>
              </w:rPr>
              <w:t xml:space="preserve"> R4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eastAsia="BatangChe" w:hAnsi="Times New Roman" w:cs="Times New Roman"/>
                <w:sz w:val="20"/>
                <w:szCs w:val="20"/>
                <w:lang w:val="pt-BR"/>
              </w:rPr>
            </w:pPr>
            <w:r w:rsidRPr="00591A73">
              <w:rPr>
                <w:rFonts w:ascii="Times New Roman" w:eastAsia="BatangChe" w:hAnsi="Times New Roman" w:cs="Times New Roman"/>
                <w:sz w:val="20"/>
                <w:szCs w:val="20"/>
                <w:lang w:val="pt-BR"/>
              </w:rPr>
              <w:t>Ortopedia e Traumatologia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eastAsia="BatangChe" w:hAnsi="Times New Roman" w:cs="Times New Roman"/>
                <w:sz w:val="20"/>
                <w:szCs w:val="20"/>
                <w:lang w:val="pt-BR"/>
              </w:rPr>
            </w:pPr>
            <w:proofErr w:type="spellStart"/>
            <w:r w:rsidRPr="00591A73">
              <w:rPr>
                <w:rFonts w:ascii="Times New Roman" w:eastAsia="BatangChe" w:hAnsi="Times New Roman" w:cs="Times New Roman"/>
                <w:sz w:val="20"/>
                <w:szCs w:val="20"/>
              </w:rPr>
              <w:t>Otorrinolaringologia</w:t>
            </w:r>
            <w:proofErr w:type="spell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proofErr w:type="spellStart"/>
            <w:r w:rsidRPr="00591A73">
              <w:rPr>
                <w:rFonts w:ascii="Times New Roman" w:eastAsia="BatangChe" w:hAnsi="Times New Roman" w:cs="Times New Roman"/>
                <w:sz w:val="20"/>
                <w:szCs w:val="20"/>
              </w:rPr>
              <w:t>Patologia</w:t>
            </w:r>
            <w:proofErr w:type="spellEnd"/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proofErr w:type="spellStart"/>
            <w:r w:rsidRPr="00591A73">
              <w:rPr>
                <w:rFonts w:ascii="Times New Roman" w:eastAsia="BatangChe" w:hAnsi="Times New Roman" w:cs="Times New Roman"/>
                <w:sz w:val="20"/>
                <w:szCs w:val="20"/>
              </w:rPr>
              <w:t>Patologia</w:t>
            </w:r>
            <w:proofErr w:type="spellEnd"/>
            <w:r w:rsidRPr="00591A73">
              <w:rPr>
                <w:rFonts w:ascii="Times New Roman" w:eastAsia="BatangChe" w:hAnsi="Times New Roman" w:cs="Times New Roman"/>
                <w:sz w:val="20"/>
                <w:szCs w:val="20"/>
              </w:rPr>
              <w:t xml:space="preserve"> R4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proofErr w:type="spellStart"/>
            <w:r w:rsidRPr="00591A73">
              <w:rPr>
                <w:rFonts w:ascii="Times New Roman" w:eastAsia="BatangChe" w:hAnsi="Times New Roman" w:cs="Times New Roman"/>
                <w:sz w:val="20"/>
                <w:szCs w:val="20"/>
              </w:rPr>
              <w:t>Patologia</w:t>
            </w:r>
            <w:proofErr w:type="spellEnd"/>
            <w:r w:rsidRPr="00591A73">
              <w:rPr>
                <w:rFonts w:ascii="Times New Roman" w:eastAsia="BatangChe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1A73">
              <w:rPr>
                <w:rFonts w:ascii="Times New Roman" w:eastAsia="BatangChe" w:hAnsi="Times New Roman" w:cs="Times New Roman"/>
                <w:sz w:val="20"/>
                <w:szCs w:val="20"/>
              </w:rPr>
              <w:t>Clínica</w:t>
            </w:r>
            <w:proofErr w:type="spellEnd"/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proofErr w:type="spellStart"/>
            <w:r w:rsidRPr="00591A73">
              <w:rPr>
                <w:rFonts w:ascii="Times New Roman" w:eastAsia="BatangChe" w:hAnsi="Times New Roman" w:cs="Times New Roman"/>
                <w:sz w:val="20"/>
                <w:szCs w:val="20"/>
              </w:rPr>
              <w:t>Pediatria</w:t>
            </w:r>
            <w:proofErr w:type="spellEnd"/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eastAsia="BatangChe" w:hAnsi="Times New Roman" w:cs="Times New Roman"/>
                <w:sz w:val="20"/>
                <w:szCs w:val="20"/>
                <w:lang w:val="pt-BR"/>
              </w:rPr>
            </w:pPr>
            <w:r w:rsidRPr="00591A73">
              <w:rPr>
                <w:rFonts w:ascii="Times New Roman" w:eastAsia="BatangChe" w:hAnsi="Times New Roman" w:cs="Times New Roman"/>
                <w:sz w:val="20"/>
                <w:szCs w:val="20"/>
                <w:lang w:val="pt-BR"/>
              </w:rPr>
              <w:t xml:space="preserve">Pediatria R3 - </w:t>
            </w:r>
            <w:proofErr w:type="spellStart"/>
            <w:r w:rsidRPr="00591A73">
              <w:rPr>
                <w:rFonts w:ascii="Times New Roman" w:eastAsia="BatangChe" w:hAnsi="Times New Roman" w:cs="Times New Roman"/>
                <w:sz w:val="20"/>
                <w:szCs w:val="20"/>
                <w:lang w:val="pt-BR"/>
              </w:rPr>
              <w:t>Neonatologia</w:t>
            </w:r>
            <w:proofErr w:type="spellEnd"/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91A73" w:rsidRPr="00591A73" w:rsidRDefault="00591A73" w:rsidP="00AF3780">
            <w:pPr>
              <w:pStyle w:val="TableParagraph"/>
              <w:spacing w:line="251" w:lineRule="exact"/>
              <w:ind w:left="122"/>
              <w:rPr>
                <w:rFonts w:ascii="Times New Roman" w:eastAsia="BatangChe" w:hAnsi="Times New Roman" w:cs="Times New Roman"/>
                <w:sz w:val="20"/>
                <w:szCs w:val="20"/>
                <w:lang w:val="pt-BR"/>
              </w:rPr>
            </w:pPr>
            <w:r w:rsidRPr="00591A73">
              <w:rPr>
                <w:rFonts w:ascii="Times New Roman" w:eastAsia="BatangChe" w:hAnsi="Times New Roman" w:cs="Times New Roman"/>
                <w:sz w:val="20"/>
                <w:szCs w:val="20"/>
                <w:lang w:val="pt-BR"/>
              </w:rPr>
              <w:t xml:space="preserve"> Pediatria R3 - Pneumologia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r w:rsidRPr="00591A73">
              <w:rPr>
                <w:rFonts w:ascii="Times New Roman" w:eastAsia="BatangChe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1A73">
              <w:rPr>
                <w:rFonts w:ascii="Times New Roman" w:eastAsia="BatangChe" w:hAnsi="Times New Roman" w:cs="Times New Roman"/>
                <w:sz w:val="20"/>
                <w:szCs w:val="20"/>
              </w:rPr>
              <w:t>Pneumologia</w:t>
            </w:r>
            <w:proofErr w:type="spellEnd"/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eastAsia="BatangChe" w:hAnsi="Times New Roman" w:cs="Times New Roman"/>
                <w:sz w:val="20"/>
                <w:szCs w:val="20"/>
                <w:lang w:val="pt-BR"/>
              </w:rPr>
            </w:pPr>
            <w:r w:rsidRPr="00591A73">
              <w:rPr>
                <w:rFonts w:ascii="Times New Roman" w:eastAsia="BatangChe" w:hAnsi="Times New Roman" w:cs="Times New Roman"/>
                <w:sz w:val="20"/>
                <w:szCs w:val="20"/>
                <w:lang w:val="pt-BR"/>
              </w:rPr>
              <w:t>Pneumologia R3 - Endoscopia Respiratória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eastAsia="BatangChe" w:hAnsi="Times New Roman" w:cs="Times New Roman"/>
                <w:sz w:val="20"/>
                <w:szCs w:val="20"/>
                <w:lang w:val="pt-BR"/>
              </w:rPr>
            </w:pPr>
            <w:r w:rsidRPr="00591A73">
              <w:rPr>
                <w:rFonts w:ascii="Times New Roman" w:eastAsia="BatangChe" w:hAnsi="Times New Roman" w:cs="Times New Roman"/>
                <w:sz w:val="20"/>
                <w:szCs w:val="20"/>
                <w:lang w:val="pt-BR"/>
              </w:rPr>
              <w:t>Radiologia e Diagnóstico por Imagem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proofErr w:type="spellStart"/>
            <w:r w:rsidRPr="00591A73">
              <w:rPr>
                <w:rFonts w:ascii="Times New Roman" w:eastAsia="BatangChe" w:hAnsi="Times New Roman" w:cs="Times New Roman"/>
                <w:sz w:val="20"/>
                <w:szCs w:val="20"/>
              </w:rPr>
              <w:t>Reumatologia</w:t>
            </w:r>
            <w:proofErr w:type="spellEnd"/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eastAsia="BatangChe" w:hAnsi="Times New Roman" w:cs="Times New Roman"/>
                <w:sz w:val="20"/>
                <w:szCs w:val="20"/>
              </w:rPr>
            </w:pPr>
            <w:proofErr w:type="spellStart"/>
            <w:r w:rsidRPr="00591A73">
              <w:rPr>
                <w:rFonts w:ascii="Times New Roman" w:eastAsia="BatangChe" w:hAnsi="Times New Roman" w:cs="Times New Roman"/>
                <w:sz w:val="20"/>
                <w:szCs w:val="20"/>
              </w:rPr>
              <w:t>Urologia</w:t>
            </w:r>
            <w:proofErr w:type="spellEnd"/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A73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</w:tbl>
    <w:p w:rsidR="00591A73" w:rsidRPr="00591A73" w:rsidRDefault="00591A73" w:rsidP="00591A73">
      <w:pPr>
        <w:rPr>
          <w:b/>
          <w:sz w:val="20"/>
          <w:szCs w:val="20"/>
          <w:lang w:bidi="en-US"/>
        </w:rPr>
      </w:pPr>
    </w:p>
    <w:p w:rsidR="00591A73" w:rsidRPr="00591A73" w:rsidRDefault="00591A73" w:rsidP="00591A73">
      <w:pPr>
        <w:rPr>
          <w:b/>
          <w:sz w:val="20"/>
          <w:szCs w:val="20"/>
        </w:rPr>
      </w:pPr>
    </w:p>
    <w:p w:rsidR="00591A73" w:rsidRPr="00591A73" w:rsidRDefault="00591A73" w:rsidP="00591A73">
      <w:pPr>
        <w:rPr>
          <w:sz w:val="20"/>
          <w:szCs w:val="20"/>
        </w:rPr>
      </w:pPr>
    </w:p>
    <w:tbl>
      <w:tblPr>
        <w:tblW w:w="1490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556"/>
        <w:gridCol w:w="1505"/>
        <w:gridCol w:w="1762"/>
        <w:gridCol w:w="698"/>
        <w:gridCol w:w="774"/>
        <w:gridCol w:w="774"/>
        <w:gridCol w:w="1015"/>
        <w:gridCol w:w="1701"/>
        <w:gridCol w:w="1559"/>
        <w:gridCol w:w="1561"/>
      </w:tblGrid>
      <w:tr w:rsidR="00591A73" w:rsidRPr="00591A73" w:rsidTr="00AF3780">
        <w:trPr>
          <w:trHeight w:val="360"/>
        </w:trPr>
        <w:tc>
          <w:tcPr>
            <w:tcW w:w="3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91A7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2. RESIDÊNCIA EM ENFERMAGEM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91A7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VAGAS OFERTADAS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91A7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INGRESSANTES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91A7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MATRICULADOS</w:t>
            </w:r>
            <w:r w:rsidRPr="00591A73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pt-BR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91A7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CONCLUINTES</w:t>
            </w:r>
            <w:r w:rsidRPr="00591A73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pt-BR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91A7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EVADIDOS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91A7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TRANCADOS</w:t>
            </w:r>
          </w:p>
        </w:tc>
      </w:tr>
      <w:tr w:rsidR="00591A73" w:rsidRPr="00591A73" w:rsidTr="00AF3780">
        <w:trPr>
          <w:trHeight w:val="360"/>
        </w:trPr>
        <w:tc>
          <w:tcPr>
            <w:tcW w:w="3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91A7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R1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91A7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R2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91A7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R3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91A7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591A73">
              <w:rPr>
                <w:rFonts w:eastAsia="Times New Roman"/>
                <w:sz w:val="20"/>
                <w:szCs w:val="20"/>
                <w:lang w:eastAsia="pt-BR"/>
              </w:rPr>
              <w:t>Enfermagem nos Moldes de Residência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91A7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360"/>
        </w:trPr>
        <w:tc>
          <w:tcPr>
            <w:tcW w:w="3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360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91A7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lastRenderedPageBreak/>
              <w:t>3. RESIDÊNCIA MULTIPROFISSIONAL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3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91A73">
              <w:rPr>
                <w:sz w:val="20"/>
                <w:szCs w:val="20"/>
              </w:rPr>
              <w:t>Enfermagem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3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91A73">
              <w:rPr>
                <w:sz w:val="20"/>
                <w:szCs w:val="20"/>
              </w:rPr>
              <w:t>Fisioterapia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360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right"/>
              <w:rPr>
                <w:b/>
                <w:sz w:val="20"/>
                <w:szCs w:val="20"/>
              </w:rPr>
            </w:pPr>
            <w:r w:rsidRPr="00591A73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360"/>
        </w:trPr>
        <w:tc>
          <w:tcPr>
            <w:tcW w:w="3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26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360"/>
        </w:trPr>
        <w:tc>
          <w:tcPr>
            <w:tcW w:w="3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91A7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4. ESPECIALIZAÇÃO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91A7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VAGAS OFERTADAS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91A7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INGRESSANTES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91A7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MATRICULADOS</w:t>
            </w:r>
            <w:r w:rsidRPr="00591A73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pt-BR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91A7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CONCLUINTES</w:t>
            </w:r>
            <w:r w:rsidRPr="00591A73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pt-BR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91A7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EVADIDOS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91A7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TRANCADOS</w:t>
            </w:r>
          </w:p>
        </w:tc>
      </w:tr>
      <w:tr w:rsidR="00591A73" w:rsidRPr="00591A73" w:rsidTr="00AF3780">
        <w:trPr>
          <w:trHeight w:val="360"/>
        </w:trPr>
        <w:tc>
          <w:tcPr>
            <w:tcW w:w="35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91A7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PG1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91A7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PG2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91A7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PG3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91A7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1A73">
              <w:rPr>
                <w:rFonts w:ascii="Times New Roman" w:hAnsi="Times New Roman" w:cs="Times New Roman"/>
                <w:sz w:val="20"/>
                <w:szCs w:val="20"/>
              </w:rPr>
              <w:t>Biologia</w:t>
            </w:r>
            <w:proofErr w:type="spellEnd"/>
            <w:r w:rsidRPr="00591A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1A73">
              <w:rPr>
                <w:rFonts w:ascii="Times New Roman" w:hAnsi="Times New Roman" w:cs="Times New Roman"/>
                <w:sz w:val="20"/>
                <w:szCs w:val="20"/>
              </w:rPr>
              <w:t>Aquática</w:t>
            </w:r>
            <w:proofErr w:type="spell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1A73">
              <w:rPr>
                <w:rFonts w:ascii="Times New Roman" w:hAnsi="Times New Roman" w:cs="Times New Roman"/>
                <w:sz w:val="20"/>
                <w:szCs w:val="20"/>
              </w:rPr>
              <w:t>Cancerologia</w:t>
            </w:r>
            <w:proofErr w:type="spellEnd"/>
            <w:r w:rsidRPr="00591A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1A73">
              <w:rPr>
                <w:rFonts w:ascii="Times New Roman" w:hAnsi="Times New Roman" w:cs="Times New Roman"/>
                <w:sz w:val="20"/>
                <w:szCs w:val="20"/>
              </w:rPr>
              <w:t>Clínica</w:t>
            </w:r>
            <w:proofErr w:type="spell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1A73">
              <w:rPr>
                <w:rFonts w:ascii="Times New Roman" w:hAnsi="Times New Roman" w:cs="Times New Roman"/>
                <w:sz w:val="20"/>
                <w:szCs w:val="20"/>
              </w:rPr>
              <w:t>Cardiologia</w:t>
            </w:r>
            <w:proofErr w:type="spell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591A73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Cirurgia Vascular e Angiologia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1A73">
              <w:rPr>
                <w:rFonts w:ascii="Times New Roman" w:hAnsi="Times New Roman" w:cs="Times New Roman"/>
                <w:sz w:val="20"/>
                <w:szCs w:val="20"/>
              </w:rPr>
              <w:t>Endocrinologia</w:t>
            </w:r>
            <w:proofErr w:type="spell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1A73">
              <w:rPr>
                <w:rFonts w:ascii="Times New Roman" w:hAnsi="Times New Roman" w:cs="Times New Roman"/>
                <w:sz w:val="20"/>
                <w:szCs w:val="20"/>
              </w:rPr>
              <w:t>Enfermagem</w:t>
            </w:r>
            <w:proofErr w:type="spellEnd"/>
            <w:r w:rsidRPr="00591A73">
              <w:rPr>
                <w:rFonts w:ascii="Times New Roman" w:hAnsi="Times New Roman" w:cs="Times New Roman"/>
                <w:sz w:val="20"/>
                <w:szCs w:val="20"/>
              </w:rPr>
              <w:t xml:space="preserve"> Neonatal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1A73">
              <w:rPr>
                <w:rFonts w:ascii="Times New Roman" w:hAnsi="Times New Roman" w:cs="Times New Roman"/>
                <w:sz w:val="20"/>
                <w:szCs w:val="20"/>
              </w:rPr>
              <w:t>Geriatria</w:t>
            </w:r>
            <w:proofErr w:type="spell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1A73">
              <w:rPr>
                <w:rFonts w:ascii="Times New Roman" w:hAnsi="Times New Roman" w:cs="Times New Roman"/>
                <w:sz w:val="20"/>
                <w:szCs w:val="20"/>
              </w:rPr>
              <w:t>Ginecologia</w:t>
            </w:r>
            <w:proofErr w:type="spell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591A73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Nutrição Clínica e Pediátrica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1A73">
              <w:rPr>
                <w:rFonts w:ascii="Times New Roman" w:hAnsi="Times New Roman" w:cs="Times New Roman"/>
                <w:sz w:val="20"/>
                <w:szCs w:val="20"/>
              </w:rPr>
              <w:t>Obstetrícia</w:t>
            </w:r>
            <w:proofErr w:type="spell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1A73">
              <w:rPr>
                <w:rFonts w:ascii="Times New Roman" w:hAnsi="Times New Roman" w:cs="Times New Roman"/>
                <w:sz w:val="20"/>
                <w:szCs w:val="20"/>
              </w:rPr>
              <w:t>Pneumologia</w:t>
            </w:r>
            <w:proofErr w:type="spellEnd"/>
            <w:r w:rsidRPr="00591A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1A73">
              <w:rPr>
                <w:rFonts w:ascii="Times New Roman" w:hAnsi="Times New Roman" w:cs="Times New Roman"/>
                <w:sz w:val="20"/>
                <w:szCs w:val="20"/>
              </w:rPr>
              <w:t>Pediátrica</w:t>
            </w:r>
            <w:proofErr w:type="spell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91A73" w:rsidRPr="00591A73" w:rsidRDefault="00591A73" w:rsidP="00AF3780">
            <w:pPr>
              <w:pStyle w:val="TableParagraph"/>
              <w:spacing w:line="249" w:lineRule="exact"/>
              <w:ind w:left="12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1A73">
              <w:rPr>
                <w:rFonts w:ascii="Times New Roman" w:hAnsi="Times New Roman" w:cs="Times New Roman"/>
                <w:sz w:val="20"/>
                <w:szCs w:val="20"/>
              </w:rPr>
              <w:t>Psiquiatria</w:t>
            </w:r>
            <w:proofErr w:type="spell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591A73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Ortopedia e Traumatologia no âmbito do SUS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91A73" w:rsidRPr="00591A73" w:rsidRDefault="00591A73" w:rsidP="00AF3780">
            <w:pPr>
              <w:pStyle w:val="TableParagraph"/>
              <w:spacing w:line="251" w:lineRule="exact"/>
              <w:ind w:left="122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591A73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Neurocirurgia no âmbito do SUS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591A73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Materno- Infantil no âmbito do SUS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591A73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Urgência e Emergência no âmbito do SUS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proofErr w:type="spellStart"/>
            <w:r w:rsidRPr="00591A73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Anestesiologia</w:t>
            </w:r>
            <w:proofErr w:type="spellEnd"/>
            <w:r w:rsidRPr="00591A73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no âmbito do SUS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591A73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lastRenderedPageBreak/>
              <w:t>Gestão de Negócios e Inteligência Competitiva (MBA)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591A73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Gestão de Processos de Negócios (MBA)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1A73">
              <w:rPr>
                <w:rFonts w:ascii="Times New Roman" w:hAnsi="Times New Roman" w:cs="Times New Roman"/>
                <w:sz w:val="20"/>
                <w:szCs w:val="20"/>
              </w:rPr>
              <w:t>História</w:t>
            </w:r>
            <w:proofErr w:type="spellEnd"/>
            <w:r w:rsidRPr="00591A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1A73">
              <w:rPr>
                <w:rFonts w:ascii="Times New Roman" w:hAnsi="Times New Roman" w:cs="Times New Roman"/>
                <w:sz w:val="20"/>
                <w:szCs w:val="20"/>
              </w:rPr>
              <w:t>Militar</w:t>
            </w:r>
            <w:proofErr w:type="spellEnd"/>
            <w:r w:rsidRPr="00591A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1A73">
              <w:rPr>
                <w:rFonts w:ascii="Times New Roman" w:hAnsi="Times New Roman" w:cs="Times New Roman"/>
                <w:sz w:val="20"/>
                <w:szCs w:val="20"/>
              </w:rPr>
              <w:t>Brasileira</w:t>
            </w:r>
            <w:proofErr w:type="spell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1A73">
              <w:rPr>
                <w:rFonts w:ascii="Times New Roman" w:hAnsi="Times New Roman" w:cs="Times New Roman"/>
                <w:sz w:val="20"/>
                <w:szCs w:val="20"/>
              </w:rPr>
              <w:t>Gestão</w:t>
            </w:r>
            <w:proofErr w:type="spellEnd"/>
            <w:r w:rsidRPr="00591A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1A73">
              <w:rPr>
                <w:rFonts w:ascii="Times New Roman" w:hAnsi="Times New Roman" w:cs="Times New Roman"/>
                <w:sz w:val="20"/>
                <w:szCs w:val="20"/>
              </w:rPr>
              <w:t>Escolar</w:t>
            </w:r>
            <w:proofErr w:type="spellEnd"/>
            <w:r w:rsidRPr="00591A73">
              <w:rPr>
                <w:rFonts w:ascii="Times New Roman" w:hAnsi="Times New Roman" w:cs="Times New Roman"/>
                <w:sz w:val="20"/>
                <w:szCs w:val="20"/>
              </w:rPr>
              <w:t xml:space="preserve"> (EAD)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591A73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Educação Especial – Surdez (EAD)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382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591A73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Educação Especial – Mental (EAD)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91A73" w:rsidRPr="00591A73" w:rsidRDefault="00591A73" w:rsidP="00AF3780">
            <w:pPr>
              <w:pStyle w:val="TableParagraph"/>
              <w:spacing w:line="249" w:lineRule="exact"/>
              <w:ind w:left="122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591A73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Educação Especial – Visual (EAD)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91A73" w:rsidRPr="00591A73" w:rsidRDefault="00591A73" w:rsidP="00AF3780">
            <w:pPr>
              <w:pStyle w:val="TableParagraph"/>
              <w:spacing w:line="260" w:lineRule="exact"/>
              <w:ind w:left="122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591A73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Especialização - Organização do Conhecimento para a Recuperação da Informação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591A73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Especialização - Gestão de Organização Pública de Saúde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ind w:left="122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591A73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Especialização - Gestão Pública Municipal (EAD)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7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91A73" w:rsidRPr="00591A73" w:rsidRDefault="00591A73" w:rsidP="00AF3780">
            <w:pPr>
              <w:pStyle w:val="TableParagraph"/>
              <w:spacing w:line="24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91A73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 </w:t>
            </w:r>
            <w:proofErr w:type="spellStart"/>
            <w:r w:rsidRPr="00591A73">
              <w:rPr>
                <w:rFonts w:ascii="Times New Roman" w:hAnsi="Times New Roman" w:cs="Times New Roman"/>
                <w:sz w:val="20"/>
                <w:szCs w:val="20"/>
              </w:rPr>
              <w:t>Teatro</w:t>
            </w:r>
            <w:proofErr w:type="spellEnd"/>
            <w:r w:rsidRPr="00591A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91A73">
              <w:rPr>
                <w:rFonts w:ascii="Times New Roman" w:hAnsi="Times New Roman" w:cs="Times New Roman"/>
                <w:sz w:val="20"/>
                <w:szCs w:val="20"/>
              </w:rPr>
              <w:t>Musicado</w:t>
            </w:r>
            <w:proofErr w:type="spellEnd"/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591A73">
              <w:rPr>
                <w:rFonts w:eastAsia="Times New Roman"/>
                <w:sz w:val="20"/>
                <w:szCs w:val="20"/>
                <w:lang w:eastAsia="pt-BR"/>
              </w:rPr>
              <w:t>Gestão de Organização Pública de Saúde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591A73">
              <w:rPr>
                <w:rFonts w:eastAsia="Times New Roman"/>
                <w:sz w:val="20"/>
                <w:szCs w:val="20"/>
                <w:lang w:eastAsia="pt-BR"/>
              </w:rPr>
              <w:t>Gestão Pública Municipal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591A73">
              <w:rPr>
                <w:rFonts w:eastAsia="Times New Roman"/>
                <w:sz w:val="20"/>
                <w:szCs w:val="20"/>
                <w:lang w:eastAsia="pt-BR"/>
              </w:rPr>
              <w:t>Teatro Musicado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591A73" w:rsidRPr="00591A73" w:rsidTr="00AF3780">
        <w:trPr>
          <w:trHeight w:val="285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591A73" w:rsidRPr="00591A73" w:rsidRDefault="00591A73" w:rsidP="00AF3780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591A7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A73" w:rsidRPr="00591A73" w:rsidRDefault="00591A73" w:rsidP="00AF3780">
            <w:pPr>
              <w:autoSpaceDE/>
              <w:autoSpaceDN/>
              <w:adjustRightInd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</w:tbl>
    <w:p w:rsidR="00591A73" w:rsidRPr="00242A25" w:rsidRDefault="00591A73" w:rsidP="00591A73">
      <w:pPr>
        <w:tabs>
          <w:tab w:val="left" w:pos="3119"/>
        </w:tabs>
        <w:autoSpaceDE/>
        <w:adjustRightInd/>
        <w:jc w:val="both"/>
      </w:pPr>
      <w:r w:rsidRPr="00242A25">
        <w:t xml:space="preserve">Fonte: </w:t>
      </w:r>
      <w:r w:rsidRPr="00242A25">
        <w:rPr>
          <w:lang w:eastAsia="pt-BR"/>
        </w:rPr>
        <w:t>(preencher com o nome da Unidade Organizacional que prestou a informação)</w:t>
      </w:r>
    </w:p>
    <w:p w:rsidR="00591A73" w:rsidRPr="00242A25" w:rsidRDefault="00591A73" w:rsidP="00591A73"/>
    <w:p w:rsidR="00591A73" w:rsidRPr="00242A25" w:rsidRDefault="00591A73" w:rsidP="00591A73"/>
    <w:p w:rsidR="00591A73" w:rsidRPr="00242A25" w:rsidRDefault="00591A73" w:rsidP="00591A73">
      <w:pPr>
        <w:tabs>
          <w:tab w:val="left" w:pos="3119"/>
        </w:tabs>
        <w:spacing w:before="120" w:after="120" w:line="236" w:lineRule="auto"/>
        <w:jc w:val="both"/>
        <w:rPr>
          <w:b/>
          <w:u w:val="single"/>
        </w:rPr>
      </w:pPr>
      <w:r w:rsidRPr="00242A25">
        <w:rPr>
          <w:b/>
          <w:u w:val="single"/>
        </w:rPr>
        <w:t>OBJETIVO</w:t>
      </w:r>
    </w:p>
    <w:p w:rsidR="00591A73" w:rsidRPr="00242A25" w:rsidRDefault="00591A73" w:rsidP="00591A73">
      <w:pPr>
        <w:spacing w:before="120" w:after="120"/>
        <w:jc w:val="both"/>
        <w:rPr>
          <w:bCs/>
          <w:lang w:eastAsia="pt-BR"/>
        </w:rPr>
      </w:pPr>
      <w:r w:rsidRPr="00242A25">
        <w:rPr>
          <w:bCs/>
          <w:lang w:eastAsia="pt-BR"/>
        </w:rPr>
        <w:t>Identificar o quantitativo de vagas nos Cursos de Residência Médica, Residência em Enfermagem e nos Cursos de Especialização, assim como os respectivos números de ingressantes, matriculados, concluintes, evadidos e com matrícula trancada, para os Indicadores de Gestão.</w:t>
      </w:r>
      <w:bookmarkStart w:id="0" w:name="_GoBack"/>
      <w:bookmarkEnd w:id="0"/>
    </w:p>
    <w:p w:rsidR="00591A73" w:rsidRPr="00242A25" w:rsidRDefault="00591A73" w:rsidP="00591A73">
      <w:pPr>
        <w:spacing w:before="120" w:after="120"/>
        <w:jc w:val="both"/>
        <w:rPr>
          <w:b/>
          <w:bCs/>
          <w:u w:val="single"/>
          <w:lang w:eastAsia="pt-BR"/>
        </w:rPr>
      </w:pPr>
    </w:p>
    <w:p w:rsidR="00591A73" w:rsidRPr="00242A25" w:rsidRDefault="00591A73" w:rsidP="00591A73">
      <w:pPr>
        <w:spacing w:before="120" w:after="120"/>
        <w:jc w:val="both"/>
        <w:rPr>
          <w:b/>
          <w:bCs/>
          <w:u w:val="single"/>
          <w:lang w:eastAsia="pt-BR"/>
        </w:rPr>
      </w:pPr>
      <w:r w:rsidRPr="00242A25">
        <w:rPr>
          <w:b/>
          <w:bCs/>
          <w:u w:val="single"/>
          <w:lang w:eastAsia="pt-BR"/>
        </w:rPr>
        <w:lastRenderedPageBreak/>
        <w:t>PREENCHIMENTO</w:t>
      </w:r>
    </w:p>
    <w:p w:rsidR="00591A73" w:rsidRPr="00242A25" w:rsidRDefault="00591A73" w:rsidP="00591A73">
      <w:pPr>
        <w:spacing w:before="120" w:after="120"/>
        <w:jc w:val="both"/>
        <w:rPr>
          <w:bCs/>
          <w:lang w:eastAsia="pt-BR"/>
        </w:rPr>
      </w:pPr>
      <w:r w:rsidRPr="00242A25">
        <w:rPr>
          <w:bCs/>
          <w:lang w:eastAsia="pt-BR"/>
        </w:rPr>
        <w:t>Preencher as colunas do formulário com os respectivos números, observando a descrição abaixo, de matriculados e concluintes.</w:t>
      </w:r>
    </w:p>
    <w:p w:rsidR="00591A73" w:rsidRPr="00242A25" w:rsidRDefault="00591A73" w:rsidP="00591A73">
      <w:pPr>
        <w:spacing w:before="120" w:after="120"/>
        <w:jc w:val="both"/>
        <w:rPr>
          <w:bCs/>
          <w:lang w:eastAsia="pt-BR"/>
        </w:rPr>
      </w:pPr>
    </w:p>
    <w:p w:rsidR="00591A73" w:rsidRPr="00242A25" w:rsidRDefault="00591A73" w:rsidP="00591A73">
      <w:pPr>
        <w:pStyle w:val="PargrafodaLista"/>
        <w:numPr>
          <w:ilvl w:val="0"/>
          <w:numId w:val="1"/>
        </w:numPr>
        <w:spacing w:before="120" w:after="120"/>
        <w:rPr>
          <w:bCs/>
          <w:lang w:eastAsia="pt-BR"/>
        </w:rPr>
      </w:pPr>
      <w:r w:rsidRPr="00242A25">
        <w:rPr>
          <w:b/>
          <w:bCs/>
          <w:lang w:eastAsia="pt-BR"/>
        </w:rPr>
        <w:t>MATRICULADOS</w:t>
      </w:r>
      <w:r w:rsidRPr="00242A25">
        <w:rPr>
          <w:bCs/>
          <w:lang w:eastAsia="pt-BR"/>
        </w:rPr>
        <w:t xml:space="preserve"> - alunos que efetivaram matrícula em curso acadêmico realizado após a conclusão do curso de graduação.</w:t>
      </w:r>
    </w:p>
    <w:p w:rsidR="00591A73" w:rsidRPr="00242A25" w:rsidRDefault="00591A73" w:rsidP="00591A73">
      <w:pPr>
        <w:pStyle w:val="PargrafodaLista"/>
        <w:numPr>
          <w:ilvl w:val="0"/>
          <w:numId w:val="1"/>
        </w:numPr>
        <w:spacing w:before="120" w:after="120"/>
        <w:rPr>
          <w:bCs/>
          <w:lang w:eastAsia="pt-BR"/>
        </w:rPr>
      </w:pPr>
      <w:r w:rsidRPr="00242A25">
        <w:rPr>
          <w:b/>
          <w:bCs/>
          <w:lang w:eastAsia="pt-BR"/>
        </w:rPr>
        <w:t>CONCLUINTES</w:t>
      </w:r>
      <w:r w:rsidRPr="00242A25">
        <w:rPr>
          <w:bCs/>
          <w:lang w:eastAsia="pt-BR"/>
        </w:rPr>
        <w:t xml:space="preserve"> - alunos que estão no último período do curso, já aptos a concluir todas as exigências acadêmicas (créditos, disciplinas, dissertações e teses).</w:t>
      </w:r>
    </w:p>
    <w:p w:rsidR="00591A73" w:rsidRPr="00242A25" w:rsidRDefault="00591A73" w:rsidP="00591A73">
      <w:pPr>
        <w:spacing w:before="120" w:after="120"/>
        <w:jc w:val="both"/>
        <w:rPr>
          <w:bCs/>
          <w:lang w:eastAsia="pt-BR"/>
        </w:rPr>
      </w:pPr>
    </w:p>
    <w:p w:rsidR="00591A73" w:rsidRPr="00CA420C" w:rsidRDefault="00591A73" w:rsidP="00591A73">
      <w:pPr>
        <w:spacing w:before="120" w:after="120"/>
        <w:jc w:val="both"/>
        <w:rPr>
          <w:bCs/>
          <w:color w:val="0000FF"/>
          <w:lang w:eastAsia="pt-BR"/>
        </w:rPr>
      </w:pPr>
    </w:p>
    <w:p w:rsidR="00BD1756" w:rsidRDefault="00BD1756"/>
    <w:sectPr w:rsidR="00BD1756" w:rsidSect="00551E20">
      <w:headerReference w:type="default" r:id="rId7"/>
      <w:footerReference w:type="default" r:id="rId8"/>
      <w:pgSz w:w="16838" w:h="11906" w:orient="landscape"/>
      <w:pgMar w:top="1418" w:right="1418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C01" w:rsidRDefault="009E3C01" w:rsidP="009E3C01">
      <w:r>
        <w:separator/>
      </w:r>
    </w:p>
  </w:endnote>
  <w:endnote w:type="continuationSeparator" w:id="0">
    <w:p w:rsidR="009E3C01" w:rsidRDefault="009E3C01" w:rsidP="009E3C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51670"/>
      <w:docPartObj>
        <w:docPartGallery w:val="Page Numbers (Bottom of Page)"/>
        <w:docPartUnique/>
      </w:docPartObj>
    </w:sdtPr>
    <w:sdtContent>
      <w:p w:rsidR="00242A25" w:rsidRDefault="00242A25">
        <w:pPr>
          <w:pStyle w:val="Rodap"/>
          <w:jc w:val="right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B92C67" w:rsidRDefault="00242A2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C01" w:rsidRDefault="009E3C01" w:rsidP="009E3C01">
      <w:r>
        <w:separator/>
      </w:r>
    </w:p>
  </w:footnote>
  <w:footnote w:type="continuationSeparator" w:id="0">
    <w:p w:rsidR="009E3C01" w:rsidRDefault="009E3C01" w:rsidP="009E3C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A25" w:rsidRDefault="00242A25" w:rsidP="00242A25">
    <w:pPr>
      <w:pStyle w:val="Legenda"/>
      <w:ind w:right="360" w:firstLine="360"/>
      <w:jc w:val="center"/>
      <w:rPr>
        <w:rFonts w:ascii="Arial Narrow" w:hAnsi="Arial Narrow"/>
      </w:rPr>
    </w:pPr>
    <w:r w:rsidRPr="00D56C0A">
      <w:rPr>
        <w:b w:val="0"/>
        <w:sz w:val="16"/>
      </w:rPr>
      <w:object w:dxaOrig="570" w:dyaOrig="6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.25pt;height:33.75pt" o:ole="">
          <v:imagedata r:id="rId1" o:title=""/>
        </v:shape>
        <o:OLEObject Type="Embed" ProgID="PBrush" ShapeID="_x0000_i1025" DrawAspect="Content" ObjectID="_1573560845" r:id="rId2"/>
      </w:object>
    </w:r>
  </w:p>
  <w:p w:rsidR="00242A25" w:rsidRPr="00A069AF" w:rsidRDefault="00242A25" w:rsidP="00242A25">
    <w:pPr>
      <w:pStyle w:val="Legenda"/>
      <w:jc w:val="center"/>
      <w:rPr>
        <w:rFonts w:ascii="Arial" w:hAnsi="Arial" w:cs="Arial"/>
        <w:bCs/>
        <w:sz w:val="22"/>
        <w:szCs w:val="22"/>
      </w:rPr>
    </w:pPr>
    <w:r w:rsidRPr="00A069AF">
      <w:rPr>
        <w:rFonts w:ascii="Arial" w:hAnsi="Arial" w:cs="Arial"/>
        <w:bCs/>
        <w:sz w:val="22"/>
        <w:szCs w:val="22"/>
      </w:rPr>
      <w:t>UNIRIO</w:t>
    </w:r>
  </w:p>
  <w:p w:rsidR="00242A25" w:rsidRPr="00A069AF" w:rsidRDefault="00242A25" w:rsidP="00242A25">
    <w:pPr>
      <w:pStyle w:val="Legenda"/>
      <w:jc w:val="center"/>
      <w:rPr>
        <w:rFonts w:ascii="Arial" w:hAnsi="Arial" w:cs="Arial"/>
        <w:sz w:val="22"/>
        <w:szCs w:val="22"/>
      </w:rPr>
    </w:pPr>
    <w:r w:rsidRPr="00A069AF">
      <w:rPr>
        <w:rFonts w:ascii="Arial" w:hAnsi="Arial" w:cs="Arial"/>
        <w:sz w:val="22"/>
        <w:szCs w:val="22"/>
      </w:rPr>
      <w:t>Pró-Reitoria de Planejamento</w:t>
    </w:r>
  </w:p>
  <w:p w:rsidR="00242A25" w:rsidRPr="00A069AF" w:rsidRDefault="00242A25" w:rsidP="00242A25">
    <w:pPr>
      <w:jc w:val="center"/>
      <w:rPr>
        <w:rFonts w:ascii="Arial" w:hAnsi="Arial" w:cs="Arial"/>
        <w:b/>
        <w:sz w:val="22"/>
        <w:szCs w:val="22"/>
      </w:rPr>
    </w:pPr>
    <w:r w:rsidRPr="00A069AF">
      <w:rPr>
        <w:rFonts w:ascii="Arial" w:hAnsi="Arial" w:cs="Arial"/>
        <w:b/>
        <w:sz w:val="22"/>
        <w:szCs w:val="22"/>
      </w:rPr>
      <w:t>DIRETORIA DE AVALIAÇÃO E INFORMAÇÕES INSTITUCIONAIS</w:t>
    </w:r>
  </w:p>
  <w:p w:rsidR="00242A25" w:rsidRDefault="00242A25" w:rsidP="00242A2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F69BA"/>
    <w:multiLevelType w:val="hybridMultilevel"/>
    <w:tmpl w:val="C1683B0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1A73"/>
    <w:rsid w:val="00242A25"/>
    <w:rsid w:val="00591A73"/>
    <w:rsid w:val="009E3C01"/>
    <w:rsid w:val="00BD1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A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591A73"/>
    <w:pPr>
      <w:autoSpaceDE/>
      <w:autoSpaceDN/>
      <w:adjustRightInd/>
      <w:ind w:left="708"/>
      <w:jc w:val="both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591A73"/>
    <w:rPr>
      <w:rFonts w:ascii="Times New Roman" w:eastAsia="Calibri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91A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A73"/>
    <w:rPr>
      <w:rFonts w:ascii="Times New Roman" w:eastAsia="Calibri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91A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A73"/>
    <w:rPr>
      <w:rFonts w:ascii="Times New Roman" w:eastAsia="Calibri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91A73"/>
    <w:pPr>
      <w:widowControl w:val="0"/>
      <w:adjustRightInd/>
    </w:pPr>
    <w:rPr>
      <w:rFonts w:ascii="Calibri" w:hAnsi="Calibri" w:cs="Calibri"/>
      <w:sz w:val="22"/>
      <w:szCs w:val="22"/>
      <w:lang w:val="en-US"/>
    </w:rPr>
  </w:style>
  <w:style w:type="paragraph" w:styleId="Legenda">
    <w:name w:val="caption"/>
    <w:basedOn w:val="Normal"/>
    <w:next w:val="Normal"/>
    <w:uiPriority w:val="35"/>
    <w:qFormat/>
    <w:rsid w:val="00242A25"/>
    <w:pPr>
      <w:autoSpaceDE/>
      <w:autoSpaceDN/>
      <w:adjustRightInd/>
      <w:jc w:val="both"/>
    </w:pPr>
    <w:rPr>
      <w:rFonts w:ascii="Times New (W1)" w:eastAsia="Times New Roman" w:hAnsi="Times New (W1)"/>
      <w:b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596</Words>
  <Characters>3223</Characters>
  <Application>Microsoft Office Word</Application>
  <DocSecurity>0</DocSecurity>
  <Lines>26</Lines>
  <Paragraphs>7</Paragraphs>
  <ScaleCrop>false</ScaleCrop>
  <Company/>
  <LinksUpToDate>false</LinksUpToDate>
  <CharactersWithSpaces>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09635666799</dc:creator>
  <cp:lastModifiedBy>09635666799</cp:lastModifiedBy>
  <cp:revision>2</cp:revision>
  <dcterms:created xsi:type="dcterms:W3CDTF">2017-09-20T20:26:00Z</dcterms:created>
  <dcterms:modified xsi:type="dcterms:W3CDTF">2017-11-30T17:28:00Z</dcterms:modified>
</cp:coreProperties>
</file>