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C3" w:rsidRPr="005C66CE" w:rsidRDefault="00A452C3" w:rsidP="005C66CE">
      <w:pPr>
        <w:rPr>
          <w:rFonts w:ascii="Times New Roman" w:hAnsi="Times New Roman" w:cs="Times New Roman"/>
          <w:sz w:val="24"/>
          <w:szCs w:val="24"/>
        </w:rPr>
      </w:pPr>
    </w:p>
    <w:p w:rsidR="00A452C3" w:rsidRPr="005C66CE" w:rsidRDefault="005C66CE" w:rsidP="005C6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CE">
        <w:rPr>
          <w:rFonts w:ascii="Times New Roman" w:hAnsi="Times New Roman" w:cs="Times New Roman"/>
          <w:b/>
          <w:sz w:val="24"/>
          <w:szCs w:val="24"/>
        </w:rPr>
        <w:t>PARECER DA COMISSÃO DE MATRÍCULA DO CURSO DE BACHARELADO EM ARQUIVOLOGIA DA UNRIO</w:t>
      </w:r>
    </w:p>
    <w:p w:rsidR="00A452C3" w:rsidRPr="005C66CE" w:rsidRDefault="00A452C3" w:rsidP="005C66CE">
      <w:pPr>
        <w:rPr>
          <w:rFonts w:ascii="Times New Roman" w:hAnsi="Times New Roman" w:cs="Times New Roman"/>
          <w:sz w:val="24"/>
          <w:szCs w:val="24"/>
        </w:rPr>
      </w:pPr>
    </w:p>
    <w:p w:rsidR="00A452C3" w:rsidRPr="005C66CE" w:rsidRDefault="00A452C3" w:rsidP="005C66CE">
      <w:pPr>
        <w:rPr>
          <w:rFonts w:ascii="Times New Roman" w:hAnsi="Times New Roman" w:cs="Times New Roman"/>
          <w:b/>
          <w:sz w:val="24"/>
          <w:szCs w:val="24"/>
        </w:rPr>
      </w:pPr>
      <w:r w:rsidRPr="005C66CE">
        <w:rPr>
          <w:rFonts w:ascii="Times New Roman" w:hAnsi="Times New Roman" w:cs="Times New Roman"/>
          <w:b/>
          <w:sz w:val="24"/>
          <w:szCs w:val="24"/>
        </w:rPr>
        <w:t xml:space="preserve">Assunto: Aluno </w:t>
      </w:r>
      <w:r w:rsidR="0003522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C66CE">
        <w:rPr>
          <w:rFonts w:ascii="Times New Roman" w:hAnsi="Times New Roman" w:cs="Times New Roman"/>
          <w:b/>
          <w:sz w:val="24"/>
          <w:szCs w:val="24"/>
        </w:rPr>
        <w:t xml:space="preserve"> (Matrícula nº</w:t>
      </w:r>
      <w:r w:rsidR="0003522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C66CE">
        <w:rPr>
          <w:rFonts w:ascii="Times New Roman" w:hAnsi="Times New Roman" w:cs="Times New Roman"/>
          <w:b/>
          <w:sz w:val="24"/>
          <w:szCs w:val="24"/>
        </w:rPr>
        <w:t>)</w:t>
      </w:r>
    </w:p>
    <w:p w:rsidR="005C66CE" w:rsidRDefault="005C66CE" w:rsidP="005C66CE">
      <w:pPr>
        <w:rPr>
          <w:rFonts w:ascii="Times New Roman" w:hAnsi="Times New Roman" w:cs="Times New Roman"/>
          <w:sz w:val="24"/>
          <w:szCs w:val="24"/>
        </w:rPr>
      </w:pPr>
    </w:p>
    <w:p w:rsidR="00A452C3" w:rsidRPr="005C66CE" w:rsidRDefault="00A452C3" w:rsidP="005C66CE">
      <w:pPr>
        <w:rPr>
          <w:rFonts w:ascii="Times New Roman" w:hAnsi="Times New Roman" w:cs="Times New Roman"/>
          <w:sz w:val="24"/>
          <w:szCs w:val="24"/>
        </w:rPr>
      </w:pPr>
      <w:r w:rsidRPr="005C66CE">
        <w:rPr>
          <w:rFonts w:ascii="Times New Roman" w:hAnsi="Times New Roman" w:cs="Times New Roman"/>
          <w:sz w:val="24"/>
          <w:szCs w:val="24"/>
        </w:rPr>
        <w:t xml:space="preserve">Conforme Portaria do Decano do CCH nº 013, de 02 de </w:t>
      </w:r>
      <w:r w:rsidR="005C66CE">
        <w:rPr>
          <w:rFonts w:ascii="Times New Roman" w:hAnsi="Times New Roman" w:cs="Times New Roman"/>
          <w:sz w:val="24"/>
          <w:szCs w:val="24"/>
        </w:rPr>
        <w:t>j</w:t>
      </w:r>
      <w:r w:rsidRPr="005C66CE">
        <w:rPr>
          <w:rFonts w:ascii="Times New Roman" w:hAnsi="Times New Roman" w:cs="Times New Roman"/>
          <w:sz w:val="24"/>
          <w:szCs w:val="24"/>
        </w:rPr>
        <w:t xml:space="preserve">unho de 2017, a Comissão de Matrícula do Curso de </w:t>
      </w:r>
      <w:proofErr w:type="spellStart"/>
      <w:r w:rsidRPr="005C66CE">
        <w:rPr>
          <w:rFonts w:ascii="Times New Roman" w:hAnsi="Times New Roman" w:cs="Times New Roman"/>
          <w:sz w:val="24"/>
          <w:szCs w:val="24"/>
        </w:rPr>
        <w:t>Arquivologia</w:t>
      </w:r>
      <w:proofErr w:type="spellEnd"/>
      <w:r w:rsidRPr="005C66CE">
        <w:rPr>
          <w:rFonts w:ascii="Times New Roman" w:hAnsi="Times New Roman" w:cs="Times New Roman"/>
          <w:sz w:val="24"/>
          <w:szCs w:val="24"/>
        </w:rPr>
        <w:t xml:space="preserve"> da UNIRIO é composta pelos seguintes professores: Eliezer Pires da Silva, Priscila Ribeiro Gomes e </w:t>
      </w:r>
      <w:proofErr w:type="spellStart"/>
      <w:r w:rsidRPr="005C66CE">
        <w:rPr>
          <w:rFonts w:ascii="Times New Roman" w:hAnsi="Times New Roman" w:cs="Times New Roman"/>
          <w:sz w:val="24"/>
          <w:szCs w:val="24"/>
        </w:rPr>
        <w:t>Rosale</w:t>
      </w:r>
      <w:proofErr w:type="spellEnd"/>
      <w:r w:rsidRPr="005C66CE">
        <w:rPr>
          <w:rFonts w:ascii="Times New Roman" w:hAnsi="Times New Roman" w:cs="Times New Roman"/>
          <w:sz w:val="24"/>
          <w:szCs w:val="24"/>
        </w:rPr>
        <w:t xml:space="preserve"> de Mattos Souza. </w:t>
      </w:r>
    </w:p>
    <w:p w:rsidR="00A452C3" w:rsidRPr="005C66CE" w:rsidRDefault="00A452C3" w:rsidP="005C66CE">
      <w:pPr>
        <w:rPr>
          <w:rFonts w:ascii="Times New Roman" w:hAnsi="Times New Roman" w:cs="Times New Roman"/>
          <w:sz w:val="24"/>
          <w:szCs w:val="24"/>
        </w:rPr>
      </w:pPr>
    </w:p>
    <w:p w:rsidR="00A452C3" w:rsidRPr="005C66CE" w:rsidRDefault="00A452C3" w:rsidP="005C66CE">
      <w:pPr>
        <w:rPr>
          <w:rFonts w:ascii="Times New Roman" w:hAnsi="Times New Roman" w:cs="Times New Roman"/>
          <w:sz w:val="24"/>
          <w:szCs w:val="24"/>
        </w:rPr>
      </w:pPr>
      <w:r w:rsidRPr="005C66CE">
        <w:rPr>
          <w:rFonts w:ascii="Times New Roman" w:hAnsi="Times New Roman" w:cs="Times New Roman"/>
          <w:sz w:val="24"/>
          <w:szCs w:val="24"/>
        </w:rPr>
        <w:t xml:space="preserve">Com base na Resolução 3.871 de 2012, Art. 3º, constitui competência da Comissão de Matrícula a avaliação de aproveitamento de estudos, que confere ao aluno a dispensa em disciplinas para fins de integralização curricular. </w:t>
      </w:r>
    </w:p>
    <w:p w:rsidR="00A452C3" w:rsidRPr="005C66CE" w:rsidRDefault="00A452C3" w:rsidP="005C66CE">
      <w:pPr>
        <w:rPr>
          <w:rFonts w:ascii="Times New Roman" w:hAnsi="Times New Roman" w:cs="Times New Roman"/>
          <w:sz w:val="24"/>
          <w:szCs w:val="24"/>
        </w:rPr>
      </w:pPr>
    </w:p>
    <w:p w:rsidR="00A452C3" w:rsidRDefault="005C66CE" w:rsidP="005C66CE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6CE">
        <w:rPr>
          <w:rFonts w:ascii="Times New Roman" w:hAnsi="Times New Roman" w:cs="Times New Roman"/>
          <w:b/>
          <w:sz w:val="24"/>
          <w:szCs w:val="24"/>
        </w:rPr>
        <w:t>QUADRO DE ANÁLISE PARA APROVEITAMENTO DE DISCIPLINA</w:t>
      </w:r>
    </w:p>
    <w:tbl>
      <w:tblPr>
        <w:tblStyle w:val="Tabelacomgrade"/>
        <w:tblW w:w="0" w:type="auto"/>
        <w:tblLayout w:type="fixed"/>
        <w:tblLook w:val="04A0"/>
      </w:tblPr>
      <w:tblGrid>
        <w:gridCol w:w="2518"/>
        <w:gridCol w:w="3544"/>
        <w:gridCol w:w="567"/>
        <w:gridCol w:w="1134"/>
        <w:gridCol w:w="2410"/>
        <w:gridCol w:w="3685"/>
        <w:gridCol w:w="567"/>
        <w:gridCol w:w="1134"/>
      </w:tblGrid>
      <w:tr w:rsidR="00A452C3" w:rsidRPr="00A452C3" w:rsidTr="00A452C3">
        <w:tc>
          <w:tcPr>
            <w:tcW w:w="6629" w:type="dxa"/>
            <w:gridSpan w:val="3"/>
          </w:tcPr>
          <w:p w:rsidR="00A452C3" w:rsidRPr="00A452C3" w:rsidRDefault="00A452C3" w:rsidP="001656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2C3">
              <w:rPr>
                <w:rFonts w:ascii="Times New Roman" w:hAnsi="Times New Roman" w:cs="Times New Roman"/>
                <w:b/>
              </w:rPr>
              <w:t>Componente cursado</w:t>
            </w:r>
          </w:p>
        </w:tc>
        <w:tc>
          <w:tcPr>
            <w:tcW w:w="8930" w:type="dxa"/>
            <w:gridSpan w:val="5"/>
          </w:tcPr>
          <w:p w:rsidR="00A452C3" w:rsidRPr="00A452C3" w:rsidRDefault="00A452C3" w:rsidP="001656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2C3">
              <w:rPr>
                <w:rFonts w:ascii="Times New Roman" w:hAnsi="Times New Roman" w:cs="Times New Roman"/>
                <w:b/>
              </w:rPr>
              <w:t xml:space="preserve">Componente pleiteado no curso de </w:t>
            </w:r>
            <w:proofErr w:type="spellStart"/>
            <w:r w:rsidRPr="00A452C3">
              <w:rPr>
                <w:rFonts w:ascii="Times New Roman" w:hAnsi="Times New Roman" w:cs="Times New Roman"/>
                <w:b/>
              </w:rPr>
              <w:t>Arquivologia</w:t>
            </w:r>
            <w:proofErr w:type="spellEnd"/>
          </w:p>
        </w:tc>
      </w:tr>
      <w:tr w:rsidR="00A452C3" w:rsidRPr="00A452C3" w:rsidTr="00A452C3">
        <w:tc>
          <w:tcPr>
            <w:tcW w:w="2518" w:type="dxa"/>
          </w:tcPr>
          <w:p w:rsidR="00A452C3" w:rsidRPr="005C66CE" w:rsidRDefault="00A452C3" w:rsidP="001738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66CE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3544" w:type="dxa"/>
          </w:tcPr>
          <w:p w:rsidR="00A452C3" w:rsidRPr="005C66CE" w:rsidRDefault="00A452C3" w:rsidP="001738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66CE">
              <w:rPr>
                <w:rFonts w:ascii="Times New Roman" w:hAnsi="Times New Roman" w:cs="Times New Roman"/>
                <w:b/>
              </w:rPr>
              <w:t>Ementa</w:t>
            </w:r>
          </w:p>
        </w:tc>
        <w:tc>
          <w:tcPr>
            <w:tcW w:w="567" w:type="dxa"/>
          </w:tcPr>
          <w:p w:rsidR="00A452C3" w:rsidRPr="005C66CE" w:rsidRDefault="00A452C3" w:rsidP="001738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66CE">
              <w:rPr>
                <w:rFonts w:ascii="Times New Roman" w:hAnsi="Times New Roman" w:cs="Times New Roman"/>
                <w:b/>
              </w:rPr>
              <w:t>CH</w:t>
            </w:r>
          </w:p>
        </w:tc>
        <w:tc>
          <w:tcPr>
            <w:tcW w:w="1134" w:type="dxa"/>
          </w:tcPr>
          <w:p w:rsidR="00A452C3" w:rsidRPr="005C66CE" w:rsidRDefault="00A452C3" w:rsidP="0017380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C66CE">
              <w:rPr>
                <w:rFonts w:ascii="Times New Roman" w:hAnsi="Times New Roman" w:cs="Times New Roman"/>
                <w:b/>
              </w:rPr>
              <w:t>Cod</w:t>
            </w:r>
            <w:proofErr w:type="spellEnd"/>
          </w:p>
        </w:tc>
        <w:tc>
          <w:tcPr>
            <w:tcW w:w="2410" w:type="dxa"/>
          </w:tcPr>
          <w:p w:rsidR="00A452C3" w:rsidRPr="005C66CE" w:rsidRDefault="00A452C3" w:rsidP="001738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66CE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3685" w:type="dxa"/>
          </w:tcPr>
          <w:p w:rsidR="00A452C3" w:rsidRPr="005C66CE" w:rsidRDefault="00A452C3" w:rsidP="001738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66CE">
              <w:rPr>
                <w:rFonts w:ascii="Times New Roman" w:hAnsi="Times New Roman" w:cs="Times New Roman"/>
                <w:b/>
              </w:rPr>
              <w:t>Ementa</w:t>
            </w:r>
          </w:p>
        </w:tc>
        <w:tc>
          <w:tcPr>
            <w:tcW w:w="567" w:type="dxa"/>
          </w:tcPr>
          <w:p w:rsidR="00A452C3" w:rsidRPr="005C66CE" w:rsidRDefault="00A452C3" w:rsidP="001738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66CE">
              <w:rPr>
                <w:rFonts w:ascii="Times New Roman" w:hAnsi="Times New Roman" w:cs="Times New Roman"/>
                <w:b/>
              </w:rPr>
              <w:t>CH</w:t>
            </w:r>
          </w:p>
        </w:tc>
        <w:tc>
          <w:tcPr>
            <w:tcW w:w="1134" w:type="dxa"/>
          </w:tcPr>
          <w:p w:rsidR="00A452C3" w:rsidRPr="005C66CE" w:rsidRDefault="00A452C3" w:rsidP="001738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66CE">
              <w:rPr>
                <w:rFonts w:ascii="Times New Roman" w:hAnsi="Times New Roman" w:cs="Times New Roman"/>
                <w:b/>
              </w:rPr>
              <w:t>Resultado</w:t>
            </w:r>
          </w:p>
        </w:tc>
      </w:tr>
      <w:tr w:rsidR="00A452C3" w:rsidRPr="00A452C3" w:rsidTr="001656C8">
        <w:tc>
          <w:tcPr>
            <w:tcW w:w="2518" w:type="dxa"/>
          </w:tcPr>
          <w:p w:rsidR="00A452C3" w:rsidRDefault="00A452C3" w:rsidP="00701ECC">
            <w:pPr>
              <w:rPr>
                <w:rFonts w:ascii="Times New Roman" w:hAnsi="Times New Roman" w:cs="Times New Roman"/>
                <w:b/>
              </w:rPr>
            </w:pPr>
          </w:p>
          <w:p w:rsidR="0003522F" w:rsidRPr="00A452C3" w:rsidRDefault="0003522F" w:rsidP="00701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452C3" w:rsidRDefault="00A452C3" w:rsidP="00A452C3">
            <w:pPr>
              <w:jc w:val="both"/>
              <w:rPr>
                <w:rFonts w:ascii="Times New Roman" w:hAnsi="Times New Roman" w:cs="Times New Roman"/>
              </w:rPr>
            </w:pPr>
          </w:p>
          <w:p w:rsidR="0003522F" w:rsidRPr="00A452C3" w:rsidRDefault="0003522F" w:rsidP="00A452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52C3" w:rsidRDefault="00A452C3" w:rsidP="00173806">
            <w:pPr>
              <w:jc w:val="both"/>
              <w:rPr>
                <w:rFonts w:ascii="Times New Roman" w:hAnsi="Times New Roman" w:cs="Times New Roman"/>
              </w:rPr>
            </w:pPr>
          </w:p>
          <w:p w:rsidR="0003522F" w:rsidRPr="00A452C3" w:rsidRDefault="0003522F" w:rsidP="001738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52C3" w:rsidRDefault="00A452C3" w:rsidP="00701ECC">
            <w:pPr>
              <w:rPr>
                <w:rFonts w:ascii="Times New Roman" w:hAnsi="Times New Roman" w:cs="Times New Roman"/>
              </w:rPr>
            </w:pPr>
          </w:p>
          <w:p w:rsidR="0003522F" w:rsidRPr="00701ECC" w:rsidRDefault="0003522F" w:rsidP="00701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52C3" w:rsidRDefault="00A452C3" w:rsidP="00701ECC">
            <w:pPr>
              <w:rPr>
                <w:rFonts w:ascii="Times New Roman" w:hAnsi="Times New Roman" w:cs="Times New Roman"/>
                <w:b/>
              </w:rPr>
            </w:pPr>
          </w:p>
          <w:p w:rsidR="0003522F" w:rsidRPr="00701ECC" w:rsidRDefault="0003522F" w:rsidP="00701E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A452C3" w:rsidRDefault="00A452C3" w:rsidP="00701ECC">
            <w:pPr>
              <w:jc w:val="both"/>
              <w:rPr>
                <w:rFonts w:ascii="Times New Roman" w:hAnsi="Times New Roman" w:cs="Times New Roman"/>
              </w:rPr>
            </w:pPr>
          </w:p>
          <w:p w:rsidR="0003522F" w:rsidRPr="00701ECC" w:rsidRDefault="0003522F" w:rsidP="00701E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52C3" w:rsidRDefault="00A452C3" w:rsidP="00173806">
            <w:pPr>
              <w:jc w:val="both"/>
              <w:rPr>
                <w:rFonts w:ascii="Times New Roman" w:hAnsi="Times New Roman" w:cs="Times New Roman"/>
              </w:rPr>
            </w:pPr>
          </w:p>
          <w:p w:rsidR="0003522F" w:rsidRDefault="0003522F" w:rsidP="00173806">
            <w:pPr>
              <w:jc w:val="both"/>
              <w:rPr>
                <w:rFonts w:ascii="Times New Roman" w:hAnsi="Times New Roman" w:cs="Times New Roman"/>
              </w:rPr>
            </w:pPr>
          </w:p>
          <w:p w:rsidR="0003522F" w:rsidRPr="00A452C3" w:rsidRDefault="0003522F" w:rsidP="001738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452C3" w:rsidRPr="001656C8" w:rsidRDefault="00A452C3" w:rsidP="001656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6274" w:rsidRPr="00A452C3" w:rsidTr="001656C8">
        <w:tc>
          <w:tcPr>
            <w:tcW w:w="2518" w:type="dxa"/>
          </w:tcPr>
          <w:p w:rsidR="004E6274" w:rsidRDefault="004E6274" w:rsidP="00701ECC">
            <w:pPr>
              <w:rPr>
                <w:rFonts w:ascii="Times New Roman" w:hAnsi="Times New Roman" w:cs="Times New Roman"/>
                <w:b/>
              </w:rPr>
            </w:pPr>
          </w:p>
          <w:p w:rsidR="004E6274" w:rsidRDefault="004E6274" w:rsidP="00701ECC">
            <w:pPr>
              <w:rPr>
                <w:rFonts w:ascii="Times New Roman" w:hAnsi="Times New Roman" w:cs="Times New Roman"/>
                <w:b/>
              </w:rPr>
            </w:pPr>
          </w:p>
          <w:p w:rsidR="004E6274" w:rsidRDefault="004E6274" w:rsidP="00701ECC">
            <w:pPr>
              <w:rPr>
                <w:rFonts w:ascii="Times New Roman" w:hAnsi="Times New Roman" w:cs="Times New Roman"/>
                <w:b/>
              </w:rPr>
            </w:pPr>
          </w:p>
          <w:p w:rsidR="004E6274" w:rsidRDefault="004E6274" w:rsidP="00701E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4E6274" w:rsidRDefault="004E6274" w:rsidP="00A452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6274" w:rsidRDefault="004E6274" w:rsidP="001738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6274" w:rsidRDefault="004E6274" w:rsidP="00701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E6274" w:rsidRDefault="004E6274" w:rsidP="00701E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4E6274" w:rsidRDefault="004E6274" w:rsidP="00701E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6274" w:rsidRDefault="004E6274" w:rsidP="001738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6274" w:rsidRPr="001656C8" w:rsidRDefault="004E6274" w:rsidP="001656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1590" w:rsidRPr="00A452C3" w:rsidTr="00341ED5">
        <w:tc>
          <w:tcPr>
            <w:tcW w:w="2518" w:type="dxa"/>
          </w:tcPr>
          <w:p w:rsidR="00251590" w:rsidRPr="001656C8" w:rsidRDefault="00251590" w:rsidP="0025159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Análise:</w:t>
            </w:r>
          </w:p>
        </w:tc>
        <w:tc>
          <w:tcPr>
            <w:tcW w:w="13041" w:type="dxa"/>
            <w:gridSpan w:val="7"/>
          </w:tcPr>
          <w:p w:rsidR="00251590" w:rsidRDefault="00251590" w:rsidP="0025159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E6274" w:rsidRDefault="004E6274" w:rsidP="0025159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E6274" w:rsidRPr="001656C8" w:rsidRDefault="004E6274" w:rsidP="002515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452C3" w:rsidRPr="006A3802" w:rsidRDefault="00A452C3" w:rsidP="00A45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108" w:rsidRDefault="005C66CE" w:rsidP="005C66CE">
      <w:pPr>
        <w:rPr>
          <w:rFonts w:ascii="Times New Roman" w:hAnsi="Times New Roman" w:cs="Times New Roman"/>
          <w:sz w:val="24"/>
          <w:szCs w:val="24"/>
        </w:rPr>
      </w:pPr>
      <w:r w:rsidRPr="005C66CE">
        <w:rPr>
          <w:rFonts w:ascii="Times New Roman" w:hAnsi="Times New Roman" w:cs="Times New Roman"/>
          <w:sz w:val="24"/>
          <w:szCs w:val="24"/>
        </w:rPr>
        <w:t>Rio de Janeiro,</w:t>
      </w:r>
      <w:r w:rsidR="005430AC">
        <w:rPr>
          <w:rFonts w:ascii="Times New Roman" w:hAnsi="Times New Roman" w:cs="Times New Roman"/>
          <w:sz w:val="24"/>
          <w:szCs w:val="24"/>
        </w:rPr>
        <w:t xml:space="preserve">      </w:t>
      </w:r>
      <w:r w:rsidRPr="005C6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6CE">
        <w:rPr>
          <w:rFonts w:ascii="Times New Roman" w:hAnsi="Times New Roman" w:cs="Times New Roman"/>
          <w:sz w:val="24"/>
          <w:szCs w:val="24"/>
        </w:rPr>
        <w:t xml:space="preserve">de </w:t>
      </w:r>
      <w:r w:rsidR="005430AC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5430AC">
        <w:rPr>
          <w:rFonts w:ascii="Times New Roman" w:hAnsi="Times New Roman" w:cs="Times New Roman"/>
          <w:sz w:val="24"/>
          <w:szCs w:val="24"/>
        </w:rPr>
        <w:t>de</w:t>
      </w:r>
      <w:proofErr w:type="spellEnd"/>
      <w:proofErr w:type="gramEnd"/>
      <w:r w:rsidR="005430AC">
        <w:rPr>
          <w:rFonts w:ascii="Times New Roman" w:hAnsi="Times New Roman" w:cs="Times New Roman"/>
          <w:sz w:val="24"/>
          <w:szCs w:val="24"/>
        </w:rPr>
        <w:t xml:space="preserve"> 201</w:t>
      </w:r>
    </w:p>
    <w:p w:rsidR="00CE353E" w:rsidRPr="005C66CE" w:rsidRDefault="00CE353E" w:rsidP="005C66CE">
      <w:pPr>
        <w:rPr>
          <w:rFonts w:ascii="Times New Roman" w:hAnsi="Times New Roman" w:cs="Times New Roman"/>
          <w:sz w:val="24"/>
          <w:szCs w:val="24"/>
        </w:rPr>
      </w:pPr>
    </w:p>
    <w:p w:rsidR="00A452C3" w:rsidRDefault="00A452C3" w:rsidP="00A452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179"/>
        <w:gridCol w:w="5180"/>
      </w:tblGrid>
      <w:tr w:rsidR="00DF4108" w:rsidRPr="00DF4108" w:rsidTr="00DF4108">
        <w:trPr>
          <w:jc w:val="center"/>
        </w:trPr>
        <w:tc>
          <w:tcPr>
            <w:tcW w:w="5179" w:type="dxa"/>
          </w:tcPr>
          <w:p w:rsidR="00DF4108" w:rsidRPr="00DF4108" w:rsidRDefault="00DF4108" w:rsidP="00DF4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  <w:proofErr w:type="spellStart"/>
            <w:proofErr w:type="gramStart"/>
            <w:r w:rsidRPr="00DF4108">
              <w:rPr>
                <w:rFonts w:ascii="Times New Roman" w:hAnsi="Times New Roman" w:cs="Times New Roman"/>
                <w:b/>
                <w:sz w:val="24"/>
                <w:szCs w:val="24"/>
              </w:rPr>
              <w:t>D.r</w:t>
            </w:r>
            <w:proofErr w:type="spellEnd"/>
            <w:proofErr w:type="gramEnd"/>
            <w:r w:rsidRPr="00DF4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Eliezer Pires da Silva</w:t>
            </w:r>
          </w:p>
        </w:tc>
        <w:tc>
          <w:tcPr>
            <w:tcW w:w="5179" w:type="dxa"/>
          </w:tcPr>
          <w:p w:rsidR="00DF4108" w:rsidRPr="00DF4108" w:rsidRDefault="00DF4108" w:rsidP="00DF4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08">
              <w:rPr>
                <w:rFonts w:ascii="Times New Roman" w:hAnsi="Times New Roman" w:cs="Times New Roman"/>
                <w:b/>
                <w:sz w:val="24"/>
                <w:szCs w:val="24"/>
              </w:rPr>
              <w:t>Prof.ª Dra. Priscila Ribeiro Gomes</w:t>
            </w:r>
          </w:p>
        </w:tc>
        <w:tc>
          <w:tcPr>
            <w:tcW w:w="5180" w:type="dxa"/>
          </w:tcPr>
          <w:p w:rsidR="00DF4108" w:rsidRPr="00DF4108" w:rsidRDefault="00DF4108" w:rsidP="00DF4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Prof.ª Dra. </w:t>
            </w:r>
            <w:proofErr w:type="spellStart"/>
            <w:r w:rsidRPr="00DF4108">
              <w:rPr>
                <w:rFonts w:ascii="Times New Roman" w:hAnsi="Times New Roman" w:cs="Times New Roman"/>
                <w:b/>
                <w:sz w:val="24"/>
                <w:szCs w:val="24"/>
              </w:rPr>
              <w:t>Rosale</w:t>
            </w:r>
            <w:proofErr w:type="spellEnd"/>
            <w:r w:rsidRPr="00DF4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Mattos Souza</w:t>
            </w:r>
          </w:p>
        </w:tc>
      </w:tr>
    </w:tbl>
    <w:p w:rsidR="00DF4108" w:rsidRPr="006A3802" w:rsidRDefault="00DF4108" w:rsidP="00A452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4108" w:rsidRPr="006A3802" w:rsidSect="00A452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52C3"/>
    <w:rsid w:val="0003522F"/>
    <w:rsid w:val="000D69DE"/>
    <w:rsid w:val="001314F7"/>
    <w:rsid w:val="001656C8"/>
    <w:rsid w:val="00251590"/>
    <w:rsid w:val="004E6274"/>
    <w:rsid w:val="005430AC"/>
    <w:rsid w:val="005C66CE"/>
    <w:rsid w:val="00701ECC"/>
    <w:rsid w:val="00A452C3"/>
    <w:rsid w:val="00AE3C05"/>
    <w:rsid w:val="00CE353E"/>
    <w:rsid w:val="00DF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C3"/>
    <w:pPr>
      <w:spacing w:after="0"/>
    </w:pPr>
    <w:rPr>
      <w:rFonts w:ascii="Arial" w:eastAsia="Times New Roman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52C3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character" w:styleId="Forte">
    <w:name w:val="Strong"/>
    <w:basedOn w:val="Fontepargpadro"/>
    <w:uiPriority w:val="22"/>
    <w:qFormat/>
    <w:rsid w:val="00A45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05304138767</dc:creator>
  <cp:lastModifiedBy>05304138767</cp:lastModifiedBy>
  <cp:revision>4</cp:revision>
  <cp:lastPrinted>2017-07-24T20:16:00Z</cp:lastPrinted>
  <dcterms:created xsi:type="dcterms:W3CDTF">2017-07-24T20:24:00Z</dcterms:created>
  <dcterms:modified xsi:type="dcterms:W3CDTF">2017-08-01T17:08:00Z</dcterms:modified>
</cp:coreProperties>
</file>