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1"/>
          <w:szCs w:val="21"/>
          <w:rtl w:val="0"/>
        </w:rPr>
        <w:t xml:space="preserve">UNIVERSIDADE FEDERAL DO ESTADO DO RIO DE JANEIRO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URSO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ÓS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GRADUAÇÃO EM NÍVEL DE ESPECIALIZAÇÃO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SOB A FORMA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REINAMENTO EM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ERVIÇO PARA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ENFERMEIROS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NOS MOLDES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9"/>
          <w:szCs w:val="19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5"/>
          <w:szCs w:val="15"/>
          <w:rtl w:val="0"/>
        </w:rPr>
        <w:t xml:space="preserve">ESIDÊNCIA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color w:val="8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800000"/>
          <w:sz w:val="24"/>
          <w:szCs w:val="24"/>
          <w:rtl w:val="0"/>
        </w:rPr>
        <w:t xml:space="preserve">PLANEJAMENTO DISCIPLINAS    </w:t>
      </w:r>
    </w:p>
    <w:p w:rsidR="00000000" w:rsidDel="00000000" w:rsidP="00000000" w:rsidRDefault="00000000" w:rsidRPr="00000000" w14:paraId="00000005">
      <w:pPr>
        <w:shd w:fill="ddd9c4" w:val="clear"/>
        <w:spacing w:after="0" w:line="240" w:lineRule="auto"/>
        <w:jc w:val="center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8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20"/>
          <w:szCs w:val="20"/>
          <w:rtl w:val="0"/>
        </w:rPr>
        <w:t xml:space="preserve">2023</w:t>
      </w:r>
      <w:r w:rsidDel="00000000" w:rsidR="00000000" w:rsidRPr="00000000">
        <w:rPr>
          <w:rFonts w:ascii="Arial" w:cs="Arial" w:eastAsia="Arial" w:hAnsi="Arial"/>
          <w:b w:val="1"/>
          <w:color w:val="800000"/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hanging="14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MARÇO/2023</w:t>
        <w:tab/>
        <w:tab/>
        <w:tab/>
        <w:tab/>
        <w:tab/>
        <w:t xml:space="preserve">        AGOSTO/2023</w:t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709"/>
        <w:gridCol w:w="1540"/>
        <w:gridCol w:w="1295"/>
        <w:gridCol w:w="312"/>
        <w:gridCol w:w="964"/>
        <w:gridCol w:w="992"/>
        <w:gridCol w:w="1304"/>
        <w:gridCol w:w="1701"/>
        <w:tblGridChange w:id="0">
          <w:tblGrid>
            <w:gridCol w:w="817"/>
            <w:gridCol w:w="709"/>
            <w:gridCol w:w="1540"/>
            <w:gridCol w:w="1295"/>
            <w:gridCol w:w="312"/>
            <w:gridCol w:w="964"/>
            <w:gridCol w:w="992"/>
            <w:gridCol w:w="1304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  Seg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7 - 17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Preceptor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07 Seg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09 Qua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PPS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1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Gicélia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  Seg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7 - 17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Preceptor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1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14 Seg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PPS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Gicélia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.2812499999999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 Seg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7 - 17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Preceptor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 Seg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PPS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Gicélia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  Seg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7 - 17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Preceptor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22 a 25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RIP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4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Sônia/Beatriz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 Sab</w:t>
            </w:r>
          </w:p>
        </w:tc>
        <w:tc>
          <w:tcPr>
            <w:tcBorders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PPS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3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Gicélia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29 Ter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4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 Cristina</w:t>
            </w:r>
          </w:p>
        </w:tc>
      </w:tr>
    </w:tbl>
    <w:p w:rsidR="00000000" w:rsidDel="00000000" w:rsidP="00000000" w:rsidRDefault="00000000" w:rsidRPr="00000000" w14:paraId="0000004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0" w:line="240" w:lineRule="auto"/>
        <w:ind w:hanging="14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ABRIL/2023                                                                                  SETEMBRO/2023</w:t>
        <w:tab/>
      </w:r>
    </w:p>
    <w:tbl>
      <w:tblPr>
        <w:tblStyle w:val="Table2"/>
        <w:tblW w:w="9509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5"/>
        <w:gridCol w:w="705"/>
        <w:gridCol w:w="1140"/>
        <w:gridCol w:w="1590"/>
        <w:gridCol w:w="278"/>
        <w:gridCol w:w="967"/>
        <w:gridCol w:w="990"/>
        <w:gridCol w:w="1275"/>
        <w:gridCol w:w="1619"/>
        <w:tblGridChange w:id="0">
          <w:tblGrid>
            <w:gridCol w:w="945"/>
            <w:gridCol w:w="705"/>
            <w:gridCol w:w="1140"/>
            <w:gridCol w:w="1590"/>
            <w:gridCol w:w="278"/>
            <w:gridCol w:w="967"/>
            <w:gridCol w:w="990"/>
            <w:gridCol w:w="1275"/>
            <w:gridCol w:w="16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/>
          <w:p w:rsidR="00000000" w:rsidDel="00000000" w:rsidP="00000000" w:rsidRDefault="00000000" w:rsidRPr="00000000" w14:paraId="00000051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  Seg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  Seg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5A">
            <w:pPr>
              <w:ind w:right="176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Gicélia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 Seg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  Seg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7 - 17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Preceptor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  Seg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18 a 23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EPI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6C">
            <w:pPr>
              <w:ind w:right="176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Gicélia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  Ter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6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 Cristina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 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 Cristina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29 Sáb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7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 Cristina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hanging="14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MAIO/2023                                                             </w:t>
        <w:tab/>
        <w:t xml:space="preserve">        OUTUBRO/2023</w:t>
        <w:tab/>
      </w:r>
    </w:p>
    <w:tbl>
      <w:tblPr>
        <w:tblStyle w:val="Table3"/>
        <w:tblW w:w="9574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5"/>
        <w:gridCol w:w="705"/>
        <w:gridCol w:w="1195"/>
        <w:gridCol w:w="1560"/>
        <w:gridCol w:w="283"/>
        <w:gridCol w:w="967"/>
        <w:gridCol w:w="855"/>
        <w:gridCol w:w="1410"/>
        <w:gridCol w:w="1654"/>
        <w:tblGridChange w:id="0">
          <w:tblGrid>
            <w:gridCol w:w="945"/>
            <w:gridCol w:w="705"/>
            <w:gridCol w:w="1195"/>
            <w:gridCol w:w="1560"/>
            <w:gridCol w:w="283"/>
            <w:gridCol w:w="967"/>
            <w:gridCol w:w="855"/>
            <w:gridCol w:w="1410"/>
            <w:gridCol w:w="16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  Seg</w:t>
            </w:r>
          </w:p>
        </w:tc>
        <w:tc>
          <w:tcPr>
            <w:tcBorders>
              <w:top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  Seg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tcBorders>
              <w:top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 Seg</w:t>
            </w:r>
          </w:p>
        </w:tc>
        <w:tc>
          <w:tcPr>
            <w:tcBorders>
              <w:bottom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  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tcBorders>
              <w:top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  Seg</w:t>
            </w:r>
          </w:p>
        </w:tc>
        <w:tc>
          <w:tcPr>
            <w:tcBorders>
              <w:bottom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  Seg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tcBorders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  Sáb</w:t>
            </w:r>
          </w:p>
        </w:tc>
        <w:tc>
          <w:tcPr>
            <w:tcBorders>
              <w:bottom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 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9-17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tcBorders>
              <w:bottom w:color="000000" w:space="0" w:sz="4" w:val="single"/>
            </w:tcBorders>
            <w:shd w:fill="f9cb9c" w:val="clea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30 Ter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 Cristina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B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24  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B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9 - 17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B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Ana Cristina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  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BF">
            <w:pPr>
              <w:rPr>
                <w:b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ind w:hanging="14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JUNHO/2023                                                                                NOVEMBRO/2023</w:t>
      </w:r>
    </w:p>
    <w:tbl>
      <w:tblPr>
        <w:tblStyle w:val="Table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8"/>
        <w:gridCol w:w="701"/>
        <w:gridCol w:w="1191"/>
        <w:gridCol w:w="1560"/>
        <w:gridCol w:w="283"/>
        <w:gridCol w:w="931"/>
        <w:gridCol w:w="1025"/>
        <w:gridCol w:w="1304"/>
        <w:gridCol w:w="1701"/>
        <w:tblGridChange w:id="0">
          <w:tblGrid>
            <w:gridCol w:w="938"/>
            <w:gridCol w:w="701"/>
            <w:gridCol w:w="1191"/>
            <w:gridCol w:w="1560"/>
            <w:gridCol w:w="283"/>
            <w:gridCol w:w="931"/>
            <w:gridCol w:w="1025"/>
            <w:gridCol w:w="1304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  Seg</w:t>
            </w:r>
          </w:p>
        </w:tc>
        <w:tc>
          <w:tcPr>
            <w:tcBorders>
              <w:top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  Seg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tcBorders>
              <w:top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  Seg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D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  Seg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tcBorders>
              <w:top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  Seg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ada" w:val="clear"/>
          </w:tcPr>
          <w:p w:rsidR="00000000" w:rsidDel="00000000" w:rsidP="00000000" w:rsidRDefault="00000000" w:rsidRPr="00000000" w14:paraId="000000E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/Danielle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  Seg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tcBorders>
              <w:top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 Seg</w:t>
            </w:r>
          </w:p>
        </w:tc>
        <w:tc>
          <w:tcPr>
            <w:tcBorders>
              <w:bottom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E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14-16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E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 Cristina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  Ter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E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 Cristina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after="0" w:line="240" w:lineRule="auto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               </w:t>
      </w:r>
    </w:p>
    <w:p w:rsidR="00000000" w:rsidDel="00000000" w:rsidP="00000000" w:rsidRDefault="00000000" w:rsidRPr="00000000" w14:paraId="000000F0">
      <w:pPr>
        <w:spacing w:after="0" w:line="240" w:lineRule="auto"/>
        <w:ind w:hanging="14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JULHO/2023</w:t>
        <w:tab/>
        <w:tab/>
        <w:tab/>
        <w:tab/>
        <w:tab/>
        <w:t xml:space="preserve">       DEZEMBRO/2023</w:t>
      </w:r>
    </w:p>
    <w:tbl>
      <w:tblPr>
        <w:tblStyle w:val="Table5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9"/>
        <w:gridCol w:w="709"/>
        <w:gridCol w:w="1134"/>
        <w:gridCol w:w="1588"/>
        <w:gridCol w:w="254"/>
        <w:gridCol w:w="993"/>
        <w:gridCol w:w="992"/>
        <w:gridCol w:w="1304"/>
        <w:gridCol w:w="1701"/>
        <w:tblGridChange w:id="0">
          <w:tblGrid>
            <w:gridCol w:w="959"/>
            <w:gridCol w:w="709"/>
            <w:gridCol w:w="1134"/>
            <w:gridCol w:w="1588"/>
            <w:gridCol w:w="254"/>
            <w:gridCol w:w="993"/>
            <w:gridCol w:w="992"/>
            <w:gridCol w:w="1304"/>
            <w:gridCol w:w="1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  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PPS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0F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Gicélia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0FF">
            <w:pPr>
              <w:ind w:left="3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 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tcBorders>
              <w:top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1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 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PPS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Gicélia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09 Sáb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1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1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tcBorders>
              <w:top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Alcione/Priscilla/Taís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  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PPS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Gicélia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1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  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 Cristina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 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9 - 17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1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 Cristina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  Seg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7 - 17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Preceptor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1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31 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9 - 17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PPS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Gicélia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  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7 - 17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Preceptor</w:t>
            </w:r>
          </w:p>
        </w:tc>
      </w:tr>
    </w:tbl>
    <w:p w:rsidR="00000000" w:rsidDel="00000000" w:rsidP="00000000" w:rsidRDefault="00000000" w:rsidRPr="00000000" w14:paraId="00000127">
      <w:pPr>
        <w:shd w:fill="ffffff" w:val="clear"/>
        <w:spacing w:after="0" w:line="240" w:lineRule="auto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hd w:fill="ddd9c4" w:val="clear"/>
        <w:spacing w:after="0" w:line="240" w:lineRule="auto"/>
        <w:jc w:val="center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0"/>
          <w:szCs w:val="20"/>
          <w:rtl w:val="0"/>
        </w:rPr>
        <w:t xml:space="preserve">2024</w:t>
      </w:r>
    </w:p>
    <w:p w:rsidR="00000000" w:rsidDel="00000000" w:rsidP="00000000" w:rsidRDefault="00000000" w:rsidRPr="00000000" w14:paraId="00000129">
      <w:pPr>
        <w:spacing w:after="0" w:line="240" w:lineRule="auto"/>
        <w:ind w:hanging="14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JANEIRO/2024</w:t>
        <w:tab/>
        <w:tab/>
        <w:tab/>
        <w:tab/>
        <w:t xml:space="preserve">                        FEVEREIRO/2024</w:t>
      </w:r>
    </w:p>
    <w:tbl>
      <w:tblPr>
        <w:tblStyle w:val="Table6"/>
        <w:tblW w:w="81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2694"/>
        <w:gridCol w:w="283"/>
        <w:gridCol w:w="1807"/>
        <w:gridCol w:w="1439"/>
        <w:gridCol w:w="241"/>
        <w:tblGridChange w:id="0">
          <w:tblGrid>
            <w:gridCol w:w="1696"/>
            <w:gridCol w:w="2694"/>
            <w:gridCol w:w="283"/>
            <w:gridCol w:w="1807"/>
            <w:gridCol w:w="1439"/>
            <w:gridCol w:w="241"/>
          </w:tblGrid>
        </w:tblGridChange>
      </w:tblGrid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vMerge w:val="restart"/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1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08-15-22-29  Seg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1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Orientação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01/02 a 01/03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Férias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LEGENDA:</w:t>
      </w:r>
    </w:p>
    <w:tbl>
      <w:tblPr>
        <w:tblStyle w:val="Table7"/>
        <w:tblW w:w="9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0"/>
        <w:gridCol w:w="3825"/>
        <w:gridCol w:w="2445"/>
        <w:tblGridChange w:id="0">
          <w:tblGrid>
            <w:gridCol w:w="3510"/>
            <w:gridCol w:w="3825"/>
            <w:gridCol w:w="24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rPr>
                <w:b w:val="1"/>
                <w:sz w:val="20"/>
                <w:szCs w:val="20"/>
                <w:shd w:fill="4a86e8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Seg – Segunda-Feira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Ter – 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 - Quarta-feira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Sáb - Sábado - destina-se a aula online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14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TEE – Tópicos Especiais em Enfermagem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14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EPI – Epidemiologia</w:t>
            </w:r>
          </w:p>
        </w:tc>
      </w:tr>
      <w:tr>
        <w:trPr>
          <w:cantSplit w:val="0"/>
          <w:tblHeader w:val="0"/>
        </w:trPr>
        <w:tc>
          <w:tcPr>
            <w:shd w:fill="e5b9b7" w:val="clear"/>
          </w:tcPr>
          <w:p w:rsidR="00000000" w:rsidDel="00000000" w:rsidP="00000000" w:rsidRDefault="00000000" w:rsidRPr="00000000" w14:paraId="0000014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PPS – Política e Planejamento em Saúde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14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RIP – Relações Interpessoais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14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MP – Metodologia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14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DID - Didática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UTS – Unidade de Treinamento em Serviço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spacing w:after="0" w:line="240" w:lineRule="auto"/>
        <w:jc w:val="righ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Informamos que, devido à Pandemia, o Cronograma está sujeito a alterações. </w:t>
      </w:r>
    </w:p>
    <w:p w:rsidR="00000000" w:rsidDel="00000000" w:rsidP="00000000" w:rsidRDefault="00000000" w:rsidRPr="00000000" w14:paraId="0000014D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Sempre que possível serão avisados ou acompanhe pelo site: </w:t>
      </w:r>
      <w:hyperlink r:id="rId7">
        <w:r w:rsidDel="00000000" w:rsidR="00000000" w:rsidRPr="00000000">
          <w:rPr>
            <w:b w:val="1"/>
            <w:color w:val="0000ff"/>
            <w:sz w:val="16"/>
            <w:szCs w:val="16"/>
            <w:u w:val="single"/>
            <w:rtl w:val="0"/>
          </w:rPr>
          <w:t xml:space="preserve">http://www.unirio.br/cpgemr/estrutura-curricular</w:t>
        </w:r>
      </w:hyperlink>
      <w:r w:rsidDel="00000000" w:rsidR="00000000" w:rsidRPr="00000000">
        <w:rPr>
          <w:b w:val="1"/>
          <w:sz w:val="16"/>
          <w:szCs w:val="16"/>
          <w:rtl w:val="0"/>
        </w:rPr>
        <w:t xml:space="preserve">       11/01/2023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567" w:top="1418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F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5486400</wp:posOffset>
              </wp:positionH>
              <wp:positionV relativeFrom="paragraph">
                <wp:posOffset>-139699</wp:posOffset>
              </wp:positionV>
              <wp:extent cx="566420" cy="368832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75505" y="3549825"/>
                        <a:ext cx="799357" cy="460375"/>
                      </a:xfrm>
                      <a:custGeom>
                        <a:rect b="b" l="l" r="r" t="t"/>
                        <a:pathLst>
                          <a:path extrusionOk="0" h="460375" w="541020">
                            <a:moveTo>
                              <a:pt x="0" y="0"/>
                            </a:moveTo>
                            <a:lnTo>
                              <a:pt x="0" y="460375"/>
                            </a:lnTo>
                            <a:lnTo>
                              <a:pt x="541020" y="460375"/>
                            </a:lnTo>
                            <a:lnTo>
                              <a:pt x="54102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800000"/>
                              <w:sz w:val="40"/>
                              <w:vertAlign w:val="baseline"/>
                            </w:rPr>
                            <w:t xml:space="preserve">R1-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800000"/>
                              <w:sz w:val="40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800000"/>
                              <w:sz w:val="4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5486400</wp:posOffset>
              </wp:positionH>
              <wp:positionV relativeFrom="paragraph">
                <wp:posOffset>-139699</wp:posOffset>
              </wp:positionV>
              <wp:extent cx="566420" cy="368832"/>
              <wp:effectExtent b="0" l="0" r="0" t="0"/>
              <wp:wrapNone/>
              <wp:docPr id="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6420" cy="36883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1830704</wp:posOffset>
          </wp:positionH>
          <wp:positionV relativeFrom="paragraph">
            <wp:posOffset>-345438</wp:posOffset>
          </wp:positionV>
          <wp:extent cx="657225" cy="657225"/>
          <wp:effectExtent b="0" l="0" r="0" t="0"/>
          <wp:wrapSquare wrapText="bothSides" distB="0" distT="0" distL="0" distR="0"/>
          <wp:docPr descr="COLAR RE" id="12" name="image1.png"/>
          <a:graphic>
            <a:graphicData uri="http://schemas.openxmlformats.org/drawingml/2006/picture">
              <pic:pic>
                <pic:nvPicPr>
                  <pic:cNvPr descr="COLAR R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-267968</wp:posOffset>
          </wp:positionH>
          <wp:positionV relativeFrom="paragraph">
            <wp:posOffset>-282573</wp:posOffset>
          </wp:positionV>
          <wp:extent cx="638238" cy="671828"/>
          <wp:effectExtent b="0" l="0" r="0" t="0"/>
          <wp:wrapNone/>
          <wp:docPr descr="Logotipo&#10;&#10;Descrição gerada automaticamente" id="13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238" cy="6718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66F35"/>
  </w:style>
  <w:style w:type="paragraph" w:styleId="Ttulo1">
    <w:name w:val="heading 1"/>
    <w:basedOn w:val="Normal"/>
    <w:next w:val="Normal"/>
    <w:uiPriority w:val="9"/>
    <w:qFormat w:val="1"/>
    <w:rsid w:val="003E329C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003E329C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rsid w:val="003E329C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rsid w:val="003E329C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rsid w:val="003E329C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rsid w:val="003E329C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3E329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rsid w:val="003E329C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rsid w:val="003E329C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3E329C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566F3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tulo">
    <w:name w:val="Subtitle"/>
    <w:basedOn w:val="Normal"/>
    <w:next w:val="Normal"/>
    <w:uiPriority w:val="11"/>
    <w:qFormat w:val="1"/>
    <w:rsid w:val="003E329C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1"/>
    <w:rsid w:val="003E329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CB7A9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B7A9D"/>
  </w:style>
  <w:style w:type="paragraph" w:styleId="Rodap">
    <w:name w:val="footer"/>
    <w:basedOn w:val="Normal"/>
    <w:link w:val="RodapChar"/>
    <w:uiPriority w:val="99"/>
    <w:unhideWhenUsed w:val="1"/>
    <w:rsid w:val="00CB7A9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B7A9D"/>
  </w:style>
  <w:style w:type="character" w:styleId="Hyperlink">
    <w:name w:val="Hyperlink"/>
    <w:basedOn w:val="Fontepargpadro"/>
    <w:uiPriority w:val="99"/>
    <w:semiHidden w:val="1"/>
    <w:unhideWhenUsed w:val="1"/>
    <w:rsid w:val="003A6949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unirio.br/cpgemr/estrutura-curricular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m5pIiGQm+ITON9BUIB2gbYnsoA==">CgMxLjA4AHIhMVdMVlQtcUxxRWFoUm1KNm9tbFdVd1QzRkVMU1dFcEtT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2022-02-25T15:02:00Z</dcterms:created>
  <dc:creator>gicelia.pereira</dc:creator>
</cp:coreProperties>
</file>