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285" w:rsidRPr="00A16750" w:rsidRDefault="00E54DDB" w:rsidP="00A50285">
      <w:r>
        <w:rPr>
          <w:noProof/>
          <w:lang w:eastAsia="en-US"/>
        </w:rPr>
        <w:pict>
          <v:shapetype id="_x0000_t202" coordsize="21600,21600" o:spt="202" path="m,l,21600r21600,l21600,xe">
            <v:stroke joinstyle="miter"/>
            <v:path gradientshapeok="t" o:connecttype="rect"/>
          </v:shapetype>
          <v:shape id="_x0000_s1026" type="#_x0000_t202" style="position:absolute;margin-left:0;margin-top:34.15pt;width:338.65pt;height:41.25pt;z-index:251660288;mso-position-horizontal:center;mso-width-relative:margin;mso-height-relative:margin" strokecolor="white">
            <v:textbox>
              <w:txbxContent>
                <w:p w:rsidR="00A50285" w:rsidRPr="00E54DDB" w:rsidRDefault="00A50285" w:rsidP="00A50285">
                  <w:pPr>
                    <w:pStyle w:val="Legenda"/>
                    <w:rPr>
                      <w:rFonts w:cs="Arial"/>
                      <w:sz w:val="18"/>
                      <w:szCs w:val="18"/>
                    </w:rPr>
                  </w:pPr>
                  <w:r>
                    <w:rPr>
                      <w:rFonts w:cs="Arial"/>
                      <w:sz w:val="16"/>
                      <w:szCs w:val="16"/>
                    </w:rPr>
                    <w:t xml:space="preserve">  </w:t>
                  </w:r>
                  <w:r w:rsidRPr="00E54DDB">
                    <w:rPr>
                      <w:rFonts w:cs="Arial"/>
                      <w:sz w:val="18"/>
                      <w:szCs w:val="18"/>
                    </w:rPr>
                    <w:t>UNIVERSIDADE FEDERAL DO ESTADO DO RIO DE JANEIRO</w:t>
                  </w:r>
                </w:p>
                <w:p w:rsidR="00A50285" w:rsidRPr="00E54DDB" w:rsidRDefault="00A50285" w:rsidP="00A50285">
                  <w:pPr>
                    <w:jc w:val="center"/>
                    <w:rPr>
                      <w:rFonts w:ascii="Arial" w:hAnsi="Arial" w:cs="Arial"/>
                      <w:b/>
                      <w:sz w:val="18"/>
                      <w:szCs w:val="18"/>
                    </w:rPr>
                  </w:pPr>
                  <w:r w:rsidRPr="00E54DDB">
                    <w:rPr>
                      <w:rFonts w:ascii="Arial" w:hAnsi="Arial" w:cs="Arial"/>
                      <w:b/>
                      <w:sz w:val="18"/>
                      <w:szCs w:val="18"/>
                    </w:rPr>
                    <w:t>CENTRO DE CIÊNCIAS BIOLÓGICAS E DA SAÚDE</w:t>
                  </w:r>
                </w:p>
                <w:p w:rsidR="00A50285" w:rsidRPr="00E54DDB" w:rsidRDefault="00A50285" w:rsidP="00A50285">
                  <w:pPr>
                    <w:pStyle w:val="Cabealho"/>
                    <w:jc w:val="center"/>
                    <w:rPr>
                      <w:sz w:val="18"/>
                      <w:szCs w:val="18"/>
                    </w:rPr>
                  </w:pPr>
                  <w:r w:rsidRPr="00E54DDB">
                    <w:rPr>
                      <w:rFonts w:ascii="Arial" w:hAnsi="Arial" w:cs="Arial"/>
                      <w:b/>
                      <w:sz w:val="18"/>
                      <w:szCs w:val="18"/>
                    </w:rPr>
                    <w:t>INSTITUTO DE BIOCIÊNCIAS</w:t>
                  </w:r>
                </w:p>
                <w:p w:rsidR="00A50285" w:rsidRPr="00E54DDB" w:rsidRDefault="00A50285" w:rsidP="00A50285">
                  <w:pPr>
                    <w:rPr>
                      <w:sz w:val="18"/>
                      <w:szCs w:val="18"/>
                    </w:rPr>
                  </w:pPr>
                </w:p>
              </w:txbxContent>
            </v:textbox>
          </v:shape>
        </w:pict>
      </w:r>
      <w:r w:rsidR="00A50285">
        <w:rPr>
          <w:b/>
          <w:noProof/>
        </w:rPr>
        <w:t xml:space="preserve">                                                                                               </w:t>
      </w:r>
      <w:r w:rsidR="00A50285">
        <w:rPr>
          <w:b/>
          <w:noProof/>
        </w:rPr>
        <w:drawing>
          <wp:inline distT="0" distB="0" distL="0" distR="0">
            <wp:extent cx="438150" cy="447675"/>
            <wp:effectExtent l="19050" t="0" r="0"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cstate="print"/>
                    <a:srcRect/>
                    <a:stretch>
                      <a:fillRect/>
                    </a:stretch>
                  </pic:blipFill>
                  <pic:spPr bwMode="auto">
                    <a:xfrm>
                      <a:off x="0" y="0"/>
                      <a:ext cx="438150" cy="447675"/>
                    </a:xfrm>
                    <a:prstGeom prst="rect">
                      <a:avLst/>
                    </a:prstGeom>
                    <a:noFill/>
                    <a:ln w="9525">
                      <a:noFill/>
                      <a:miter lim="800000"/>
                      <a:headEnd/>
                      <a:tailEnd/>
                    </a:ln>
                  </pic:spPr>
                </pic:pic>
              </a:graphicData>
            </a:graphic>
          </wp:inline>
        </w:drawing>
      </w:r>
    </w:p>
    <w:p w:rsidR="00A50285" w:rsidRDefault="00A50285" w:rsidP="00A50285"/>
    <w:p w:rsidR="00A50285" w:rsidRPr="00D22A12" w:rsidRDefault="00A50285" w:rsidP="00A50285"/>
    <w:p w:rsidR="00A50285" w:rsidRDefault="00A50285" w:rsidP="00A50285">
      <w:pPr>
        <w:ind w:left="-993"/>
      </w:pPr>
    </w:p>
    <w:p w:rsidR="00A50285" w:rsidRDefault="00A50285" w:rsidP="00A50285"/>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4"/>
      </w:tblGrid>
      <w:tr w:rsidR="00A50285" w:rsidTr="00E54DDB">
        <w:tc>
          <w:tcPr>
            <w:tcW w:w="10064" w:type="dxa"/>
            <w:tcBorders>
              <w:top w:val="single" w:sz="4" w:space="0" w:color="auto"/>
              <w:left w:val="single" w:sz="4" w:space="0" w:color="auto"/>
              <w:bottom w:val="single" w:sz="4" w:space="0" w:color="auto"/>
              <w:right w:val="single" w:sz="4" w:space="0" w:color="auto"/>
            </w:tcBorders>
            <w:shd w:val="clear" w:color="auto" w:fill="auto"/>
          </w:tcPr>
          <w:p w:rsidR="00A50285" w:rsidRPr="00452B5A" w:rsidRDefault="00A50285" w:rsidP="00A50285">
            <w:pPr>
              <w:pStyle w:val="Ttulo6"/>
              <w:rPr>
                <w:b/>
                <w:sz w:val="28"/>
                <w:szCs w:val="28"/>
              </w:rPr>
            </w:pPr>
            <w:r w:rsidRPr="00452B5A">
              <w:rPr>
                <w:b/>
                <w:sz w:val="28"/>
                <w:szCs w:val="28"/>
              </w:rPr>
              <w:t>Programa de Disciplina</w:t>
            </w:r>
          </w:p>
        </w:tc>
      </w:tr>
      <w:tr w:rsidR="00A50285" w:rsidRPr="00A50285" w:rsidTr="00E54DDB">
        <w:tc>
          <w:tcPr>
            <w:tcW w:w="10064" w:type="dxa"/>
            <w:tcBorders>
              <w:top w:val="single" w:sz="4" w:space="0" w:color="auto"/>
              <w:left w:val="single" w:sz="4" w:space="0" w:color="auto"/>
              <w:bottom w:val="single" w:sz="4" w:space="0" w:color="auto"/>
              <w:right w:val="single" w:sz="4" w:space="0" w:color="auto"/>
            </w:tcBorders>
            <w:shd w:val="clear" w:color="auto" w:fill="auto"/>
          </w:tcPr>
          <w:p w:rsidR="00A50285" w:rsidRPr="00A50285" w:rsidRDefault="00A50285" w:rsidP="00A50285">
            <w:pPr>
              <w:spacing w:line="360" w:lineRule="auto"/>
              <w:rPr>
                <w:sz w:val="24"/>
                <w:szCs w:val="24"/>
              </w:rPr>
            </w:pPr>
          </w:p>
          <w:p w:rsidR="00A50285" w:rsidRPr="00A50285" w:rsidRDefault="00A50285" w:rsidP="00A50285">
            <w:pPr>
              <w:spacing w:line="360" w:lineRule="auto"/>
              <w:rPr>
                <w:sz w:val="24"/>
                <w:szCs w:val="24"/>
              </w:rPr>
            </w:pPr>
            <w:r w:rsidRPr="00A50285">
              <w:rPr>
                <w:sz w:val="24"/>
                <w:szCs w:val="24"/>
                <w:u w:val="single"/>
              </w:rPr>
              <w:t>CURSO</w:t>
            </w:r>
            <w:r w:rsidRPr="00A50285">
              <w:rPr>
                <w:sz w:val="24"/>
                <w:szCs w:val="24"/>
              </w:rPr>
              <w:t xml:space="preserve">: Bacharelado em Ciências Biológicas </w:t>
            </w:r>
          </w:p>
          <w:p w:rsidR="00A50285" w:rsidRPr="00A50285" w:rsidRDefault="00A50285" w:rsidP="00A50285">
            <w:pPr>
              <w:spacing w:line="360" w:lineRule="auto"/>
              <w:rPr>
                <w:sz w:val="24"/>
                <w:szCs w:val="24"/>
              </w:rPr>
            </w:pPr>
            <w:r w:rsidRPr="00A50285">
              <w:rPr>
                <w:sz w:val="24"/>
                <w:szCs w:val="24"/>
                <w:u w:val="single"/>
              </w:rPr>
              <w:t>DEPARTAMENTO</w:t>
            </w:r>
            <w:r w:rsidRPr="00A50285">
              <w:rPr>
                <w:sz w:val="24"/>
                <w:szCs w:val="24"/>
              </w:rPr>
              <w:t>: Botânica</w:t>
            </w:r>
          </w:p>
          <w:p w:rsidR="00A50285" w:rsidRPr="00A50285" w:rsidRDefault="00A50285" w:rsidP="00A50285">
            <w:pPr>
              <w:spacing w:line="360" w:lineRule="auto"/>
              <w:jc w:val="both"/>
              <w:rPr>
                <w:sz w:val="24"/>
                <w:szCs w:val="24"/>
              </w:rPr>
            </w:pPr>
            <w:r w:rsidRPr="00A50285">
              <w:rPr>
                <w:sz w:val="24"/>
                <w:szCs w:val="24"/>
                <w:u w:val="single"/>
              </w:rPr>
              <w:t>DISCIPLINA</w:t>
            </w:r>
            <w:r w:rsidRPr="00A50285">
              <w:rPr>
                <w:sz w:val="24"/>
                <w:szCs w:val="24"/>
              </w:rPr>
              <w:t>: Fisiologia Vegetal</w:t>
            </w:r>
          </w:p>
          <w:p w:rsidR="00A50285" w:rsidRPr="00A50285" w:rsidRDefault="00A50285" w:rsidP="00A50285">
            <w:pPr>
              <w:spacing w:line="360" w:lineRule="auto"/>
              <w:rPr>
                <w:sz w:val="24"/>
                <w:szCs w:val="24"/>
              </w:rPr>
            </w:pPr>
            <w:r w:rsidRPr="00A50285">
              <w:rPr>
                <w:sz w:val="24"/>
                <w:szCs w:val="24"/>
                <w:u w:val="single"/>
              </w:rPr>
              <w:t>CÓDIGO</w:t>
            </w:r>
            <w:r w:rsidRPr="00A50285">
              <w:rPr>
                <w:sz w:val="24"/>
                <w:szCs w:val="24"/>
              </w:rPr>
              <w:t>:</w:t>
            </w:r>
            <w:r>
              <w:rPr>
                <w:sz w:val="24"/>
                <w:szCs w:val="24"/>
              </w:rPr>
              <w:t xml:space="preserve"> SCB0017</w:t>
            </w:r>
          </w:p>
          <w:p w:rsidR="00A50285" w:rsidRPr="00A50285" w:rsidRDefault="00A50285" w:rsidP="00A50285">
            <w:pPr>
              <w:spacing w:line="360" w:lineRule="auto"/>
              <w:rPr>
                <w:sz w:val="24"/>
                <w:szCs w:val="24"/>
              </w:rPr>
            </w:pPr>
            <w:r w:rsidRPr="00A50285">
              <w:rPr>
                <w:sz w:val="24"/>
                <w:szCs w:val="24"/>
              </w:rPr>
              <w:t>CARGA HORÁRIA: 75 horas     NÚMERO DE CRÉDITOS: 04 (</w:t>
            </w:r>
            <w:proofErr w:type="gramStart"/>
            <w:r w:rsidRPr="00A50285">
              <w:rPr>
                <w:sz w:val="24"/>
                <w:szCs w:val="24"/>
              </w:rPr>
              <w:t>3</w:t>
            </w:r>
            <w:proofErr w:type="gramEnd"/>
            <w:r w:rsidRPr="00A50285">
              <w:rPr>
                <w:sz w:val="24"/>
                <w:szCs w:val="24"/>
              </w:rPr>
              <w:t xml:space="preserve"> Teóricos e 1 Prático)  </w:t>
            </w:r>
          </w:p>
          <w:p w:rsidR="00A50285" w:rsidRPr="00A50285" w:rsidRDefault="00A50285" w:rsidP="00A50285">
            <w:pPr>
              <w:spacing w:line="360" w:lineRule="auto"/>
              <w:rPr>
                <w:sz w:val="24"/>
                <w:szCs w:val="24"/>
              </w:rPr>
            </w:pPr>
            <w:r w:rsidRPr="00A50285">
              <w:rPr>
                <w:sz w:val="24"/>
                <w:szCs w:val="24"/>
              </w:rPr>
              <w:t>PRÉ</w:t>
            </w:r>
            <w:r>
              <w:rPr>
                <w:sz w:val="24"/>
                <w:szCs w:val="24"/>
              </w:rPr>
              <w:t>-</w:t>
            </w:r>
            <w:r w:rsidR="00452B5A">
              <w:rPr>
                <w:sz w:val="24"/>
                <w:szCs w:val="24"/>
              </w:rPr>
              <w:t xml:space="preserve"> REQUISITO: </w:t>
            </w:r>
            <w:r w:rsidRPr="00A50285">
              <w:rPr>
                <w:sz w:val="24"/>
                <w:szCs w:val="24"/>
              </w:rPr>
              <w:t xml:space="preserve">Anatomia Vegetal </w:t>
            </w:r>
          </w:p>
          <w:p w:rsidR="00A50285" w:rsidRPr="00A50285" w:rsidRDefault="00A50285" w:rsidP="00A50285">
            <w:pPr>
              <w:spacing w:line="360" w:lineRule="auto"/>
              <w:rPr>
                <w:sz w:val="24"/>
                <w:szCs w:val="24"/>
              </w:rPr>
            </w:pPr>
          </w:p>
        </w:tc>
        <w:bookmarkStart w:id="0" w:name="_GoBack"/>
        <w:bookmarkEnd w:id="0"/>
      </w:tr>
      <w:tr w:rsidR="00A50285" w:rsidRPr="00A50285" w:rsidTr="00E54DDB">
        <w:tc>
          <w:tcPr>
            <w:tcW w:w="10064" w:type="dxa"/>
            <w:tcBorders>
              <w:top w:val="single" w:sz="4" w:space="0" w:color="auto"/>
              <w:left w:val="single" w:sz="4" w:space="0" w:color="auto"/>
              <w:bottom w:val="single" w:sz="4" w:space="0" w:color="auto"/>
              <w:right w:val="single" w:sz="4" w:space="0" w:color="auto"/>
            </w:tcBorders>
            <w:shd w:val="clear" w:color="auto" w:fill="auto"/>
          </w:tcPr>
          <w:p w:rsidR="00A50285" w:rsidRPr="00452B5A" w:rsidRDefault="00A50285" w:rsidP="00A50285">
            <w:pPr>
              <w:spacing w:line="360" w:lineRule="auto"/>
              <w:rPr>
                <w:b/>
                <w:sz w:val="24"/>
                <w:szCs w:val="24"/>
              </w:rPr>
            </w:pPr>
            <w:r w:rsidRPr="00452B5A">
              <w:rPr>
                <w:b/>
                <w:sz w:val="24"/>
                <w:szCs w:val="24"/>
              </w:rPr>
              <w:t>EMENTA:</w:t>
            </w:r>
            <w:proofErr w:type="gramStart"/>
            <w:r w:rsidRPr="00452B5A">
              <w:rPr>
                <w:b/>
                <w:sz w:val="24"/>
                <w:szCs w:val="24"/>
              </w:rPr>
              <w:t xml:space="preserve">   </w:t>
            </w:r>
          </w:p>
          <w:p w:rsidR="00A50285" w:rsidRPr="00A50285" w:rsidRDefault="00A50285" w:rsidP="00A50285">
            <w:pPr>
              <w:spacing w:line="360" w:lineRule="auto"/>
              <w:jc w:val="both"/>
              <w:rPr>
                <w:sz w:val="24"/>
                <w:szCs w:val="24"/>
              </w:rPr>
            </w:pPr>
            <w:proofErr w:type="gramEnd"/>
            <w:r w:rsidRPr="00A50285">
              <w:rPr>
                <w:sz w:val="24"/>
                <w:szCs w:val="24"/>
              </w:rPr>
              <w:t>Processos e funções naturais das plantas. Por processos compreendemos uma série de eventos, tais como as reações que ocorrem na fotossíntese. Por função entendemos a atividade normal de um órgão ou substância química, tal como a função de reprodução desempenhada pelas sementes. Em Fisiologia Vegetal estudamos também a ação dos fatores ambientais nos processos</w:t>
            </w:r>
            <w:r w:rsidR="00452B5A" w:rsidRPr="00A50285">
              <w:rPr>
                <w:sz w:val="24"/>
                <w:szCs w:val="24"/>
              </w:rPr>
              <w:t xml:space="preserve"> </w:t>
            </w:r>
            <w:r w:rsidRPr="00A50285">
              <w:rPr>
                <w:sz w:val="24"/>
                <w:szCs w:val="24"/>
              </w:rPr>
              <w:t>e funções das plantas.</w:t>
            </w:r>
          </w:p>
        </w:tc>
      </w:tr>
      <w:tr w:rsidR="00A50285" w:rsidRPr="00A50285" w:rsidTr="00E54DDB">
        <w:tc>
          <w:tcPr>
            <w:tcW w:w="10064" w:type="dxa"/>
            <w:tcBorders>
              <w:top w:val="single" w:sz="4" w:space="0" w:color="auto"/>
              <w:left w:val="single" w:sz="4" w:space="0" w:color="auto"/>
              <w:bottom w:val="single" w:sz="4" w:space="0" w:color="auto"/>
              <w:right w:val="single" w:sz="4" w:space="0" w:color="auto"/>
            </w:tcBorders>
            <w:shd w:val="clear" w:color="auto" w:fill="auto"/>
          </w:tcPr>
          <w:p w:rsidR="00452B5A" w:rsidRDefault="00A50285" w:rsidP="00A50285">
            <w:pPr>
              <w:spacing w:line="360" w:lineRule="auto"/>
              <w:jc w:val="both"/>
              <w:rPr>
                <w:sz w:val="24"/>
                <w:szCs w:val="24"/>
              </w:rPr>
            </w:pPr>
            <w:r w:rsidRPr="00452B5A">
              <w:rPr>
                <w:b/>
                <w:sz w:val="24"/>
                <w:szCs w:val="24"/>
              </w:rPr>
              <w:t>OBJETIVOS DA DISCIPLINA</w:t>
            </w:r>
            <w:r w:rsidRPr="00A50285">
              <w:rPr>
                <w:sz w:val="24"/>
                <w:szCs w:val="24"/>
              </w:rPr>
              <w:t xml:space="preserve">: </w:t>
            </w:r>
          </w:p>
          <w:p w:rsidR="00A50285" w:rsidRPr="00A50285" w:rsidRDefault="00A50285" w:rsidP="00A50285">
            <w:pPr>
              <w:spacing w:line="360" w:lineRule="auto"/>
              <w:jc w:val="both"/>
              <w:rPr>
                <w:sz w:val="24"/>
                <w:szCs w:val="24"/>
              </w:rPr>
            </w:pPr>
            <w:r w:rsidRPr="00A50285">
              <w:rPr>
                <w:sz w:val="24"/>
                <w:szCs w:val="24"/>
              </w:rPr>
              <w:t xml:space="preserve">Compreender os mecanismos que regulam o funcionamento dos vegetais, identificar fatores ambientais que condicionam o desenvolvimento e crescimento destes. Compreender e analisar o funcionamento dos vegetais em leis físico-químicas. Conhecer leis e princípios gerais que explicam fenômenos fisiológicos que ocorrem nos vegetais. Relacionar os distintos processos fisiológicos que ocorrem nos vegetais para obter uma visão global do funcionamento das plantas. Interpretar diversos fenômenos que ocorrem nas plantas com base em experimentos. Aplicar </w:t>
            </w:r>
            <w:proofErr w:type="gramStart"/>
            <w:r w:rsidRPr="00A50285">
              <w:rPr>
                <w:sz w:val="24"/>
                <w:szCs w:val="24"/>
              </w:rPr>
              <w:t>à</w:t>
            </w:r>
            <w:proofErr w:type="gramEnd"/>
            <w:r w:rsidRPr="00A50285">
              <w:rPr>
                <w:sz w:val="24"/>
                <w:szCs w:val="24"/>
              </w:rPr>
              <w:t xml:space="preserve"> situações novas os conhecimentos sobre processos de controle do desenvolvimento nas distintas etapas fenológicas da plantas.</w:t>
            </w:r>
          </w:p>
        </w:tc>
      </w:tr>
      <w:tr w:rsidR="00A50285" w:rsidRPr="00A50285" w:rsidTr="00E54DDB">
        <w:tc>
          <w:tcPr>
            <w:tcW w:w="10064" w:type="dxa"/>
            <w:tcBorders>
              <w:top w:val="single" w:sz="4" w:space="0" w:color="auto"/>
              <w:left w:val="single" w:sz="4" w:space="0" w:color="auto"/>
              <w:bottom w:val="single" w:sz="4" w:space="0" w:color="auto"/>
              <w:right w:val="single" w:sz="4" w:space="0" w:color="auto"/>
            </w:tcBorders>
            <w:shd w:val="clear" w:color="auto" w:fill="auto"/>
          </w:tcPr>
          <w:p w:rsidR="00A50285" w:rsidRPr="00A50285" w:rsidRDefault="00A50285" w:rsidP="00A50285">
            <w:pPr>
              <w:spacing w:line="360" w:lineRule="auto"/>
              <w:rPr>
                <w:sz w:val="24"/>
                <w:szCs w:val="24"/>
              </w:rPr>
            </w:pPr>
            <w:r w:rsidRPr="00452B5A">
              <w:rPr>
                <w:b/>
                <w:sz w:val="24"/>
                <w:szCs w:val="24"/>
              </w:rPr>
              <w:t>CONTEÚDO PROGRAMÁTICO</w:t>
            </w:r>
            <w:r w:rsidRPr="00A50285">
              <w:rPr>
                <w:sz w:val="24"/>
                <w:szCs w:val="24"/>
              </w:rPr>
              <w:t>:</w:t>
            </w:r>
          </w:p>
          <w:p w:rsidR="00A50285" w:rsidRPr="00A50285" w:rsidRDefault="00A50285" w:rsidP="00A50285">
            <w:pPr>
              <w:spacing w:line="360" w:lineRule="auto"/>
              <w:jc w:val="both"/>
              <w:rPr>
                <w:sz w:val="24"/>
                <w:szCs w:val="24"/>
                <w:u w:val="single"/>
              </w:rPr>
            </w:pPr>
            <w:r w:rsidRPr="00A50285">
              <w:rPr>
                <w:sz w:val="24"/>
                <w:szCs w:val="24"/>
                <w:u w:val="single"/>
              </w:rPr>
              <w:t>A) RELAÇÕES HÍDRICAS EM VEGETAIS</w:t>
            </w:r>
          </w:p>
          <w:p w:rsidR="00A50285" w:rsidRPr="00A50285" w:rsidRDefault="00A50285" w:rsidP="00A50285">
            <w:pPr>
              <w:spacing w:line="360" w:lineRule="auto"/>
              <w:jc w:val="both"/>
              <w:rPr>
                <w:sz w:val="24"/>
                <w:szCs w:val="24"/>
              </w:rPr>
            </w:pPr>
            <w:r w:rsidRPr="00A50285">
              <w:rPr>
                <w:sz w:val="24"/>
                <w:szCs w:val="24"/>
              </w:rPr>
              <w:tab/>
              <w:t xml:space="preserve"> AGUA</w:t>
            </w:r>
            <w:proofErr w:type="gramStart"/>
            <w:r w:rsidRPr="00A50285">
              <w:rPr>
                <w:sz w:val="24"/>
                <w:szCs w:val="24"/>
              </w:rPr>
              <w:t xml:space="preserve">  </w:t>
            </w:r>
            <w:proofErr w:type="gramEnd"/>
            <w:r w:rsidRPr="00A50285">
              <w:rPr>
                <w:sz w:val="24"/>
                <w:szCs w:val="24"/>
              </w:rPr>
              <w:t>E  A CÉLULA VEGETAL</w:t>
            </w:r>
            <w:r w:rsidRPr="00A50285">
              <w:rPr>
                <w:sz w:val="24"/>
                <w:szCs w:val="24"/>
              </w:rPr>
              <w:tab/>
            </w:r>
            <w:r w:rsidRPr="00A50285">
              <w:rPr>
                <w:sz w:val="24"/>
                <w:szCs w:val="24"/>
              </w:rPr>
              <w:tab/>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ESTRUTURA E</w:t>
            </w:r>
            <w:proofErr w:type="gramStart"/>
            <w:r w:rsidRPr="00A50285">
              <w:rPr>
                <w:sz w:val="24"/>
                <w:szCs w:val="24"/>
              </w:rPr>
              <w:t xml:space="preserve">  </w:t>
            </w:r>
            <w:proofErr w:type="gramEnd"/>
            <w:r w:rsidRPr="00A50285">
              <w:rPr>
                <w:sz w:val="24"/>
                <w:szCs w:val="24"/>
              </w:rPr>
              <w:t>PROPRIEDADES DA ÁGUA</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PROCESSOS DE TRANSPORTE</w:t>
            </w:r>
          </w:p>
          <w:p w:rsidR="00A50285" w:rsidRPr="00A50285" w:rsidRDefault="00A50285" w:rsidP="00A50285">
            <w:pPr>
              <w:spacing w:line="360" w:lineRule="auto"/>
              <w:jc w:val="both"/>
              <w:rPr>
                <w:sz w:val="24"/>
                <w:szCs w:val="24"/>
              </w:rPr>
            </w:pPr>
            <w:r w:rsidRPr="00A50285">
              <w:rPr>
                <w:sz w:val="24"/>
                <w:szCs w:val="24"/>
              </w:rPr>
              <w:t xml:space="preserve"> </w:t>
            </w:r>
            <w:r w:rsidRPr="00A50285">
              <w:rPr>
                <w:sz w:val="24"/>
                <w:szCs w:val="24"/>
              </w:rPr>
              <w:tab/>
              <w:t>BALANÇO HÍDRICO DA PLANTA</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AGUA MO SOLO</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ABSORÇÃO DE ÁGUA PELAS RAÍZES</w:t>
            </w:r>
          </w:p>
          <w:p w:rsidR="00A50285" w:rsidRPr="00A50285" w:rsidRDefault="00A50285" w:rsidP="00A50285">
            <w:pPr>
              <w:spacing w:line="360" w:lineRule="auto"/>
              <w:jc w:val="both"/>
              <w:rPr>
                <w:sz w:val="24"/>
                <w:szCs w:val="24"/>
              </w:rPr>
            </w:pPr>
          </w:p>
          <w:p w:rsidR="00A50285" w:rsidRPr="00A50285" w:rsidRDefault="00A50285" w:rsidP="00A50285">
            <w:pPr>
              <w:spacing w:line="360" w:lineRule="auto"/>
              <w:jc w:val="both"/>
              <w:rPr>
                <w:sz w:val="24"/>
                <w:szCs w:val="24"/>
                <w:u w:val="single"/>
              </w:rPr>
            </w:pPr>
            <w:r w:rsidRPr="00A50285">
              <w:rPr>
                <w:sz w:val="24"/>
                <w:szCs w:val="24"/>
                <w:u w:val="single"/>
              </w:rPr>
              <w:t xml:space="preserve">B) NUTRIÇÃO MINERAL </w:t>
            </w:r>
            <w:proofErr w:type="gramStart"/>
            <w:r w:rsidRPr="00A50285">
              <w:rPr>
                <w:sz w:val="24"/>
                <w:szCs w:val="24"/>
                <w:u w:val="single"/>
              </w:rPr>
              <w:t xml:space="preserve">( </w:t>
            </w:r>
            <w:proofErr w:type="gramEnd"/>
            <w:r w:rsidRPr="00A50285">
              <w:rPr>
                <w:sz w:val="24"/>
                <w:szCs w:val="24"/>
                <w:u w:val="single"/>
              </w:rPr>
              <w:t>2 PALESTRAS)</w:t>
            </w:r>
          </w:p>
          <w:p w:rsidR="00A50285" w:rsidRPr="00A50285" w:rsidRDefault="00A50285" w:rsidP="00A50285">
            <w:pPr>
              <w:spacing w:line="360" w:lineRule="auto"/>
              <w:jc w:val="both"/>
              <w:rPr>
                <w:sz w:val="24"/>
                <w:szCs w:val="24"/>
              </w:rPr>
            </w:pPr>
            <w:r w:rsidRPr="00A50285">
              <w:rPr>
                <w:sz w:val="24"/>
                <w:szCs w:val="24"/>
              </w:rPr>
              <w:lastRenderedPageBreak/>
              <w:tab/>
              <w:t>SISTEMA RADICULAR DA PLANTA E INTERAÇÃO COM O SOLO</w:t>
            </w:r>
          </w:p>
          <w:p w:rsidR="00A50285" w:rsidRPr="00A50285" w:rsidRDefault="00A50285" w:rsidP="00A50285">
            <w:pPr>
              <w:spacing w:line="360" w:lineRule="auto"/>
              <w:jc w:val="both"/>
              <w:rPr>
                <w:sz w:val="24"/>
                <w:szCs w:val="24"/>
              </w:rPr>
            </w:pPr>
            <w:r w:rsidRPr="00A50285">
              <w:rPr>
                <w:sz w:val="24"/>
                <w:szCs w:val="24"/>
              </w:rPr>
              <w:tab/>
              <w:t>SOLO E MINERAIS</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ELEMENTOS ESSENCIAIS</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FUNÇÃO DOS ELEMENTOS ESSENCIAIS E DEFICIÊNCIAS</w:t>
            </w:r>
          </w:p>
          <w:p w:rsidR="00A50285" w:rsidRPr="00A50285" w:rsidRDefault="00A50285" w:rsidP="00A50285">
            <w:pPr>
              <w:spacing w:line="360" w:lineRule="auto"/>
              <w:jc w:val="both"/>
              <w:rPr>
                <w:sz w:val="24"/>
                <w:szCs w:val="24"/>
                <w:u w:val="single"/>
              </w:rPr>
            </w:pPr>
          </w:p>
          <w:p w:rsidR="00A50285" w:rsidRPr="00A50285" w:rsidRDefault="00A50285" w:rsidP="00A50285">
            <w:pPr>
              <w:spacing w:line="360" w:lineRule="auto"/>
              <w:jc w:val="both"/>
              <w:rPr>
                <w:sz w:val="24"/>
                <w:szCs w:val="24"/>
                <w:u w:val="single"/>
              </w:rPr>
            </w:pPr>
            <w:r w:rsidRPr="00A50285">
              <w:rPr>
                <w:sz w:val="24"/>
                <w:szCs w:val="24"/>
                <w:u w:val="single"/>
              </w:rPr>
              <w:t>C) TRANSPORTE DE SOLUTOS ORGÂNICOS</w:t>
            </w:r>
          </w:p>
          <w:p w:rsidR="00A50285" w:rsidRPr="00A50285" w:rsidRDefault="00A50285" w:rsidP="00A50285">
            <w:pPr>
              <w:spacing w:line="360" w:lineRule="auto"/>
              <w:jc w:val="both"/>
              <w:rPr>
                <w:sz w:val="24"/>
                <w:szCs w:val="24"/>
              </w:rPr>
            </w:pPr>
            <w:r w:rsidRPr="00A50285">
              <w:rPr>
                <w:sz w:val="24"/>
                <w:szCs w:val="24"/>
              </w:rPr>
              <w:tab/>
              <w:t>TRANSPORTE ATIVO E PASSIVO</w:t>
            </w:r>
          </w:p>
          <w:p w:rsidR="00A50285" w:rsidRPr="00A50285" w:rsidRDefault="00A50285" w:rsidP="00A50285">
            <w:pPr>
              <w:spacing w:line="360" w:lineRule="auto"/>
              <w:jc w:val="both"/>
              <w:rPr>
                <w:sz w:val="24"/>
                <w:szCs w:val="24"/>
              </w:rPr>
            </w:pPr>
            <w:r w:rsidRPr="00A50285">
              <w:rPr>
                <w:sz w:val="24"/>
                <w:szCs w:val="24"/>
              </w:rPr>
              <w:tab/>
              <w:t>TRANSPORTE DE SOLUTOS ATRAVÉS DE MEMBRANAS</w:t>
            </w:r>
          </w:p>
          <w:p w:rsidR="00A50285" w:rsidRPr="00A50285" w:rsidRDefault="00A50285" w:rsidP="00A50285">
            <w:pPr>
              <w:spacing w:line="360" w:lineRule="auto"/>
              <w:jc w:val="both"/>
              <w:rPr>
                <w:sz w:val="24"/>
                <w:szCs w:val="24"/>
              </w:rPr>
            </w:pPr>
            <w:r w:rsidRPr="00A50285">
              <w:rPr>
                <w:sz w:val="24"/>
                <w:szCs w:val="24"/>
              </w:rPr>
              <w:tab/>
              <w:t>TRANPORTE ATRAVÉS DE MEMBRANAS BIOLÓGICAS</w:t>
            </w:r>
          </w:p>
          <w:p w:rsidR="00A50285" w:rsidRPr="00A50285" w:rsidRDefault="00A50285" w:rsidP="00A50285">
            <w:pPr>
              <w:spacing w:line="360" w:lineRule="auto"/>
              <w:jc w:val="both"/>
              <w:rPr>
                <w:sz w:val="24"/>
                <w:szCs w:val="24"/>
              </w:rPr>
            </w:pPr>
            <w:r w:rsidRPr="00A50285">
              <w:rPr>
                <w:sz w:val="24"/>
                <w:szCs w:val="24"/>
              </w:rPr>
              <w:tab/>
              <w:t>TRANSPORTE TRANSCELULAR</w:t>
            </w:r>
          </w:p>
          <w:p w:rsidR="00A50285" w:rsidRPr="00A50285" w:rsidRDefault="00A50285" w:rsidP="00A50285">
            <w:pPr>
              <w:spacing w:line="360" w:lineRule="auto"/>
              <w:jc w:val="both"/>
              <w:rPr>
                <w:sz w:val="24"/>
                <w:szCs w:val="24"/>
              </w:rPr>
            </w:pPr>
            <w:r w:rsidRPr="00A50285">
              <w:rPr>
                <w:sz w:val="24"/>
                <w:szCs w:val="24"/>
              </w:rPr>
              <w:tab/>
              <w:t>TRANSLOCAÇÃO NO FLOEMA</w:t>
            </w:r>
          </w:p>
          <w:p w:rsidR="00A50285" w:rsidRPr="00A50285" w:rsidRDefault="00A50285" w:rsidP="00A50285">
            <w:pPr>
              <w:spacing w:line="360" w:lineRule="auto"/>
              <w:jc w:val="both"/>
              <w:rPr>
                <w:sz w:val="24"/>
                <w:szCs w:val="24"/>
              </w:rPr>
            </w:pPr>
          </w:p>
          <w:p w:rsidR="00A50285" w:rsidRPr="00A50285" w:rsidRDefault="00A50285" w:rsidP="00A50285">
            <w:pPr>
              <w:spacing w:line="360" w:lineRule="auto"/>
              <w:jc w:val="both"/>
              <w:rPr>
                <w:sz w:val="24"/>
                <w:szCs w:val="24"/>
                <w:u w:val="single"/>
              </w:rPr>
            </w:pPr>
            <w:r w:rsidRPr="00A50285">
              <w:rPr>
                <w:sz w:val="24"/>
                <w:szCs w:val="24"/>
                <w:u w:val="single"/>
              </w:rPr>
              <w:t>D) BIOQUÍMICA E METABOLISMO</w:t>
            </w:r>
          </w:p>
          <w:p w:rsidR="00A50285" w:rsidRPr="00A50285" w:rsidRDefault="00A50285" w:rsidP="00A50285">
            <w:pPr>
              <w:spacing w:line="360" w:lineRule="auto"/>
              <w:jc w:val="both"/>
              <w:rPr>
                <w:sz w:val="24"/>
                <w:szCs w:val="24"/>
              </w:rPr>
            </w:pPr>
            <w:r w:rsidRPr="00A50285">
              <w:rPr>
                <w:sz w:val="24"/>
                <w:szCs w:val="24"/>
              </w:rPr>
              <w:tab/>
              <w:t>FOTOSSÍNTESE</w:t>
            </w:r>
            <w:proofErr w:type="gramStart"/>
            <w:r w:rsidRPr="00A50285">
              <w:rPr>
                <w:sz w:val="24"/>
                <w:szCs w:val="24"/>
              </w:rPr>
              <w:t xml:space="preserve">  </w:t>
            </w:r>
            <w:proofErr w:type="gramEnd"/>
            <w:r w:rsidRPr="00A50285">
              <w:rPr>
                <w:sz w:val="24"/>
                <w:szCs w:val="24"/>
              </w:rPr>
              <w:t>- REAÇÕES LUMINOSAS</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r>
            <w:proofErr w:type="gramStart"/>
            <w:r w:rsidRPr="00A50285">
              <w:rPr>
                <w:sz w:val="24"/>
                <w:szCs w:val="24"/>
              </w:rPr>
              <w:t>cONCEITOS</w:t>
            </w:r>
            <w:proofErr w:type="gramEnd"/>
            <w:r w:rsidRPr="00A50285">
              <w:rPr>
                <w:sz w:val="24"/>
                <w:szCs w:val="24"/>
              </w:rPr>
              <w:t xml:space="preserve"> GERAIS E HISTÓRICO</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ESTRUTURA DO APARATO FOTOSSINTÉTICO</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ORGANIZAÇÃO DO SISTEMA ANTENA</w:t>
            </w:r>
            <w:proofErr w:type="gramStart"/>
            <w:r w:rsidRPr="00A50285">
              <w:rPr>
                <w:sz w:val="24"/>
                <w:szCs w:val="24"/>
              </w:rPr>
              <w:t xml:space="preserve">  </w:t>
            </w:r>
            <w:proofErr w:type="gramEnd"/>
            <w:r w:rsidRPr="00A50285">
              <w:rPr>
                <w:sz w:val="24"/>
                <w:szCs w:val="24"/>
              </w:rPr>
              <w:t>DE ABSORÇÃO DE LUZ</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MECANISMO DE TRANSPORTE DE ELETRON E DE PROTON</w:t>
            </w:r>
          </w:p>
          <w:p w:rsidR="00A50285" w:rsidRPr="00A50285" w:rsidRDefault="00A50285" w:rsidP="00A50285">
            <w:pPr>
              <w:spacing w:line="360" w:lineRule="auto"/>
              <w:jc w:val="both"/>
              <w:rPr>
                <w:sz w:val="24"/>
                <w:szCs w:val="24"/>
              </w:rPr>
            </w:pPr>
            <w:r w:rsidRPr="00A50285">
              <w:rPr>
                <w:sz w:val="24"/>
                <w:szCs w:val="24"/>
              </w:rPr>
              <w:tab/>
              <w:t>METABOLISMO DO CARBONO</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CICLO DE REDUÇÃO DO CARBONO</w:t>
            </w:r>
            <w:proofErr w:type="gramStart"/>
            <w:r w:rsidRPr="00A50285">
              <w:rPr>
                <w:sz w:val="24"/>
                <w:szCs w:val="24"/>
              </w:rPr>
              <w:t xml:space="preserve">   </w:t>
            </w:r>
            <w:proofErr w:type="gramEnd"/>
            <w:r w:rsidRPr="00A50285">
              <w:rPr>
                <w:sz w:val="24"/>
                <w:szCs w:val="24"/>
              </w:rPr>
              <w:t>- C3</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CICLO DE OXIDAÇÃO DO CARBONO</w:t>
            </w:r>
            <w:proofErr w:type="gramStart"/>
            <w:r w:rsidRPr="00A50285">
              <w:rPr>
                <w:sz w:val="24"/>
                <w:szCs w:val="24"/>
              </w:rPr>
              <w:t xml:space="preserve">  </w:t>
            </w:r>
            <w:proofErr w:type="gramEnd"/>
            <w:r w:rsidRPr="00A50285">
              <w:rPr>
                <w:sz w:val="24"/>
                <w:szCs w:val="24"/>
              </w:rPr>
              <w:t>- FOTORESPIRAÇÃO - C2</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CICLO DE ASSIMILAÇÃO DO CARBONO FOTOS.  C4</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METABOLISMO ÁCIDO DAS CRASSULÁCEAS</w:t>
            </w:r>
          </w:p>
          <w:p w:rsidR="00A50285" w:rsidRPr="00A50285" w:rsidRDefault="00A50285" w:rsidP="00A50285">
            <w:pPr>
              <w:spacing w:line="360" w:lineRule="auto"/>
              <w:jc w:val="both"/>
              <w:rPr>
                <w:sz w:val="24"/>
                <w:szCs w:val="24"/>
                <w:u w:val="single"/>
              </w:rPr>
            </w:pPr>
            <w:r w:rsidRPr="00A50285">
              <w:rPr>
                <w:sz w:val="24"/>
                <w:szCs w:val="24"/>
              </w:rPr>
              <w:tab/>
              <w:t>RESPIRAÇÃO</w:t>
            </w:r>
          </w:p>
          <w:p w:rsidR="00A50285" w:rsidRPr="00A50285" w:rsidRDefault="00A50285" w:rsidP="00A50285">
            <w:pPr>
              <w:spacing w:line="360" w:lineRule="auto"/>
              <w:jc w:val="both"/>
              <w:rPr>
                <w:sz w:val="24"/>
                <w:szCs w:val="24"/>
                <w:u w:val="single"/>
              </w:rPr>
            </w:pPr>
          </w:p>
          <w:p w:rsidR="00A50285" w:rsidRPr="00A50285" w:rsidRDefault="00A50285" w:rsidP="00A50285">
            <w:pPr>
              <w:spacing w:line="360" w:lineRule="auto"/>
              <w:jc w:val="both"/>
              <w:rPr>
                <w:sz w:val="24"/>
                <w:szCs w:val="24"/>
                <w:u w:val="single"/>
              </w:rPr>
            </w:pPr>
            <w:r w:rsidRPr="00A50285">
              <w:rPr>
                <w:sz w:val="24"/>
                <w:szCs w:val="24"/>
                <w:u w:val="single"/>
              </w:rPr>
              <w:t>E) CRESCIMENTO E DESENVOLVIMENTO</w:t>
            </w:r>
            <w:proofErr w:type="gramStart"/>
            <w:r w:rsidRPr="00A50285">
              <w:rPr>
                <w:sz w:val="24"/>
                <w:szCs w:val="24"/>
                <w:u w:val="single"/>
              </w:rPr>
              <w:t xml:space="preserve">  </w:t>
            </w:r>
            <w:proofErr w:type="gramEnd"/>
            <w:r w:rsidRPr="00A50285">
              <w:rPr>
                <w:sz w:val="24"/>
                <w:szCs w:val="24"/>
                <w:u w:val="single"/>
              </w:rPr>
              <w:t>(02 PALESTRAS)</w:t>
            </w:r>
          </w:p>
          <w:p w:rsidR="00A50285" w:rsidRPr="00A50285" w:rsidRDefault="00A50285" w:rsidP="00A50285">
            <w:pPr>
              <w:spacing w:line="360" w:lineRule="auto"/>
              <w:jc w:val="both"/>
              <w:rPr>
                <w:sz w:val="24"/>
                <w:szCs w:val="24"/>
              </w:rPr>
            </w:pPr>
            <w:r w:rsidRPr="00A50285">
              <w:rPr>
                <w:sz w:val="24"/>
                <w:szCs w:val="24"/>
              </w:rPr>
              <w:tab/>
              <w:t>A BASE CELULAR DO CRESCIMENTO E MORFOGÊNESE</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AUXINAS - CRESCIMENTO E TROPISMO</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GIBERELINAS</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CITOCININAS</w:t>
            </w:r>
          </w:p>
          <w:p w:rsidR="00A50285" w:rsidRPr="00A50285" w:rsidRDefault="00A50285" w:rsidP="00A50285">
            <w:pPr>
              <w:spacing w:line="360" w:lineRule="auto"/>
              <w:jc w:val="both"/>
              <w:rPr>
                <w:sz w:val="24"/>
                <w:szCs w:val="24"/>
              </w:rPr>
            </w:pPr>
            <w:r w:rsidRPr="00A50285">
              <w:rPr>
                <w:sz w:val="24"/>
                <w:szCs w:val="24"/>
              </w:rPr>
              <w:tab/>
            </w:r>
            <w:r w:rsidRPr="00A50285">
              <w:rPr>
                <w:sz w:val="24"/>
                <w:szCs w:val="24"/>
              </w:rPr>
              <w:tab/>
              <w:t>ETILENO E ÁCIDO ABSSCÍSICO</w:t>
            </w:r>
          </w:p>
          <w:p w:rsidR="00A50285" w:rsidRPr="00A50285" w:rsidRDefault="00A50285" w:rsidP="00A50285">
            <w:pPr>
              <w:spacing w:line="360" w:lineRule="auto"/>
              <w:jc w:val="both"/>
              <w:rPr>
                <w:sz w:val="24"/>
                <w:szCs w:val="24"/>
              </w:rPr>
            </w:pPr>
            <w:r w:rsidRPr="00A50285">
              <w:rPr>
                <w:sz w:val="24"/>
                <w:szCs w:val="24"/>
              </w:rPr>
              <w:tab/>
              <w:t>FITOCROMO E FOTOMORFOGÊNESE</w:t>
            </w:r>
          </w:p>
          <w:p w:rsidR="00A50285" w:rsidRPr="00A50285" w:rsidRDefault="00A50285" w:rsidP="00A50285">
            <w:pPr>
              <w:spacing w:line="360" w:lineRule="auto"/>
              <w:jc w:val="both"/>
              <w:rPr>
                <w:sz w:val="24"/>
                <w:szCs w:val="24"/>
                <w:u w:val="single"/>
              </w:rPr>
            </w:pPr>
            <w:r w:rsidRPr="00A50285">
              <w:rPr>
                <w:sz w:val="24"/>
                <w:szCs w:val="24"/>
              </w:rPr>
              <w:tab/>
            </w:r>
            <w:r w:rsidRPr="00A50285">
              <w:rPr>
                <w:sz w:val="24"/>
                <w:szCs w:val="24"/>
              </w:rPr>
              <w:tab/>
            </w:r>
          </w:p>
          <w:p w:rsidR="00A50285" w:rsidRPr="00A50285" w:rsidRDefault="00A50285" w:rsidP="00A50285">
            <w:pPr>
              <w:spacing w:line="360" w:lineRule="auto"/>
              <w:jc w:val="both"/>
              <w:rPr>
                <w:sz w:val="24"/>
                <w:szCs w:val="24"/>
                <w:u w:val="single"/>
              </w:rPr>
            </w:pPr>
            <w:r w:rsidRPr="00A50285">
              <w:rPr>
                <w:sz w:val="24"/>
                <w:szCs w:val="24"/>
                <w:u w:val="single"/>
              </w:rPr>
              <w:t>F) ESTRESSE FISIOLÓGICO</w:t>
            </w:r>
            <w:proofErr w:type="gramStart"/>
            <w:r w:rsidRPr="00A50285">
              <w:rPr>
                <w:sz w:val="24"/>
                <w:szCs w:val="24"/>
                <w:u w:val="single"/>
              </w:rPr>
              <w:t xml:space="preserve">  </w:t>
            </w:r>
            <w:proofErr w:type="gramEnd"/>
            <w:r w:rsidRPr="00A50285">
              <w:rPr>
                <w:sz w:val="24"/>
                <w:szCs w:val="24"/>
                <w:u w:val="single"/>
              </w:rPr>
              <w:t>- ADAPTAÇÃO</w:t>
            </w:r>
          </w:p>
          <w:p w:rsidR="00A50285" w:rsidRPr="00A50285" w:rsidRDefault="00A50285" w:rsidP="00A50285">
            <w:pPr>
              <w:spacing w:line="360" w:lineRule="auto"/>
              <w:jc w:val="both"/>
              <w:rPr>
                <w:sz w:val="24"/>
                <w:szCs w:val="24"/>
              </w:rPr>
            </w:pPr>
            <w:r w:rsidRPr="00A50285">
              <w:rPr>
                <w:sz w:val="24"/>
                <w:szCs w:val="24"/>
              </w:rPr>
              <w:tab/>
              <w:t>DÉFICIT DE ÁGUA E RESISTENCIA A SECA</w:t>
            </w:r>
          </w:p>
          <w:p w:rsidR="00A50285" w:rsidRPr="00A50285" w:rsidRDefault="00A50285" w:rsidP="00A50285">
            <w:pPr>
              <w:spacing w:line="360" w:lineRule="auto"/>
              <w:jc w:val="both"/>
              <w:rPr>
                <w:sz w:val="24"/>
                <w:szCs w:val="24"/>
              </w:rPr>
            </w:pPr>
            <w:r w:rsidRPr="00A50285">
              <w:rPr>
                <w:sz w:val="24"/>
                <w:szCs w:val="24"/>
              </w:rPr>
              <w:lastRenderedPageBreak/>
              <w:tab/>
              <w:t>CONGELAMENTO</w:t>
            </w:r>
          </w:p>
          <w:p w:rsidR="00A50285" w:rsidRPr="00A50285" w:rsidRDefault="00A50285" w:rsidP="00A50285">
            <w:pPr>
              <w:spacing w:line="360" w:lineRule="auto"/>
              <w:jc w:val="both"/>
              <w:rPr>
                <w:sz w:val="24"/>
                <w:szCs w:val="24"/>
              </w:rPr>
            </w:pPr>
            <w:r w:rsidRPr="00A50285">
              <w:rPr>
                <w:sz w:val="24"/>
                <w:szCs w:val="24"/>
              </w:rPr>
              <w:tab/>
              <w:t>ESTRESSE TÉRMICO E CHOQUE TÉRMICO</w:t>
            </w:r>
          </w:p>
          <w:p w:rsidR="00A50285" w:rsidRPr="00A50285" w:rsidRDefault="00A50285" w:rsidP="00A50285">
            <w:pPr>
              <w:spacing w:line="360" w:lineRule="auto"/>
              <w:jc w:val="both"/>
              <w:rPr>
                <w:sz w:val="24"/>
                <w:szCs w:val="24"/>
              </w:rPr>
            </w:pPr>
            <w:r w:rsidRPr="00A50285">
              <w:rPr>
                <w:sz w:val="24"/>
                <w:szCs w:val="24"/>
              </w:rPr>
              <w:tab/>
              <w:t>SALINIDADE</w:t>
            </w:r>
          </w:p>
          <w:p w:rsidR="00A50285" w:rsidRPr="00A50285" w:rsidRDefault="00A50285" w:rsidP="00A50285">
            <w:pPr>
              <w:spacing w:line="360" w:lineRule="auto"/>
              <w:jc w:val="both"/>
              <w:rPr>
                <w:sz w:val="24"/>
                <w:szCs w:val="24"/>
              </w:rPr>
            </w:pPr>
            <w:r w:rsidRPr="00A50285">
              <w:rPr>
                <w:sz w:val="24"/>
                <w:szCs w:val="24"/>
              </w:rPr>
              <w:tab/>
              <w:t>DEFICIÊNCIA DE OXIGENIO</w:t>
            </w:r>
          </w:p>
          <w:p w:rsidR="00A50285" w:rsidRPr="00A50285" w:rsidRDefault="00A50285" w:rsidP="00A50285">
            <w:pPr>
              <w:spacing w:line="360" w:lineRule="auto"/>
              <w:jc w:val="both"/>
              <w:rPr>
                <w:sz w:val="24"/>
                <w:szCs w:val="24"/>
              </w:rPr>
            </w:pPr>
            <w:r w:rsidRPr="00A50285">
              <w:rPr>
                <w:sz w:val="24"/>
                <w:szCs w:val="24"/>
              </w:rPr>
              <w:tab/>
              <w:t>POLUIÇÃO DO AR</w:t>
            </w:r>
          </w:p>
          <w:p w:rsidR="00A50285" w:rsidRPr="00A50285" w:rsidRDefault="00A50285" w:rsidP="00A50285">
            <w:pPr>
              <w:spacing w:line="360" w:lineRule="auto"/>
              <w:rPr>
                <w:sz w:val="24"/>
                <w:szCs w:val="24"/>
              </w:rPr>
            </w:pPr>
          </w:p>
        </w:tc>
      </w:tr>
      <w:tr w:rsidR="00A50285" w:rsidRPr="00E54DDB" w:rsidTr="00E54DDB">
        <w:tc>
          <w:tcPr>
            <w:tcW w:w="10064" w:type="dxa"/>
            <w:tcBorders>
              <w:top w:val="single" w:sz="4" w:space="0" w:color="auto"/>
              <w:left w:val="single" w:sz="4" w:space="0" w:color="auto"/>
              <w:bottom w:val="single" w:sz="4" w:space="0" w:color="auto"/>
              <w:right w:val="single" w:sz="4" w:space="0" w:color="auto"/>
            </w:tcBorders>
            <w:shd w:val="clear" w:color="auto" w:fill="auto"/>
          </w:tcPr>
          <w:p w:rsidR="00A50285" w:rsidRPr="00A50285" w:rsidRDefault="00A50285" w:rsidP="00A50285">
            <w:pPr>
              <w:pStyle w:val="TextosemFormatao"/>
              <w:spacing w:line="360" w:lineRule="auto"/>
              <w:rPr>
                <w:rFonts w:ascii="Times New Roman" w:hAnsi="Times New Roman" w:cs="Times New Roman"/>
                <w:sz w:val="24"/>
                <w:szCs w:val="24"/>
              </w:rPr>
            </w:pPr>
            <w:r w:rsidRPr="00452B5A">
              <w:rPr>
                <w:rFonts w:ascii="Times New Roman" w:hAnsi="Times New Roman" w:cs="Times New Roman"/>
                <w:b/>
                <w:sz w:val="24"/>
                <w:szCs w:val="24"/>
              </w:rPr>
              <w:lastRenderedPageBreak/>
              <w:t>METODOLOGIA</w:t>
            </w:r>
            <w:r w:rsidRPr="00A50285">
              <w:rPr>
                <w:rFonts w:ascii="Times New Roman" w:hAnsi="Times New Roman" w:cs="Times New Roman"/>
                <w:sz w:val="24"/>
                <w:szCs w:val="24"/>
              </w:rPr>
              <w:t>:</w:t>
            </w:r>
          </w:p>
          <w:p w:rsidR="00A50285" w:rsidRDefault="00A50285" w:rsidP="00A50285">
            <w:pPr>
              <w:pStyle w:val="TextosemFormatao"/>
              <w:spacing w:line="360" w:lineRule="auto"/>
              <w:rPr>
                <w:rFonts w:ascii="Times New Roman" w:hAnsi="Times New Roman" w:cs="Times New Roman"/>
                <w:sz w:val="24"/>
                <w:szCs w:val="24"/>
              </w:rPr>
            </w:pPr>
            <w:r w:rsidRPr="00A50285">
              <w:rPr>
                <w:rFonts w:ascii="Times New Roman" w:hAnsi="Times New Roman" w:cs="Times New Roman"/>
                <w:sz w:val="24"/>
                <w:szCs w:val="24"/>
              </w:rPr>
              <w:t xml:space="preserve"> 1. Aula expositiva com recursos visuais,        </w:t>
            </w:r>
            <w:proofErr w:type="gramStart"/>
            <w:r w:rsidRPr="00A50285">
              <w:rPr>
                <w:rFonts w:ascii="Times New Roman" w:hAnsi="Times New Roman" w:cs="Times New Roman"/>
                <w:sz w:val="24"/>
                <w:szCs w:val="24"/>
              </w:rPr>
              <w:t>2</w:t>
            </w:r>
            <w:proofErr w:type="gramEnd"/>
            <w:r w:rsidRPr="00A50285">
              <w:rPr>
                <w:rFonts w:ascii="Times New Roman" w:hAnsi="Times New Roman" w:cs="Times New Roman"/>
                <w:sz w:val="24"/>
                <w:szCs w:val="24"/>
              </w:rPr>
              <w:t>. Aulas práticas</w:t>
            </w:r>
          </w:p>
          <w:p w:rsidR="00452B5A" w:rsidRPr="00A50285" w:rsidRDefault="00452B5A" w:rsidP="00A50285">
            <w:pPr>
              <w:pStyle w:val="TextosemFormatao"/>
              <w:spacing w:line="360" w:lineRule="auto"/>
              <w:rPr>
                <w:rFonts w:ascii="Times New Roman" w:hAnsi="Times New Roman" w:cs="Times New Roman"/>
                <w:sz w:val="24"/>
                <w:szCs w:val="24"/>
              </w:rPr>
            </w:pPr>
          </w:p>
          <w:p w:rsidR="00A50285" w:rsidRPr="00A50285" w:rsidRDefault="00A50285" w:rsidP="00A50285">
            <w:pPr>
              <w:pStyle w:val="TextosemFormatao"/>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r w:rsidRPr="00452B5A">
              <w:rPr>
                <w:rFonts w:ascii="Times New Roman" w:hAnsi="Times New Roman" w:cs="Times New Roman"/>
                <w:b/>
                <w:sz w:val="24"/>
                <w:szCs w:val="24"/>
              </w:rPr>
              <w:t>AVALIAÇÃO</w:t>
            </w:r>
            <w:r w:rsidRPr="00A50285">
              <w:rPr>
                <w:rFonts w:ascii="Times New Roman" w:hAnsi="Times New Roman" w:cs="Times New Roman"/>
                <w:sz w:val="24"/>
                <w:szCs w:val="24"/>
              </w:rPr>
              <w:t>:</w:t>
            </w:r>
            <w:proofErr w:type="gramStart"/>
            <w:r w:rsidRPr="00A50285">
              <w:rPr>
                <w:rFonts w:ascii="Times New Roman" w:hAnsi="Times New Roman" w:cs="Times New Roman"/>
                <w:sz w:val="24"/>
                <w:szCs w:val="24"/>
              </w:rPr>
              <w:t xml:space="preserve">   </w:t>
            </w:r>
          </w:p>
          <w:p w:rsidR="00A50285" w:rsidRDefault="00A50285" w:rsidP="00A50285">
            <w:pPr>
              <w:pStyle w:val="TextosemFormatao"/>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proofErr w:type="gramEnd"/>
            <w:r w:rsidRPr="00A50285">
              <w:rPr>
                <w:rFonts w:ascii="Times New Roman" w:hAnsi="Times New Roman" w:cs="Times New Roman"/>
                <w:sz w:val="24"/>
                <w:szCs w:val="24"/>
              </w:rPr>
              <w:t xml:space="preserve">1.  Provas e atividades práticas       </w:t>
            </w:r>
            <w:proofErr w:type="gramStart"/>
            <w:r w:rsidRPr="00A50285">
              <w:rPr>
                <w:rFonts w:ascii="Times New Roman" w:hAnsi="Times New Roman" w:cs="Times New Roman"/>
                <w:sz w:val="24"/>
                <w:szCs w:val="24"/>
              </w:rPr>
              <w:t>2</w:t>
            </w:r>
            <w:proofErr w:type="gramEnd"/>
            <w:r w:rsidRPr="00A50285">
              <w:rPr>
                <w:rFonts w:ascii="Times New Roman" w:hAnsi="Times New Roman" w:cs="Times New Roman"/>
                <w:sz w:val="24"/>
                <w:szCs w:val="24"/>
              </w:rPr>
              <w:t xml:space="preserve">. Relatórios-projetos </w:t>
            </w:r>
          </w:p>
          <w:p w:rsidR="00452B5A" w:rsidRPr="00A50285" w:rsidRDefault="00452B5A" w:rsidP="00A50285">
            <w:pPr>
              <w:pStyle w:val="TextosemFormatao"/>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sz w:val="24"/>
                <w:szCs w:val="24"/>
              </w:rPr>
            </w:pPr>
          </w:p>
          <w:p w:rsidR="00A50285" w:rsidRPr="00A50285" w:rsidRDefault="00A50285" w:rsidP="00A50285">
            <w:pPr>
              <w:pStyle w:val="TextosemFormatao"/>
              <w:spacing w:line="360" w:lineRule="auto"/>
              <w:rPr>
                <w:rFonts w:ascii="Times New Roman" w:hAnsi="Times New Roman" w:cs="Times New Roman"/>
                <w:sz w:val="24"/>
                <w:szCs w:val="24"/>
              </w:rPr>
            </w:pPr>
            <w:r w:rsidRPr="00452B5A">
              <w:rPr>
                <w:rFonts w:ascii="Times New Roman" w:hAnsi="Times New Roman" w:cs="Times New Roman"/>
                <w:b/>
                <w:sz w:val="24"/>
                <w:szCs w:val="24"/>
              </w:rPr>
              <w:t>BIBLIOGRAFIA</w:t>
            </w:r>
            <w:r w:rsidRPr="00A50285">
              <w:rPr>
                <w:rFonts w:ascii="Times New Roman" w:hAnsi="Times New Roman" w:cs="Times New Roman"/>
                <w:sz w:val="24"/>
                <w:szCs w:val="24"/>
              </w:rPr>
              <w:t xml:space="preserve">: </w:t>
            </w:r>
          </w:p>
          <w:p w:rsidR="00452B5A" w:rsidRDefault="00452B5A" w:rsidP="00A50285">
            <w:pPr>
              <w:pStyle w:val="TextosemFormatao"/>
              <w:spacing w:line="360" w:lineRule="auto"/>
              <w:ind w:left="567" w:hanging="567"/>
              <w:jc w:val="both"/>
              <w:rPr>
                <w:rFonts w:ascii="Times New Roman" w:hAnsi="Times New Roman" w:cs="Times New Roman"/>
                <w:sz w:val="24"/>
                <w:szCs w:val="24"/>
              </w:rPr>
            </w:pP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rPr>
            </w:pPr>
            <w:r w:rsidRPr="00A50285">
              <w:rPr>
                <w:rFonts w:ascii="Times New Roman" w:hAnsi="Times New Roman" w:cs="Times New Roman"/>
                <w:sz w:val="24"/>
                <w:szCs w:val="24"/>
              </w:rPr>
              <w:t>AWAD, M e CASTRO, P.R.C., 1992.  Introdução à Fisiologia Vegetal.  Livraria</w:t>
            </w:r>
            <w:proofErr w:type="gramStart"/>
            <w:r w:rsidRPr="00A50285">
              <w:rPr>
                <w:rFonts w:ascii="Times New Roman" w:hAnsi="Times New Roman" w:cs="Times New Roman"/>
                <w:sz w:val="24"/>
                <w:szCs w:val="24"/>
              </w:rPr>
              <w:t xml:space="preserve">   </w:t>
            </w:r>
            <w:proofErr w:type="gramEnd"/>
            <w:r w:rsidRPr="00A50285">
              <w:rPr>
                <w:rFonts w:ascii="Times New Roman" w:hAnsi="Times New Roman" w:cs="Times New Roman"/>
                <w:sz w:val="24"/>
                <w:szCs w:val="24"/>
              </w:rPr>
              <w:t xml:space="preserve">Nobel.  São Paulo. </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rPr>
            </w:pPr>
            <w:r w:rsidRPr="00A50285">
              <w:rPr>
                <w:rFonts w:ascii="Times New Roman" w:hAnsi="Times New Roman" w:cs="Times New Roman"/>
                <w:sz w:val="24"/>
                <w:szCs w:val="24"/>
              </w:rPr>
              <w:t xml:space="preserve">EPSTEIN, Emanuel. Nutrição Mineral das Plantas. Editora da USP, São Paulo: </w:t>
            </w:r>
            <w:proofErr w:type="gramStart"/>
            <w:r w:rsidRPr="00A50285">
              <w:rPr>
                <w:rFonts w:ascii="Times New Roman" w:hAnsi="Times New Roman" w:cs="Times New Roman"/>
                <w:sz w:val="24"/>
                <w:szCs w:val="24"/>
              </w:rPr>
              <w:t>1972</w:t>
            </w:r>
            <w:proofErr w:type="gramEnd"/>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rPr>
            </w:pPr>
            <w:r w:rsidRPr="00A50285">
              <w:rPr>
                <w:rFonts w:ascii="Times New Roman" w:hAnsi="Times New Roman" w:cs="Times New Roman"/>
                <w:sz w:val="24"/>
                <w:szCs w:val="24"/>
              </w:rPr>
              <w:t xml:space="preserve">ERRAZ, E.C., LUCCHESI, A.A. e CASTRO P.R.C. 2000.  Guia Prático de Fisiologia Vegetal.  CALQ.  Piracicaba. </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rPr>
            </w:pPr>
            <w:r w:rsidRPr="00A50285">
              <w:rPr>
                <w:rFonts w:ascii="Times New Roman" w:hAnsi="Times New Roman" w:cs="Times New Roman"/>
                <w:sz w:val="24"/>
                <w:szCs w:val="24"/>
              </w:rPr>
              <w:t>FERRI, M.G.</w:t>
            </w:r>
            <w:proofErr w:type="gramStart"/>
            <w:r w:rsidRPr="00A50285">
              <w:rPr>
                <w:rFonts w:ascii="Times New Roman" w:hAnsi="Times New Roman" w:cs="Times New Roman"/>
                <w:sz w:val="24"/>
                <w:szCs w:val="24"/>
              </w:rPr>
              <w:t xml:space="preserve">  </w:t>
            </w:r>
            <w:proofErr w:type="gramEnd"/>
            <w:r w:rsidRPr="00A50285">
              <w:rPr>
                <w:rFonts w:ascii="Times New Roman" w:hAnsi="Times New Roman" w:cs="Times New Roman"/>
                <w:sz w:val="24"/>
                <w:szCs w:val="24"/>
              </w:rPr>
              <w:t xml:space="preserve">1980.  Fisiologia Vegetal.  Volume </w:t>
            </w:r>
            <w:proofErr w:type="gramStart"/>
            <w:r w:rsidRPr="00A50285">
              <w:rPr>
                <w:rFonts w:ascii="Times New Roman" w:hAnsi="Times New Roman" w:cs="Times New Roman"/>
                <w:sz w:val="24"/>
                <w:szCs w:val="24"/>
              </w:rPr>
              <w:t>1</w:t>
            </w:r>
            <w:proofErr w:type="gramEnd"/>
            <w:r w:rsidRPr="00A50285">
              <w:rPr>
                <w:rFonts w:ascii="Times New Roman" w:hAnsi="Times New Roman" w:cs="Times New Roman"/>
                <w:sz w:val="24"/>
                <w:szCs w:val="24"/>
              </w:rPr>
              <w:t xml:space="preserve">. E.P.U./EDUSP.  São Paulo. </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lang w:val="en-US"/>
              </w:rPr>
            </w:pPr>
            <w:r w:rsidRPr="00A50285">
              <w:rPr>
                <w:rFonts w:ascii="Times New Roman" w:hAnsi="Times New Roman" w:cs="Times New Roman"/>
                <w:sz w:val="24"/>
                <w:szCs w:val="24"/>
              </w:rPr>
              <w:t>FERRI, M.G.</w:t>
            </w:r>
            <w:proofErr w:type="gramStart"/>
            <w:r w:rsidRPr="00A50285">
              <w:rPr>
                <w:rFonts w:ascii="Times New Roman" w:hAnsi="Times New Roman" w:cs="Times New Roman"/>
                <w:sz w:val="24"/>
                <w:szCs w:val="24"/>
              </w:rPr>
              <w:t xml:space="preserve">  </w:t>
            </w:r>
            <w:proofErr w:type="gramEnd"/>
            <w:r w:rsidRPr="00A50285">
              <w:rPr>
                <w:rFonts w:ascii="Times New Roman" w:hAnsi="Times New Roman" w:cs="Times New Roman"/>
                <w:sz w:val="24"/>
                <w:szCs w:val="24"/>
              </w:rPr>
              <w:t xml:space="preserve">1980.  Fisiologia Vegetal.  Volume </w:t>
            </w:r>
            <w:proofErr w:type="gramStart"/>
            <w:r w:rsidRPr="00A50285">
              <w:rPr>
                <w:rFonts w:ascii="Times New Roman" w:hAnsi="Times New Roman" w:cs="Times New Roman"/>
                <w:sz w:val="24"/>
                <w:szCs w:val="24"/>
              </w:rPr>
              <w:t>2</w:t>
            </w:r>
            <w:proofErr w:type="gramEnd"/>
            <w:r w:rsidRPr="00A50285">
              <w:rPr>
                <w:rFonts w:ascii="Times New Roman" w:hAnsi="Times New Roman" w:cs="Times New Roman"/>
                <w:sz w:val="24"/>
                <w:szCs w:val="24"/>
              </w:rPr>
              <w:t xml:space="preserve">. E.P.U./EDUSP.  </w:t>
            </w:r>
            <w:r w:rsidRPr="00A50285">
              <w:rPr>
                <w:rFonts w:ascii="Times New Roman" w:hAnsi="Times New Roman" w:cs="Times New Roman"/>
                <w:sz w:val="24"/>
                <w:szCs w:val="24"/>
                <w:lang w:val="en-US"/>
              </w:rPr>
              <w:t xml:space="preserve">São Paulo. </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lang w:val="en-US"/>
              </w:rPr>
            </w:pPr>
            <w:r w:rsidRPr="00A50285">
              <w:rPr>
                <w:rFonts w:ascii="Times New Roman" w:hAnsi="Times New Roman" w:cs="Times New Roman"/>
                <w:sz w:val="24"/>
                <w:szCs w:val="24"/>
                <w:lang w:val="en-US"/>
              </w:rPr>
              <w:t xml:space="preserve">HALL / RAO. </w:t>
            </w:r>
            <w:proofErr w:type="spellStart"/>
            <w:r w:rsidRPr="00A50285">
              <w:rPr>
                <w:rFonts w:ascii="Times New Roman" w:hAnsi="Times New Roman" w:cs="Times New Roman"/>
                <w:sz w:val="24"/>
                <w:szCs w:val="24"/>
                <w:lang w:val="en-US"/>
              </w:rPr>
              <w:t>Fotossíntese</w:t>
            </w:r>
            <w:proofErr w:type="spellEnd"/>
            <w:r w:rsidRPr="00A50285">
              <w:rPr>
                <w:rFonts w:ascii="Times New Roman" w:hAnsi="Times New Roman" w:cs="Times New Roman"/>
                <w:sz w:val="24"/>
                <w:szCs w:val="24"/>
                <w:lang w:val="en-US"/>
              </w:rPr>
              <w:t>. EPU. 1980</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lang w:val="en-US"/>
              </w:rPr>
            </w:pPr>
            <w:r w:rsidRPr="00A50285">
              <w:rPr>
                <w:rFonts w:ascii="Times New Roman" w:hAnsi="Times New Roman" w:cs="Times New Roman"/>
                <w:sz w:val="24"/>
                <w:szCs w:val="24"/>
                <w:lang w:val="en-US"/>
              </w:rPr>
              <w:t xml:space="preserve">HOPKINS, W.G.  2003.  Introduction to Plant Physiology.  John Wiley &amp; Sons.  New York. </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lang w:val="en-US"/>
              </w:rPr>
            </w:pPr>
            <w:r w:rsidRPr="00A50285">
              <w:rPr>
                <w:rFonts w:ascii="Times New Roman" w:hAnsi="Times New Roman" w:cs="Times New Roman"/>
                <w:sz w:val="24"/>
                <w:szCs w:val="24"/>
              </w:rPr>
              <w:t xml:space="preserve">KENDRICK / FRANKLAND. </w:t>
            </w:r>
            <w:proofErr w:type="spellStart"/>
            <w:r w:rsidRPr="00A50285">
              <w:rPr>
                <w:rFonts w:ascii="Times New Roman" w:hAnsi="Times New Roman" w:cs="Times New Roman"/>
                <w:sz w:val="24"/>
                <w:szCs w:val="24"/>
              </w:rPr>
              <w:t>Fitocromo</w:t>
            </w:r>
            <w:proofErr w:type="spellEnd"/>
            <w:r w:rsidRPr="00A50285">
              <w:rPr>
                <w:rFonts w:ascii="Times New Roman" w:hAnsi="Times New Roman" w:cs="Times New Roman"/>
                <w:sz w:val="24"/>
                <w:szCs w:val="24"/>
              </w:rPr>
              <w:t xml:space="preserve"> e crescimento vegetal. </w:t>
            </w:r>
            <w:r w:rsidRPr="00A50285">
              <w:rPr>
                <w:rFonts w:ascii="Times New Roman" w:hAnsi="Times New Roman" w:cs="Times New Roman"/>
                <w:sz w:val="24"/>
                <w:szCs w:val="24"/>
                <w:lang w:val="en-US"/>
              </w:rPr>
              <w:t>EPU. 1981.</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lang w:val="en-US"/>
              </w:rPr>
            </w:pPr>
            <w:r w:rsidRPr="00A50285">
              <w:rPr>
                <w:rFonts w:ascii="Times New Roman" w:hAnsi="Times New Roman" w:cs="Times New Roman"/>
                <w:sz w:val="24"/>
                <w:szCs w:val="24"/>
                <w:lang w:val="en-US"/>
              </w:rPr>
              <w:t xml:space="preserve">KRAMER, P.J.  1983.  Walter Relations of Plants.  Academic Press.  New York. </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rPr>
            </w:pPr>
            <w:r w:rsidRPr="00A50285">
              <w:rPr>
                <w:rFonts w:ascii="Times New Roman" w:hAnsi="Times New Roman" w:cs="Times New Roman"/>
                <w:sz w:val="24"/>
                <w:szCs w:val="24"/>
                <w:lang w:val="en-US"/>
              </w:rPr>
              <w:t xml:space="preserve">PETER, H. Raven. Ray F. Evert – Susan E. </w:t>
            </w:r>
            <w:proofErr w:type="spellStart"/>
            <w:r w:rsidRPr="00A50285">
              <w:rPr>
                <w:rFonts w:ascii="Times New Roman" w:hAnsi="Times New Roman" w:cs="Times New Roman"/>
                <w:sz w:val="24"/>
                <w:szCs w:val="24"/>
                <w:lang w:val="en-US"/>
              </w:rPr>
              <w:t>Eichlorn</w:t>
            </w:r>
            <w:proofErr w:type="spellEnd"/>
            <w:r w:rsidRPr="00A50285">
              <w:rPr>
                <w:rFonts w:ascii="Times New Roman" w:hAnsi="Times New Roman" w:cs="Times New Roman"/>
                <w:sz w:val="24"/>
                <w:szCs w:val="24"/>
                <w:lang w:val="en-US"/>
              </w:rPr>
              <w:t xml:space="preserve">. </w:t>
            </w:r>
            <w:r w:rsidRPr="00A50285">
              <w:rPr>
                <w:rFonts w:ascii="Times New Roman" w:hAnsi="Times New Roman" w:cs="Times New Roman"/>
                <w:sz w:val="24"/>
                <w:szCs w:val="24"/>
              </w:rPr>
              <w:t>Biologia Vegetal. 5ª ed. Edição Guanabara – Koogan. RJ. 2003</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rPr>
            </w:pPr>
            <w:r w:rsidRPr="00A50285">
              <w:rPr>
                <w:rFonts w:ascii="Times New Roman" w:hAnsi="Times New Roman" w:cs="Times New Roman"/>
                <w:sz w:val="24"/>
                <w:szCs w:val="24"/>
              </w:rPr>
              <w:t>RAY, Peter Martin. A Planta Viva. Livraria Pioneira. Editora São Paulo: 1963.</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lang w:val="en-US"/>
              </w:rPr>
            </w:pPr>
            <w:r w:rsidRPr="00A50285">
              <w:rPr>
                <w:rFonts w:ascii="Times New Roman" w:hAnsi="Times New Roman" w:cs="Times New Roman"/>
                <w:sz w:val="24"/>
                <w:szCs w:val="24"/>
                <w:lang w:val="en-US"/>
              </w:rPr>
              <w:t xml:space="preserve">SALISBURY, F. e ROSS, C. </w:t>
            </w:r>
            <w:proofErr w:type="gramStart"/>
            <w:r w:rsidRPr="00A50285">
              <w:rPr>
                <w:rFonts w:ascii="Times New Roman" w:hAnsi="Times New Roman" w:cs="Times New Roman"/>
                <w:sz w:val="24"/>
                <w:szCs w:val="24"/>
                <w:lang w:val="en-US"/>
              </w:rPr>
              <w:t>2001  Plant</w:t>
            </w:r>
            <w:proofErr w:type="gramEnd"/>
            <w:r w:rsidRPr="00A50285">
              <w:rPr>
                <w:rFonts w:ascii="Times New Roman" w:hAnsi="Times New Roman" w:cs="Times New Roman"/>
                <w:sz w:val="24"/>
                <w:szCs w:val="24"/>
                <w:lang w:val="en-US"/>
              </w:rPr>
              <w:t xml:space="preserve"> Physiology.  Wadsworth Publishing   Company, Belmont, California. </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lang w:val="en-US"/>
              </w:rPr>
            </w:pPr>
            <w:r w:rsidRPr="00A50285">
              <w:rPr>
                <w:rFonts w:ascii="Times New Roman" w:hAnsi="Times New Roman" w:cs="Times New Roman"/>
                <w:sz w:val="24"/>
                <w:szCs w:val="24"/>
              </w:rPr>
              <w:t xml:space="preserve">SUTCLIFFE, J. 1980.  As plantas e a Água. Temas de Biologia.  Vol. 23 E.P.U. /EDUSP.  </w:t>
            </w:r>
            <w:r w:rsidRPr="00A50285">
              <w:rPr>
                <w:rFonts w:ascii="Times New Roman" w:hAnsi="Times New Roman" w:cs="Times New Roman"/>
                <w:sz w:val="24"/>
                <w:szCs w:val="24"/>
                <w:lang w:val="en-US"/>
              </w:rPr>
              <w:t xml:space="preserve">São Paulo. </w:t>
            </w:r>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lang w:val="en-US"/>
              </w:rPr>
            </w:pPr>
            <w:r w:rsidRPr="00A50285">
              <w:rPr>
                <w:rFonts w:ascii="Times New Roman" w:hAnsi="Times New Roman" w:cs="Times New Roman"/>
                <w:sz w:val="24"/>
                <w:szCs w:val="24"/>
                <w:lang w:val="de-DE"/>
              </w:rPr>
              <w:t xml:space="preserve">TAIZ, L. E ZEIGER, E. 2003.  </w:t>
            </w:r>
            <w:r w:rsidRPr="00A50285">
              <w:rPr>
                <w:rFonts w:ascii="Times New Roman" w:hAnsi="Times New Roman" w:cs="Times New Roman"/>
                <w:sz w:val="24"/>
                <w:szCs w:val="24"/>
                <w:lang w:val="en-US"/>
              </w:rPr>
              <w:t xml:space="preserve">Plant Physiology.  The Benjamin/Cummings   Publishing Company, Inc.  Redwood City, California. </w:t>
            </w:r>
          </w:p>
          <w:p w:rsidR="00A50285" w:rsidRPr="00A50285" w:rsidRDefault="00E54DDB" w:rsidP="00A50285">
            <w:pPr>
              <w:pStyle w:val="TextosemFormatao"/>
              <w:spacing w:line="360" w:lineRule="auto"/>
              <w:ind w:left="567" w:hanging="567"/>
              <w:jc w:val="both"/>
              <w:rPr>
                <w:rFonts w:ascii="Times New Roman" w:hAnsi="Times New Roman" w:cs="Times New Roman"/>
                <w:sz w:val="24"/>
                <w:szCs w:val="24"/>
                <w:lang w:val="en-US"/>
              </w:rPr>
            </w:pPr>
            <w:hyperlink r:id="rId6" w:history="1">
              <w:r w:rsidR="00A50285" w:rsidRPr="00A50285">
                <w:rPr>
                  <w:rStyle w:val="Hyperlink"/>
                  <w:rFonts w:ascii="Times New Roman" w:hAnsi="Times New Roman" w:cs="Times New Roman"/>
                  <w:lang w:val="en-US"/>
                </w:rPr>
                <w:t>http://www.plantphys.net</w:t>
              </w:r>
            </w:hyperlink>
          </w:p>
          <w:p w:rsidR="00A50285" w:rsidRPr="00A50285" w:rsidRDefault="00A50285" w:rsidP="00A50285">
            <w:pPr>
              <w:pStyle w:val="TextosemFormatao"/>
              <w:spacing w:line="360" w:lineRule="auto"/>
              <w:ind w:left="567" w:hanging="567"/>
              <w:jc w:val="both"/>
              <w:rPr>
                <w:rFonts w:ascii="Times New Roman" w:hAnsi="Times New Roman" w:cs="Times New Roman"/>
                <w:sz w:val="24"/>
                <w:szCs w:val="24"/>
                <w:lang w:val="en-US"/>
              </w:rPr>
            </w:pPr>
            <w:r w:rsidRPr="00A50285">
              <w:rPr>
                <w:rFonts w:ascii="Times New Roman" w:hAnsi="Times New Roman" w:cs="Times New Roman"/>
                <w:sz w:val="24"/>
                <w:szCs w:val="24"/>
                <w:lang w:val="en-US"/>
              </w:rPr>
              <w:t>http://www.plantphysiol.org</w:t>
            </w:r>
          </w:p>
          <w:p w:rsidR="00A50285" w:rsidRPr="00A50285" w:rsidRDefault="00A50285" w:rsidP="00A50285">
            <w:pPr>
              <w:spacing w:line="360" w:lineRule="auto"/>
              <w:rPr>
                <w:sz w:val="24"/>
                <w:szCs w:val="24"/>
                <w:lang w:val="en-US"/>
              </w:rPr>
            </w:pPr>
          </w:p>
        </w:tc>
      </w:tr>
    </w:tbl>
    <w:p w:rsidR="00A50285" w:rsidRPr="00A50285" w:rsidRDefault="00A50285" w:rsidP="00A50285">
      <w:pPr>
        <w:spacing w:line="360" w:lineRule="auto"/>
        <w:jc w:val="both"/>
        <w:rPr>
          <w:rFonts w:ascii="Arial" w:hAnsi="Arial" w:cs="Arial"/>
          <w:sz w:val="24"/>
          <w:szCs w:val="24"/>
          <w:lang w:val="en-US"/>
        </w:rPr>
      </w:pPr>
    </w:p>
    <w:p w:rsidR="00A50285" w:rsidRPr="00452B5A" w:rsidRDefault="00A50285" w:rsidP="00A50285">
      <w:pPr>
        <w:spacing w:line="360" w:lineRule="auto"/>
        <w:rPr>
          <w:lang w:val="en-US"/>
        </w:rPr>
      </w:pPr>
    </w:p>
    <w:p w:rsidR="006114DD" w:rsidRPr="00452B5A" w:rsidRDefault="006114DD" w:rsidP="00A50285">
      <w:pPr>
        <w:spacing w:line="360" w:lineRule="auto"/>
        <w:rPr>
          <w:lang w:val="en-US"/>
        </w:rPr>
      </w:pPr>
    </w:p>
    <w:sectPr w:rsidR="006114DD" w:rsidRPr="00452B5A" w:rsidSect="00A50285">
      <w:pgSz w:w="11906" w:h="16838"/>
      <w:pgMar w:top="567" w:right="849" w:bottom="1417" w:left="851" w:header="845"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A50285"/>
    <w:rsid w:val="00035E9E"/>
    <w:rsid w:val="00143998"/>
    <w:rsid w:val="00452B5A"/>
    <w:rsid w:val="006114DD"/>
    <w:rsid w:val="00674C02"/>
    <w:rsid w:val="00812AF1"/>
    <w:rsid w:val="00A50285"/>
    <w:rsid w:val="00E54DDB"/>
    <w:rsid w:val="00FF4C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285"/>
    <w:pPr>
      <w:spacing w:after="0" w:line="240" w:lineRule="auto"/>
    </w:pPr>
    <w:rPr>
      <w:rFonts w:ascii="Times New Roman" w:eastAsia="Times New Roman" w:hAnsi="Times New Roman" w:cs="Times New Roman"/>
      <w:sz w:val="20"/>
      <w:szCs w:val="20"/>
      <w:lang w:eastAsia="pt-BR"/>
    </w:rPr>
  </w:style>
  <w:style w:type="paragraph" w:styleId="Ttulo6">
    <w:name w:val="heading 6"/>
    <w:basedOn w:val="Normal"/>
    <w:next w:val="Normal"/>
    <w:link w:val="Ttulo6Char"/>
    <w:qFormat/>
    <w:rsid w:val="00A50285"/>
    <w:pPr>
      <w:keepNext/>
      <w:jc w:val="center"/>
      <w:outlineLvl w:val="5"/>
    </w:pPr>
    <w:rPr>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semiHidden/>
    <w:locked/>
    <w:rsid w:val="00A50285"/>
    <w:rPr>
      <w:sz w:val="24"/>
      <w:szCs w:val="24"/>
    </w:rPr>
  </w:style>
  <w:style w:type="paragraph" w:styleId="Cabealho">
    <w:name w:val="header"/>
    <w:basedOn w:val="Normal"/>
    <w:link w:val="CabealhoChar"/>
    <w:semiHidden/>
    <w:rsid w:val="00A50285"/>
    <w:pPr>
      <w:tabs>
        <w:tab w:val="center" w:pos="4252"/>
        <w:tab w:val="right" w:pos="8504"/>
      </w:tabs>
    </w:pPr>
    <w:rPr>
      <w:rFonts w:asciiTheme="minorHAnsi" w:eastAsiaTheme="minorHAnsi" w:hAnsiTheme="minorHAnsi" w:cstheme="minorBidi"/>
      <w:sz w:val="24"/>
      <w:szCs w:val="24"/>
      <w:lang w:eastAsia="en-US"/>
    </w:rPr>
  </w:style>
  <w:style w:type="character" w:customStyle="1" w:styleId="CabealhoChar1">
    <w:name w:val="Cabeçalho Char1"/>
    <w:basedOn w:val="Fontepargpadro"/>
    <w:uiPriority w:val="99"/>
    <w:semiHidden/>
    <w:rsid w:val="00A50285"/>
    <w:rPr>
      <w:rFonts w:ascii="Times New Roman" w:eastAsia="Times New Roman" w:hAnsi="Times New Roman" w:cs="Times New Roman"/>
      <w:sz w:val="20"/>
      <w:szCs w:val="20"/>
      <w:lang w:eastAsia="pt-BR"/>
    </w:rPr>
  </w:style>
  <w:style w:type="paragraph" w:styleId="Legenda">
    <w:name w:val="caption"/>
    <w:basedOn w:val="Normal"/>
    <w:next w:val="Normal"/>
    <w:qFormat/>
    <w:rsid w:val="00A50285"/>
    <w:pPr>
      <w:jc w:val="center"/>
    </w:pPr>
    <w:rPr>
      <w:rFonts w:ascii="Arial" w:hAnsi="Arial"/>
      <w:b/>
      <w:sz w:val="24"/>
    </w:rPr>
  </w:style>
  <w:style w:type="paragraph" w:styleId="Textodebalo">
    <w:name w:val="Balloon Text"/>
    <w:basedOn w:val="Normal"/>
    <w:link w:val="TextodebaloChar"/>
    <w:uiPriority w:val="99"/>
    <w:semiHidden/>
    <w:unhideWhenUsed/>
    <w:rsid w:val="00A50285"/>
    <w:rPr>
      <w:rFonts w:ascii="Tahoma" w:hAnsi="Tahoma" w:cs="Tahoma"/>
      <w:sz w:val="16"/>
      <w:szCs w:val="16"/>
    </w:rPr>
  </w:style>
  <w:style w:type="character" w:customStyle="1" w:styleId="TextodebaloChar">
    <w:name w:val="Texto de balão Char"/>
    <w:basedOn w:val="Fontepargpadro"/>
    <w:link w:val="Textodebalo"/>
    <w:uiPriority w:val="99"/>
    <w:semiHidden/>
    <w:rsid w:val="00A50285"/>
    <w:rPr>
      <w:rFonts w:ascii="Tahoma" w:eastAsia="Times New Roman" w:hAnsi="Tahoma" w:cs="Tahoma"/>
      <w:sz w:val="16"/>
      <w:szCs w:val="16"/>
      <w:lang w:eastAsia="pt-BR"/>
    </w:rPr>
  </w:style>
  <w:style w:type="character" w:customStyle="1" w:styleId="Ttulo6Char">
    <w:name w:val="Título 6 Char"/>
    <w:basedOn w:val="Fontepargpadro"/>
    <w:link w:val="Ttulo6"/>
    <w:rsid w:val="00A50285"/>
    <w:rPr>
      <w:rFonts w:ascii="Times New Roman" w:eastAsia="Times New Roman" w:hAnsi="Times New Roman" w:cs="Times New Roman"/>
      <w:sz w:val="32"/>
      <w:szCs w:val="20"/>
      <w:lang w:eastAsia="pt-BR"/>
    </w:rPr>
  </w:style>
  <w:style w:type="character" w:styleId="Hyperlink">
    <w:name w:val="Hyperlink"/>
    <w:basedOn w:val="Fontepargpadro"/>
    <w:rsid w:val="00A50285"/>
    <w:rPr>
      <w:color w:val="0000FF"/>
      <w:u w:val="single"/>
    </w:rPr>
  </w:style>
  <w:style w:type="paragraph" w:styleId="TextosemFormatao">
    <w:name w:val="Plain Text"/>
    <w:basedOn w:val="Normal"/>
    <w:link w:val="TextosemFormataoChar"/>
    <w:rsid w:val="00A50285"/>
    <w:rPr>
      <w:rFonts w:ascii="Courier New" w:hAnsi="Courier New" w:cs="Courier New"/>
    </w:rPr>
  </w:style>
  <w:style w:type="character" w:customStyle="1" w:styleId="TextosemFormataoChar">
    <w:name w:val="Texto sem Formatação Char"/>
    <w:basedOn w:val="Fontepargpadro"/>
    <w:link w:val="TextosemFormatao"/>
    <w:rsid w:val="00A50285"/>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tphys.net/"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686</Words>
  <Characters>3709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dc:creator>
  <cp:lastModifiedBy>Anelize Pires Reynozo da Silva</cp:lastModifiedBy>
  <cp:revision>4</cp:revision>
  <cp:lastPrinted>2014-07-22T15:26:00Z</cp:lastPrinted>
  <dcterms:created xsi:type="dcterms:W3CDTF">2012-04-27T14:19:00Z</dcterms:created>
  <dcterms:modified xsi:type="dcterms:W3CDTF">2014-07-22T15:26:00Z</dcterms:modified>
</cp:coreProperties>
</file>