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201B7" w14:textId="77777777" w:rsidR="00647943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bookmarkStart w:id="0" w:name="_GoBack"/>
      <w:bookmarkEnd w:id="0"/>
      <w:r>
        <w:rPr>
          <w:rFonts w:ascii="Merriweather" w:eastAsia="Merriweather" w:hAnsi="Merriweather" w:cs="Merriweather"/>
          <w:b/>
          <w:sz w:val="28"/>
          <w:szCs w:val="28"/>
        </w:rPr>
        <w:t>TERMO DE COMPROMISSO</w:t>
      </w:r>
    </w:p>
    <w:p w14:paraId="0D688B32" w14:textId="77777777" w:rsidR="00647943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Programa Demanda Social - DS</w:t>
      </w:r>
    </w:p>
    <w:p w14:paraId="7EB0BC1A" w14:textId="77777777" w:rsidR="00647943" w:rsidRDefault="00647943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5D2D2176" w14:textId="77777777" w:rsidR="00A96A38" w:rsidRDefault="00A96A38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27699AFD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Declaro, para os devidos fins, que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eu,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_____________________________, CPF 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>_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_______, aluno (</w:t>
      </w:r>
      <w:r w:rsidR="006E2CDB"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a) devidamente matriculado (a) n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 Universidade/Fundação/Instituto/Associação/Escola/Faculdade_____________________________________________________________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no Programa de Pós-Graduação ___________________________________ sob o número de matrícula ___________________, em nível de __________________, tenho ciência das obrigações inerentes à qualidade de beneficiário de bolsa, conforme regulamento vigente do Programa de Demanda Social – DS, anexo à Portaria nº 76, de 14 de abril de 2010, e da Portaria nº 133, de 10 de julho de 2023, e nesse sentido, COMPROMETO-ME a respeitar as seguintes cláusulas:</w:t>
      </w:r>
    </w:p>
    <w:p w14:paraId="196B9DB3" w14:textId="77777777" w:rsidR="00647943" w:rsidRPr="00771EDA" w:rsidRDefault="00647943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508DA1EF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dedicar-me</w:t>
      </w:r>
      <w:proofErr w:type="gramEnd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integralmente às atividades do Programa de Pós-Graduação; </w:t>
      </w:r>
    </w:p>
    <w:p w14:paraId="648A39B8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comprovar</w:t>
      </w:r>
      <w:proofErr w:type="gramEnd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desempenho acadêmico satisfatório, consoante às normas definidas pela instituição promotora do curso;</w:t>
      </w:r>
    </w:p>
    <w:p w14:paraId="25D53744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realizar estágio de docência de acordo com o estabelecido no art. 18 do regulamento vigente;</w:t>
      </w:r>
    </w:p>
    <w:p w14:paraId="7FB5E2FF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</w:t>
      </w:r>
      <w:r w:rsidR="0037293D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 xml:space="preserve"> </w:t>
      </w: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ser</w:t>
      </w:r>
      <w:proofErr w:type="gramEnd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classificado no processo seletivo especialmente instaurado pela Instituição de Ensino Superior em que realiza o curso;</w:t>
      </w:r>
    </w:p>
    <w:p w14:paraId="7FD252C9" w14:textId="77777777" w:rsidR="00647943" w:rsidRPr="00771EDA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</w:t>
      </w:r>
      <w:r w:rsidR="006E2CDB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 xml:space="preserve">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– </w:t>
      </w:r>
      <w:proofErr w:type="gramStart"/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a</w:t>
      </w:r>
      <w:r w:rsidR="00262B2F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presentar</w:t>
      </w:r>
      <w:proofErr w:type="gramEnd"/>
      <w:r w:rsidR="00262B2F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Declaração de Acúmulo para informar eventuais, bolsas, vínculos empregatícios ou outros rendimentos e obter autorização da Instituição de Ensino Superior ou do Programa de Pós-Graduação, antes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do início da vigência da bolsa;</w:t>
      </w:r>
    </w:p>
    <w:p w14:paraId="42BED67D" w14:textId="6B7C6219" w:rsidR="00647943" w:rsidRPr="00771EDA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</w:t>
      </w:r>
      <w:r w:rsidR="00262B2F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-</w:t>
      </w:r>
      <w:r w:rsidR="00262B2F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informar</w:t>
      </w:r>
      <w:proofErr w:type="gramEnd"/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à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coordenaç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ão do Programa de Pós-Graduação, por meio de Declaração de Acúmulo,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qualquer alteração referente 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a acúmulos de bolsas, vínculos empregatícios ou outros rendimentos, para fins de atualização das </w:t>
      </w:r>
      <w:r w:rsidR="00262B2F" w:rsidRPr="00771EDA">
        <w:rPr>
          <w:rFonts w:ascii="Merriweather Light" w:eastAsia="Merriweather Light" w:hAnsi="Merriweather Light" w:cs="Merriweather Light"/>
          <w:i/>
          <w:color w:val="162937"/>
          <w:sz w:val="19"/>
          <w:szCs w:val="19"/>
        </w:rPr>
        <w:t>informações na plataforma de concessão e acompanhamento de bolsas</w:t>
      </w:r>
      <w:r w:rsidR="00AC075C">
        <w:rPr>
          <w:rFonts w:ascii="Merriweather Light" w:eastAsia="Merriweather Light" w:hAnsi="Merriweather Light" w:cs="Merriweather Light"/>
          <w:i/>
          <w:color w:val="162937"/>
          <w:sz w:val="19"/>
          <w:szCs w:val="19"/>
        </w:rPr>
        <w:t>;</w:t>
      </w:r>
    </w:p>
    <w:p w14:paraId="2E3761C9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 –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não acumular bolsa de mestrado e doutorado no País com outras bolsas, nacionais e internacionais, de mesmo nível, financiadas com recursos públicos federais;</w:t>
      </w:r>
    </w:p>
    <w:p w14:paraId="1DAF36D6" w14:textId="019377F0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VIII –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</w:t>
      </w:r>
      <w:r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citar a </w:t>
      </w:r>
      <w:bookmarkStart w:id="1" w:name="_Hlk146895395"/>
      <w:r w:rsidR="00FB3F28" w:rsidRPr="00FB3F28">
        <w:rPr>
          <w:rFonts w:ascii="Merriweather Light" w:eastAsia="Merriweather Light" w:hAnsi="Merriweather Light" w:cs="Merriweather Light"/>
          <w:i/>
          <w:iCs/>
          <w:color w:val="202124"/>
          <w:sz w:val="19"/>
          <w:szCs w:val="19"/>
        </w:rPr>
        <w:t>Coordenação de Aperfeiçoamento de Pessoal de Novel Superior - CAPES</w:t>
      </w:r>
      <w:r w:rsidR="00FB3F28"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</w:t>
      </w:r>
      <w:bookmarkEnd w:id="1"/>
      <w:r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>em trabalhos produzidos e publicados em qualquer mídia, que decorram de atividades financiadas, integral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ou parcialmente, pela referida Fundação, conforme art. 1º da Portaria nº 206, de 4 de setembro de 2018;</w:t>
      </w:r>
    </w:p>
    <w:p w14:paraId="65D768E9" w14:textId="77777777"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IX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assumir</w:t>
      </w:r>
      <w:proofErr w:type="gramEnd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a obrigação de restituir os valores despendidos com bolsa, na hipótese de interrupção do estudo, salvo se motivada por caso fortuito, força maior, circunstância alheia à vontade ou doença grave devidamente comprovada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. </w:t>
      </w:r>
    </w:p>
    <w:p w14:paraId="13E0A331" w14:textId="77777777" w:rsidR="00647943" w:rsidRDefault="00647943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0"/>
          <w:szCs w:val="20"/>
        </w:rPr>
      </w:pPr>
    </w:p>
    <w:p w14:paraId="2BE13B89" w14:textId="5CB9C090"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 inobservância das cláusulas citadas acima, ou se praticada qualquer fraude pelo(a) beneficiário, implicará no cancelamento da bolsa, com a restituição integral e imediata dos recursos, </w:t>
      </w:r>
      <w:r w:rsidR="006E2CDB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atualizados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 acordo com os índices previstos em lei competente, acarretando ainda, a impossibilidade de receber benefícios por parte da CAPES, pelo período de 5 (cinco) anos, contados do conhecimento do fato.</w:t>
      </w:r>
    </w:p>
    <w:p w14:paraId="7AB5BB1A" w14:textId="77777777" w:rsidR="00647943" w:rsidRDefault="00647943">
      <w:pPr>
        <w:spacing w:line="480" w:lineRule="auto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28D7C776" w14:textId="77777777" w:rsidR="009F3302" w:rsidRDefault="009F3302" w:rsidP="009F3302">
      <w:pP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Local e data: ______________________________________________________________________</w:t>
      </w:r>
    </w:p>
    <w:p w14:paraId="790BCCCF" w14:textId="77777777" w:rsidR="009F3302" w:rsidRDefault="009F3302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54BD2453" w14:textId="75701DCD" w:rsidR="00647943" w:rsidRDefault="009F3302">
      <w:pPr>
        <w:spacing w:line="480" w:lineRule="auto"/>
        <w:rPr>
          <w:rFonts w:ascii="Merriweather Light" w:eastAsia="Merriweather Light" w:hAnsi="Merriweather Light" w:cs="Merriweather Light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Assinatura do(a) beneficiário</w:t>
      </w:r>
      <w:r w:rsidR="00230B7B">
        <w:rPr>
          <w:rFonts w:ascii="Merriweather Light" w:eastAsia="Merriweather Light" w:hAnsi="Merriweather Light" w:cs="Merriweather Light"/>
          <w:i/>
          <w:sz w:val="20"/>
          <w:szCs w:val="20"/>
        </w:rPr>
        <w:t>(a)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da bolsa</w:t>
      </w:r>
      <w:r w:rsidR="00262B2F">
        <w:rPr>
          <w:rFonts w:ascii="Merriweather Light" w:eastAsia="Merriweather Light" w:hAnsi="Merriweather Light" w:cs="Merriweather Light"/>
          <w:i/>
          <w:sz w:val="20"/>
          <w:szCs w:val="20"/>
        </w:rPr>
        <w:t>:</w:t>
      </w:r>
      <w:r w:rsidR="00262B2F">
        <w:rPr>
          <w:rFonts w:ascii="Merriweather Light" w:eastAsia="Merriweather Light" w:hAnsi="Merriweather Light" w:cs="Merriweather Light"/>
          <w:sz w:val="20"/>
          <w:szCs w:val="20"/>
        </w:rPr>
        <w:t xml:space="preserve">_______________________________________ </w:t>
      </w:r>
    </w:p>
    <w:p w14:paraId="77275931" w14:textId="77777777" w:rsidR="00647943" w:rsidRDefault="00647943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tbl>
      <w:tblPr>
        <w:tblStyle w:val="a"/>
        <w:tblW w:w="72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70"/>
      </w:tblGrid>
      <w:tr w:rsidR="00E92139" w14:paraId="34ECA5BD" w14:textId="77777777" w:rsidTr="00E92139">
        <w:trPr>
          <w:trHeight w:val="1215"/>
          <w:jc w:val="center"/>
        </w:trPr>
        <w:tc>
          <w:tcPr>
            <w:tcW w:w="7270" w:type="dxa"/>
          </w:tcPr>
          <w:p w14:paraId="3B95B339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79096673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Coordenador(a) do Programa de Pós-Graduação</w:t>
            </w:r>
          </w:p>
          <w:p w14:paraId="78AC345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0160396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6386275C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___________________________________</w:t>
            </w:r>
          </w:p>
          <w:p w14:paraId="2CA0EE8F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0"/>
                <w:szCs w:val="20"/>
              </w:rPr>
              <w:t>Carimbo e assinatura</w:t>
            </w:r>
          </w:p>
        </w:tc>
      </w:tr>
    </w:tbl>
    <w:p w14:paraId="759F0991" w14:textId="77777777" w:rsidR="00647943" w:rsidRDefault="00647943" w:rsidP="00630617">
      <w:pPr>
        <w:spacing w:line="480" w:lineRule="auto"/>
        <w:jc w:val="left"/>
        <w:rPr>
          <w:rFonts w:ascii="Merriweather" w:eastAsia="Merriweather" w:hAnsi="Merriweather" w:cs="Merriweather"/>
          <w:i/>
          <w:sz w:val="20"/>
          <w:szCs w:val="20"/>
        </w:rPr>
      </w:pPr>
    </w:p>
    <w:sectPr w:rsidR="00647943">
      <w:headerReference w:type="even" r:id="rId6"/>
      <w:footerReference w:type="even" r:id="rId7"/>
      <w:footerReference w:type="default" r:id="rId8"/>
      <w:headerReference w:type="first" r:id="rId9"/>
      <w:pgSz w:w="11907" w:h="16840"/>
      <w:pgMar w:top="720" w:right="720" w:bottom="720" w:left="720" w:header="720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389C0" w14:textId="77777777" w:rsidR="002F184A" w:rsidRDefault="002F184A">
      <w:r>
        <w:separator/>
      </w:r>
    </w:p>
  </w:endnote>
  <w:endnote w:type="continuationSeparator" w:id="0">
    <w:p w14:paraId="6A738839" w14:textId="77777777" w:rsidR="002F184A" w:rsidRDefault="002F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67E40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56695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0154F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71EDA">
      <w:rPr>
        <w:noProof/>
        <w:color w:val="000000"/>
      </w:rPr>
      <w:t>2</w:t>
    </w:r>
    <w:r>
      <w:rPr>
        <w:color w:val="000000"/>
      </w:rPr>
      <w:fldChar w:fldCharType="end"/>
    </w:r>
  </w:p>
  <w:p w14:paraId="306E6141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CD2C5" w14:textId="77777777" w:rsidR="002F184A" w:rsidRDefault="002F184A">
      <w:r>
        <w:separator/>
      </w:r>
    </w:p>
  </w:footnote>
  <w:footnote w:type="continuationSeparator" w:id="0">
    <w:p w14:paraId="642DF5D6" w14:textId="77777777" w:rsidR="002F184A" w:rsidRDefault="002F1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605D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D6EC3" w14:textId="77777777" w:rsidR="00647943" w:rsidRDefault="0037293D">
    <w:pPr>
      <w:ind w:left="1418"/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7E51FDA" wp14:editId="7C039262">
          <wp:simplePos x="0" y="0"/>
          <wp:positionH relativeFrom="column">
            <wp:posOffset>523875</wp:posOffset>
          </wp:positionH>
          <wp:positionV relativeFrom="paragraph">
            <wp:posOffset>9525</wp:posOffset>
          </wp:positionV>
          <wp:extent cx="914400" cy="912216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2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1EF44C" w14:textId="77777777" w:rsidR="00647943" w:rsidRDefault="00647943">
    <w:pPr>
      <w:jc w:val="right"/>
      <w:rPr>
        <w:rFonts w:ascii="Arial" w:eastAsia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m4Fw1IZHcPcpA2yqamDW42pYTMAg7XXzKUy0gqsVUL3Edq5uE5H7Wzb6zyUJQ4EPG1VmNH9MI4dp4x+C3oi6Kg==" w:salt="pxSMN3rrLYGs9VTwYJ/HAg=="/>
  <w:styleLockTheme/>
  <w:styleLockQFSet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43"/>
    <w:rsid w:val="001243A3"/>
    <w:rsid w:val="00230B7B"/>
    <w:rsid w:val="00262B2F"/>
    <w:rsid w:val="002F184A"/>
    <w:rsid w:val="0031784C"/>
    <w:rsid w:val="0037293D"/>
    <w:rsid w:val="00425242"/>
    <w:rsid w:val="004276D3"/>
    <w:rsid w:val="0043573A"/>
    <w:rsid w:val="00630617"/>
    <w:rsid w:val="00647943"/>
    <w:rsid w:val="006E2CDB"/>
    <w:rsid w:val="00771EDA"/>
    <w:rsid w:val="00882D63"/>
    <w:rsid w:val="009F3302"/>
    <w:rsid w:val="00A91919"/>
    <w:rsid w:val="00A96A38"/>
    <w:rsid w:val="00AC075C"/>
    <w:rsid w:val="00B80171"/>
    <w:rsid w:val="00E92139"/>
    <w:rsid w:val="00ED39CB"/>
    <w:rsid w:val="00FB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B5368"/>
  <w15:docId w15:val="{601C8707-F20D-4A41-8168-F931A961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71EDA"/>
  </w:style>
  <w:style w:type="paragraph" w:styleId="Cabealho">
    <w:name w:val="header"/>
    <w:basedOn w:val="Normal"/>
    <w:link w:val="Cabealho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7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cp:lastModifiedBy>Ana Paula Xavier Rodrigues de Oliveira</cp:lastModifiedBy>
  <cp:revision>2</cp:revision>
  <cp:lastPrinted>2023-09-29T19:04:00Z</cp:lastPrinted>
  <dcterms:created xsi:type="dcterms:W3CDTF">2025-08-12T12:52:00Z</dcterms:created>
  <dcterms:modified xsi:type="dcterms:W3CDTF">2025-08-12T12:52:00Z</dcterms:modified>
</cp:coreProperties>
</file>