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Layout w:type="fixed"/>
        <w:tblLook w:val="04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-12699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descr="UNIRIO Mini" id="2" name="image1.png"/>
                  <a:graphic>
                    <a:graphicData uri="http://schemas.openxmlformats.org/drawingml/2006/picture">
                      <pic:pic>
                        <pic:nvPicPr>
                          <pic:cNvPr descr="UNIRIO Mini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Música/Licenciatura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Departamento de Educação Musical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Monografia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AEM 0086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2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222"/>
              <w:tblGridChange w:id="0">
                <w:tblGrid>
                  <w:gridCol w:w="222"/>
                </w:tblGrid>
              </w:tblGridChange>
            </w:tblGrid>
            <w:tr>
              <w:trPr>
                <w:cantSplit w:val="0"/>
                <w:trHeight w:val="81" w:hRule="atLeast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9">
                  <w:pPr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:02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FTP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 pesquisa no campo da Pedagogia da Música. Diretrizes para a elaboração de projeto de pesquisa. Metodologia da Pesquisa: orientações básicas.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OBJETIVOS DA DISCIPLINA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ind w:left="714" w:hanging="3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Valorizar a prática da pesquisa no cotidiano profissional do formando, futuro professor;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ind w:left="714" w:hanging="3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Analisar a evolução das principais linhas de pesquisa voltadas para o ensino musical no Brasil;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ind w:left="714" w:hanging="3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Refletir sobre aspectos inerentes à prática profissional com vistas à elaboração de um projeto de pesquisa;</w:t>
            </w:r>
          </w:p>
          <w:p w:rsidR="00000000" w:rsidDel="00000000" w:rsidP="00000000" w:rsidRDefault="00000000" w:rsidRPr="00000000" w14:paraId="0000002A">
            <w:pPr>
              <w:widowControl w:val="0"/>
              <w:ind w:left="720" w:hanging="2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Elaborar projeto de trabalho monográfico;</w:t>
            </w:r>
          </w:p>
          <w:p w:rsidR="00000000" w:rsidDel="00000000" w:rsidP="00000000" w:rsidRDefault="00000000" w:rsidRPr="00000000" w14:paraId="000000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METODOLOGIA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Aulas expositivas. Acompanhamento e orientação individual da elaboração do projeto de pesquisa visando o trabalho de conclusão de curso.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 pesquisa em Pedagogia da Música: paradigmas recentes;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 projeto de Pesquisa: delimitação da situação-problema </w:t>
            </w:r>
            <w:r w:rsidDel="00000000" w:rsidR="00000000" w:rsidRPr="00000000">
              <w:rPr>
                <w:i w:val="1"/>
                <w:rtl w:val="0"/>
              </w:rPr>
              <w:t xml:space="preserve">versus</w:t>
            </w:r>
            <w:r w:rsidDel="00000000" w:rsidR="00000000" w:rsidRPr="00000000">
              <w:rPr>
                <w:rtl w:val="0"/>
              </w:rPr>
              <w:t xml:space="preserve"> “tema do trabalho”; o quadro teórico; unidade de análise; definição de objetivos e questões de estudo; justificativa;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Levantamento bibliográfico, diretrizes para a leitura, análise e interpretação de textos; a documentação como método de estudo e pesquisa;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Metodologia de Pesquisa voltada para a elaboração do trabalho monográfico. Classificação das pesquisas quanto ao material e ao método. O Estudo de Caso;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Técnicas de coleta de dados: observação, entrevista, análise documental, questionário;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análise dos dados durante e após a coleta: cuidados com a objetividade e a validade.</w:t>
            </w:r>
          </w:p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Apresentação do projeto de pesquisa em seminário realizado no âmbito do Instituto Villa-Lobos.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widowControl w:val="0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ALVES-MAZZOTTI, A.J; GEWANDSZNADJER, F. </w:t>
            </w:r>
            <w:r w:rsidDel="00000000" w:rsidR="00000000" w:rsidRPr="00000000">
              <w:rPr>
                <w:i w:val="1"/>
                <w:rtl w:val="0"/>
              </w:rPr>
              <w:t xml:space="preserve">O método nas ciências naturais e sociais. Pesquisa quantitativa e qualitativa. </w:t>
            </w:r>
            <w:r w:rsidDel="00000000" w:rsidR="00000000" w:rsidRPr="00000000">
              <w:rPr>
                <w:rtl w:val="0"/>
              </w:rPr>
              <w:t xml:space="preserve">São Paulo: Pioneira, 1998.</w:t>
            </w:r>
          </w:p>
          <w:p w:rsidR="00000000" w:rsidDel="00000000" w:rsidP="00000000" w:rsidRDefault="00000000" w:rsidRPr="00000000" w14:paraId="00000046">
            <w:pPr>
              <w:widowControl w:val="0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BAUER, Martin W.; GASKELL, George. Pesquisa qualitativa com texto, imagem e som. Um manual prático. 12. edição. Petrópolis: Vozes, 2014.</w:t>
            </w:r>
          </w:p>
          <w:p w:rsidR="00000000" w:rsidDel="00000000" w:rsidP="00000000" w:rsidRDefault="00000000" w:rsidRPr="00000000" w14:paraId="00000047">
            <w:pPr>
              <w:widowControl w:val="0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FLICK, Uwe. Introdução à pesquisa qualitativa. 3. edição. Porto Alegre: Artmed, 2009.</w:t>
            </w:r>
          </w:p>
          <w:p w:rsidR="00000000" w:rsidDel="00000000" w:rsidP="00000000" w:rsidRDefault="00000000" w:rsidRPr="00000000" w14:paraId="00000048">
            <w:pPr>
              <w:widowControl w:val="0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___. Introdução à metodologia de Pesquisa. Um guia para iniciantes. Porto Alegre: Penso, 2013.</w:t>
            </w:r>
          </w:p>
          <w:p w:rsidR="00000000" w:rsidDel="00000000" w:rsidP="00000000" w:rsidRDefault="00000000" w:rsidRPr="00000000" w14:paraId="00000049">
            <w:pPr>
              <w:widowControl w:val="0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GIL, Antonio Carlos. Como elaborar projetos de pesquisa. 4. ed. São Paulo: Atlas, 2002</w:t>
            </w:r>
          </w:p>
          <w:p w:rsidR="00000000" w:rsidDel="00000000" w:rsidP="00000000" w:rsidRDefault="00000000" w:rsidRPr="00000000" w14:paraId="0000004A">
            <w:pPr>
              <w:widowControl w:val="0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YIN, Robert K. Pesquisa qualitativa do início ao fim. Tradução: Daniel Bueno; revisão técnica: Dirceu da Silva. Porto Alegre: Penso, 2016.</w:t>
            </w:r>
          </w:p>
          <w:p w:rsidR="00000000" w:rsidDel="00000000" w:rsidP="00000000" w:rsidRDefault="00000000" w:rsidRPr="00000000" w14:paraId="0000004B">
            <w:pPr>
              <w:ind w:hanging="2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BIBLIOGRAFIA COMPLEMENTAR: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ANDRÉ, Marli (Org.). O papel da pesquisa na formação e na prática dos professores. 12ª ed. 6ª Reimpressão. Campinas, SP: Papirus, 2017.</w:t>
              <w:br w:type="textWrapping"/>
              <w:t xml:space="preserve">LUNA, Sérgio Vasconcelos de.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Planejamento de pesquisa. Uma introdução.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Paulo: EDUC, 2002.</w:t>
              <w:br w:type="textWrapping"/>
              <w:t xml:space="preserve">MINAYO, Maria Cecília de Souza (organizadora). Pesquisa social: teoria, método e criatividade. Petrópolis, 2003.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Mônica de Almeida Duarte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5e5e5e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5e5e5e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848D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2848D5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yTlbTmPfptHdNaH/aauDysqowQ==">CgMxLjAyCGguZ2pkZ3hzOAByITEtaS1IeV9sUHI4bE9KaTJtV3l2QkNSbWRiX2dOaFVuRQ==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2021-02-17T12:46:00Z</dcterms:created>
  <dc:creator>monica duarte</dc:creator>
</cp:coreProperties>
</file>