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46" w:rsidRDefault="00062046" w:rsidP="00062046">
      <w:pPr>
        <w:ind w:left="360"/>
      </w:pPr>
      <w:bookmarkStart w:id="0" w:name="_GoBack"/>
      <w:bookmarkEnd w:id="0"/>
    </w:p>
    <w:p w:rsidR="00062046" w:rsidRDefault="00062046" w:rsidP="00062046">
      <w:pPr>
        <w:jc w:val="center"/>
        <w:rPr>
          <w:vanish/>
        </w:rPr>
      </w:pPr>
    </w:p>
    <w:tbl>
      <w:tblPr>
        <w:tblW w:w="8520" w:type="dxa"/>
        <w:jc w:val="center"/>
        <w:tblCellSpacing w:w="0" w:type="dxa"/>
        <w:tblBorders>
          <w:top w:val="outset" w:sz="6" w:space="0" w:color="0000CC"/>
          <w:left w:val="outset" w:sz="6" w:space="0" w:color="0000CC"/>
          <w:bottom w:val="outset" w:sz="6" w:space="0" w:color="0000CC"/>
          <w:right w:val="outset" w:sz="6" w:space="0" w:color="0000CC"/>
        </w:tblBorders>
        <w:shd w:val="clear" w:color="auto" w:fill="FFFFFF"/>
        <w:tblLook w:val="04A0" w:firstRow="1" w:lastRow="0" w:firstColumn="1" w:lastColumn="0" w:noHBand="0" w:noVBand="1"/>
      </w:tblPr>
      <w:tblGrid>
        <w:gridCol w:w="8520"/>
      </w:tblGrid>
      <w:tr w:rsidR="00062046" w:rsidTr="00062046">
        <w:trPr>
          <w:trHeight w:val="1410"/>
          <w:tblCellSpacing w:w="0" w:type="dxa"/>
          <w:jc w:val="center"/>
        </w:trPr>
        <w:tc>
          <w:tcPr>
            <w:tcW w:w="8520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046" w:rsidRDefault="00062046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</w:rPr>
              <w:t>CURSO DE CIÊNCIA POLÍTICA –</w:t>
            </w:r>
            <w:proofErr w:type="gramStart"/>
            <w:r>
              <w:rPr>
                <w:rFonts w:ascii="Verdana" w:hAnsi="Verdana"/>
                <w:b/>
                <w:bCs/>
                <w:sz w:val="20"/>
              </w:rPr>
              <w:t xml:space="preserve">  </w:t>
            </w:r>
            <w:proofErr w:type="gramEnd"/>
            <w:r>
              <w:rPr>
                <w:rFonts w:ascii="Verdana" w:hAnsi="Verdana"/>
                <w:b/>
                <w:bCs/>
                <w:sz w:val="20"/>
              </w:rPr>
              <w:t>Estrutura Curricular</w:t>
            </w:r>
          </w:p>
          <w:tbl>
            <w:tblPr>
              <w:tblW w:w="7426" w:type="dxa"/>
              <w:jc w:val="center"/>
              <w:tblCellSpacing w:w="0" w:type="dxa"/>
              <w:tblBorders>
                <w:top w:val="outset" w:sz="6" w:space="0" w:color="99CCFF"/>
                <w:left w:val="outset" w:sz="6" w:space="0" w:color="99CCFF"/>
                <w:bottom w:val="outset" w:sz="6" w:space="0" w:color="99CCFF"/>
                <w:right w:val="outset" w:sz="6" w:space="0" w:color="99CCFF"/>
              </w:tblBorders>
              <w:tblLook w:val="04A0" w:firstRow="1" w:lastRow="0" w:firstColumn="1" w:lastColumn="0" w:noHBand="0" w:noVBand="1"/>
            </w:tblPr>
            <w:tblGrid>
              <w:gridCol w:w="1153"/>
              <w:gridCol w:w="3952"/>
              <w:gridCol w:w="682"/>
              <w:gridCol w:w="649"/>
              <w:gridCol w:w="977"/>
              <w:gridCol w:w="13"/>
            </w:tblGrid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046" w:rsidRDefault="00062046"/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*Código da Disciplina 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>Nome disciplina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Créditos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Carga horária teórica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Tipo</w:t>
                  </w:r>
                </w:p>
              </w:tc>
            </w:tr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1º Período  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JFJ0008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Introdução à Política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JFJ0002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Introdução ao Direito 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 xml:space="preserve">60  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HFC0051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Sociologia Geral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JFJ0001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Antropologia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JFJ0003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Economia Política 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JFJ0005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Metodologia das Ciências Sociais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2º Período  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JEP0001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Ideologias Políticas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  JEP0005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Sociologia Política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JFJ0029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Antropologia Política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JEP0002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Teoria do Estado Moderno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JDP0002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Direito Constitucional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JFJ0004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Economia Política II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3º Período  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JEP0006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Teoria Política 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  JEP0007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Representação Política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JEP0003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Formação do Estado Brasileiro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JEP0008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Política e Sociedade na América Latina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JEP0009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Teoria das Relações Internacionais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1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JEP0010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Estatística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1671D6" w:rsidP="001671D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1671D6" w:rsidP="001671D6">
                  <w:pPr>
                    <w:jc w:val="center"/>
                  </w:pPr>
                  <w:r>
                    <w:t>6</w:t>
                  </w:r>
                  <w:r w:rsidR="00062046">
                    <w:t>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4º Período  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JEP0011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Teoria Política II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JEP0012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Teoria Social e Política Brasileira 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  JEP0013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Formas e Sistemas de Governo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JFJ0007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Administração Pública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JEP0014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Estado e Segurança Pública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JEP0015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Política Externa Brasileira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5º Período  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JEP0016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Teoria Política III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  JEP0017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Teoria Social e Política Brasileira II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JEP0018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Cidadania e Política no Brasil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JEP0019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Política Comparada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JEP0020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Políticas Públicas 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JEP0029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Seminário 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2</w:t>
                  </w:r>
                  <w:proofErr w:type="gramEnd"/>
                </w:p>
              </w:tc>
            </w:tr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046" w:rsidRDefault="00062046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  <w:p w:rsidR="009F3D06" w:rsidRDefault="009F3D06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lastRenderedPageBreak/>
                    <w:t xml:space="preserve">6º Período 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lastRenderedPageBreak/>
                    <w:t>JEP0021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Teoria da Democracia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JEP0022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Partidos e Sistemas Partidários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JEP0023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Sistemas Eleitorais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  JDP0001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Direito Administrativo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JEP0024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Políticas Públicas II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JEP0030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Seminário II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2</w:t>
                  </w:r>
                  <w:proofErr w:type="gramEnd"/>
                </w:p>
              </w:tc>
            </w:tr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>7º Período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JEP0025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Instituições Contemporâneas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JEP0026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Políticas Governamentais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JEP0027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Ação Social e Decisão Política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JFJ0018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Orientação Monográfica 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2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046" w:rsidRDefault="00062046"/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Atividade Complementar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3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JEP0031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 xml:space="preserve">Seminário III 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2</w:t>
                  </w:r>
                  <w:proofErr w:type="gramEnd"/>
                </w:p>
              </w:tc>
            </w:tr>
            <w:tr w:rsidR="0006204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>8º Período</w:t>
                  </w:r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JFJ0020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Orientação Monográfica II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2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1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046" w:rsidRDefault="00062046">
                  <w:pPr>
                    <w:jc w:val="center"/>
                  </w:pP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Atividade Complementar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3</w:t>
                  </w:r>
                  <w:proofErr w:type="gramEnd"/>
                </w:p>
              </w:tc>
            </w:tr>
            <w:tr w:rsidR="00062046">
              <w:trPr>
                <w:gridAfter w:val="1"/>
                <w:wAfter w:w="8" w:type="pct"/>
                <w:tblCellSpacing w:w="0" w:type="dxa"/>
                <w:jc w:val="center"/>
              </w:trPr>
              <w:tc>
                <w:tcPr>
                  <w:tcW w:w="776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JEP0032</w:t>
                  </w:r>
                </w:p>
              </w:tc>
              <w:tc>
                <w:tcPr>
                  <w:tcW w:w="2661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r>
                    <w:t>Seminário IV</w:t>
                  </w:r>
                </w:p>
              </w:tc>
              <w:tc>
                <w:tcPr>
                  <w:tcW w:w="459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437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658" w:type="pct"/>
                  <w:tcBorders>
                    <w:top w:val="outset" w:sz="6" w:space="0" w:color="99CCFF"/>
                    <w:left w:val="outset" w:sz="6" w:space="0" w:color="99CCFF"/>
                    <w:bottom w:val="outset" w:sz="6" w:space="0" w:color="99CCFF"/>
                    <w:right w:val="outset" w:sz="6" w:space="0" w:color="99CC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2046" w:rsidRDefault="00062046">
                  <w:pPr>
                    <w:jc w:val="center"/>
                  </w:pPr>
                  <w:proofErr w:type="gramStart"/>
                  <w:r>
                    <w:t>2</w:t>
                  </w:r>
                  <w:proofErr w:type="gramEnd"/>
                </w:p>
              </w:tc>
            </w:tr>
          </w:tbl>
          <w:p w:rsidR="00062046" w:rsidRDefault="00062046">
            <w:pPr>
              <w:spacing w:before="100" w:beforeAutospacing="1" w:after="100" w:afterAutospacing="1"/>
              <w:jc w:val="center"/>
            </w:pPr>
          </w:p>
        </w:tc>
      </w:tr>
    </w:tbl>
    <w:p w:rsidR="00062046" w:rsidRDefault="00062046" w:rsidP="00062046"/>
    <w:p w:rsidR="00062046" w:rsidRDefault="00062046" w:rsidP="00062046">
      <w:pPr>
        <w:ind w:left="180" w:hanging="180"/>
        <w:jc w:val="both"/>
      </w:pPr>
      <w:r>
        <w:t xml:space="preserve">* O curso é oferecido em turnos de manhã/tarde de segunda a sexta-feira, podendo compreender aulas aos sábados durante o dia. Abrange 45 disciplinas, e o tempo mínimo de integralização curricular é de </w:t>
      </w:r>
      <w:proofErr w:type="gramStart"/>
      <w:r>
        <w:t>8</w:t>
      </w:r>
      <w:proofErr w:type="gramEnd"/>
      <w:r>
        <w:t xml:space="preserve"> semestres eletivos.</w:t>
      </w:r>
    </w:p>
    <w:p w:rsidR="00062046" w:rsidRDefault="00062046" w:rsidP="00062046">
      <w:pPr>
        <w:ind w:left="180" w:hanging="180"/>
        <w:jc w:val="both"/>
      </w:pPr>
      <w:r>
        <w:t xml:space="preserve"> </w:t>
      </w:r>
    </w:p>
    <w:p w:rsidR="00062046" w:rsidRDefault="00062046" w:rsidP="00062046">
      <w:pPr>
        <w:ind w:left="360" w:hanging="360"/>
      </w:pPr>
      <w:r>
        <w:t xml:space="preserve">* Tipo de disciplina: 1) disciplina obrigatória; 2) disciplina optativa. </w:t>
      </w:r>
    </w:p>
    <w:p w:rsidR="00062046" w:rsidRDefault="00062046" w:rsidP="00062046"/>
    <w:p w:rsidR="00062046" w:rsidRDefault="00062046" w:rsidP="00062046">
      <w:pPr>
        <w:tabs>
          <w:tab w:val="left" w:pos="-360"/>
        </w:tabs>
        <w:ind w:left="180" w:hanging="180"/>
        <w:jc w:val="both"/>
      </w:pPr>
      <w:r>
        <w:t xml:space="preserve">* Os códigos das disciplinas que integram a grade curricular do curso de ciência política serão disponibilizados oportunamente, uma vez definidos pelo Centro de Processamento de Dados da UNIRIO.  </w:t>
      </w:r>
    </w:p>
    <w:p w:rsidR="00062046" w:rsidRDefault="00062046" w:rsidP="00062046">
      <w:pPr>
        <w:rPr>
          <w:b/>
        </w:rPr>
      </w:pPr>
    </w:p>
    <w:p w:rsidR="00062046" w:rsidRDefault="00062046" w:rsidP="00062046">
      <w:r>
        <w:t xml:space="preserve">     </w:t>
      </w:r>
    </w:p>
    <w:p w:rsidR="00062046" w:rsidRDefault="00062046" w:rsidP="00062046">
      <w: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281"/>
      </w:tblGrid>
      <w:tr w:rsidR="00062046" w:rsidTr="0006204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jc w:val="center"/>
              <w:rPr>
                <w:b/>
              </w:rPr>
            </w:pPr>
            <w:r>
              <w:rPr>
                <w:b/>
              </w:rPr>
              <w:t>COMPONENTES CURRICULARES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jc w:val="center"/>
              <w:rPr>
                <w:b/>
              </w:rPr>
            </w:pPr>
            <w:r>
              <w:rPr>
                <w:b/>
              </w:rPr>
              <w:t>CARGA HORÁRIA TOTAL</w:t>
            </w:r>
          </w:p>
        </w:tc>
      </w:tr>
      <w:tr w:rsidR="00062046" w:rsidTr="0006204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Disciplinas obrigatórias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</w:rPr>
              <w:t>2.190 h.</w:t>
            </w:r>
          </w:p>
        </w:tc>
      </w:tr>
      <w:tr w:rsidR="00062046" w:rsidTr="0006204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Disciplinas optativas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</w:rPr>
              <w:t xml:space="preserve">   240 h.</w:t>
            </w:r>
          </w:p>
        </w:tc>
      </w:tr>
      <w:tr w:rsidR="00062046" w:rsidTr="0006204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 complementares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</w:rPr>
              <w:t xml:space="preserve">   120 h.</w:t>
            </w:r>
          </w:p>
        </w:tc>
      </w:tr>
      <w:tr w:rsidR="00062046" w:rsidTr="00062046">
        <w:trPr>
          <w:trHeight w:val="34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Default="00062046">
            <w:pPr>
              <w:tabs>
                <w:tab w:val="left" w:pos="16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Trabalho de Curso</w:t>
            </w:r>
          </w:p>
          <w:p w:rsidR="00062046" w:rsidRDefault="00062046">
            <w:pPr>
              <w:tabs>
                <w:tab w:val="left" w:pos="16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</w:rPr>
              <w:t xml:space="preserve">     60 h.</w:t>
            </w:r>
          </w:p>
        </w:tc>
      </w:tr>
      <w:tr w:rsidR="00062046" w:rsidTr="00062046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46" w:rsidRDefault="00062046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</w:rPr>
              <w:t>2.640 h.</w:t>
            </w:r>
          </w:p>
        </w:tc>
      </w:tr>
    </w:tbl>
    <w:p w:rsidR="00062046" w:rsidRDefault="00062046" w:rsidP="00062046">
      <w:pPr>
        <w:tabs>
          <w:tab w:val="left" w:pos="1695"/>
        </w:tabs>
        <w:rPr>
          <w:b/>
        </w:rPr>
      </w:pPr>
    </w:p>
    <w:p w:rsidR="00062046" w:rsidRDefault="00062046" w:rsidP="00062046">
      <w:pPr>
        <w:tabs>
          <w:tab w:val="left" w:pos="1695"/>
        </w:tabs>
        <w:rPr>
          <w:b/>
        </w:rPr>
      </w:pPr>
    </w:p>
    <w:p w:rsidR="00062046" w:rsidRDefault="00062046" w:rsidP="00062046">
      <w:pPr>
        <w:tabs>
          <w:tab w:val="left" w:pos="1695"/>
        </w:tabs>
        <w:rPr>
          <w:b/>
        </w:rPr>
      </w:pPr>
    </w:p>
    <w:p w:rsidR="00062046" w:rsidRDefault="00062046" w:rsidP="00062046">
      <w:pPr>
        <w:tabs>
          <w:tab w:val="left" w:pos="1695"/>
        </w:tabs>
        <w:rPr>
          <w:b/>
        </w:rPr>
      </w:pPr>
    </w:p>
    <w:p w:rsidR="00D11A78" w:rsidRDefault="00D11A78"/>
    <w:sectPr w:rsidR="00D11A78" w:rsidSect="00D11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6"/>
    <w:rsid w:val="00062046"/>
    <w:rsid w:val="001671D6"/>
    <w:rsid w:val="006C1884"/>
    <w:rsid w:val="0096177D"/>
    <w:rsid w:val="009F3D06"/>
    <w:rsid w:val="00D11A78"/>
    <w:rsid w:val="00D402F0"/>
    <w:rsid w:val="00D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Daniel Quintana</dc:creator>
  <cp:lastModifiedBy>AML</cp:lastModifiedBy>
  <cp:revision>2</cp:revision>
  <cp:lastPrinted>2012-11-28T16:46:00Z</cp:lastPrinted>
  <dcterms:created xsi:type="dcterms:W3CDTF">2014-12-02T19:49:00Z</dcterms:created>
  <dcterms:modified xsi:type="dcterms:W3CDTF">2014-12-02T19:49:00Z</dcterms:modified>
</cp:coreProperties>
</file>