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FF822" w14:textId="64523D36" w:rsidR="002B7A48" w:rsidRDefault="004F35F8" w:rsidP="002B7A48">
      <w:pPr>
        <w:tabs>
          <w:tab w:val="left" w:pos="0"/>
        </w:tabs>
        <w:spacing w:after="0" w:line="240" w:lineRule="auto"/>
        <w:jc w:val="center"/>
        <w:rPr>
          <w:noProof/>
          <w:lang w:eastAsia="pt-BR"/>
        </w:rPr>
      </w:pPr>
      <w:r w:rsidRPr="00400124">
        <w:rPr>
          <w:rFonts w:ascii="Times New Roman" w:eastAsia="Times New Roman" w:hAnsi="Times New Roman" w:cs="Times New Roman"/>
          <w:noProof/>
          <w:lang w:eastAsia="pt-BR"/>
        </w:rPr>
        <w:drawing>
          <wp:inline distT="0" distB="0" distL="0" distR="0" wp14:anchorId="7C9FA0C7" wp14:editId="12E7DE92">
            <wp:extent cx="767614" cy="647922"/>
            <wp:effectExtent l="0" t="0" r="0" b="0"/>
            <wp:docPr id="2" name="Imagem 2" descr="C:\Users\08797355704\Desktop\novo logo unirio - simplific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8797355704\Desktop\novo logo unirio - simplificada (3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75" cy="65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326F8" w14:textId="77777777" w:rsidR="004F35F8" w:rsidRPr="00D62124" w:rsidRDefault="004F35F8" w:rsidP="002B7A48">
      <w:pPr>
        <w:tabs>
          <w:tab w:val="left" w:pos="0"/>
        </w:tabs>
        <w:spacing w:after="0" w:line="240" w:lineRule="auto"/>
        <w:jc w:val="center"/>
        <w:rPr>
          <w:rFonts w:ascii="Broadview" w:eastAsia="Times New Roman" w:hAnsi="Broadview" w:cs="Times New Roman"/>
          <w:sz w:val="28"/>
          <w:szCs w:val="24"/>
          <w:lang w:eastAsia="pt-BR"/>
        </w:rPr>
      </w:pPr>
      <w:bookmarkStart w:id="0" w:name="_GoBack"/>
      <w:bookmarkEnd w:id="0"/>
    </w:p>
    <w:p w14:paraId="68DEF55C" w14:textId="533FD895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8"/>
          <w:szCs w:val="24"/>
          <w:lang w:eastAsia="pt-BR"/>
        </w:rPr>
        <w:t>UNIVERSIDADE FEDERAL DO ESTADO DO RIO DE JANEIRO</w:t>
      </w:r>
    </w:p>
    <w:p w14:paraId="4C77AF6D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91BCBE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29E30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REGIMENTO GERAL 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3F7B771F" w14:textId="77777777" w:rsidR="002B7A48" w:rsidRPr="00D62124" w:rsidRDefault="002B7A48" w:rsidP="002B7A4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5B860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50CF2C17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DB59E1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SEUS OBJETIVOS</w:t>
      </w:r>
    </w:p>
    <w:p w14:paraId="1813D951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84C454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fundamenta-se na existência de pesquisa institucional e se realiza na forma de Programas que integram cursos de Mestrado e de Doutorado.</w:t>
      </w:r>
    </w:p>
    <w:p w14:paraId="1C6CA46F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ECE89B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Os Programas de Pós-Graduação têm por objetivo a formação de pessoal qualificado para o exercício da pesquisa, o exercício profissional e do magistério superior nas diversas áreas do conhecimento.</w:t>
      </w:r>
    </w:p>
    <w:p w14:paraId="31A43137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00D996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52A7F15C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E3342A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 FUNDAMENTAÇÃO LEGAL</w:t>
      </w:r>
    </w:p>
    <w:p w14:paraId="1A54DC4B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93E317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Os Programas de Pós-Graduação </w:t>
      </w:r>
      <w:r w:rsidRPr="00D621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stricto sensu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UNIRIO são regidos pelos termos da legislação em vigor, do Regimento Geral da UNIRIO, do presente Regimento e dos Regulamentos específicos de cada Programa.</w:t>
      </w:r>
    </w:p>
    <w:p w14:paraId="787BCBE2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4997D6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(...)</w:t>
      </w:r>
    </w:p>
    <w:p w14:paraId="6252B499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E732D7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VIII</w:t>
      </w:r>
    </w:p>
    <w:p w14:paraId="5596331A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3353D8" w14:textId="77777777" w:rsidR="002B7A48" w:rsidRPr="00D62124" w:rsidRDefault="002B7A48" w:rsidP="002B7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GERAIS</w:t>
      </w:r>
    </w:p>
    <w:p w14:paraId="122478C9" w14:textId="77777777" w:rsidR="002B7A48" w:rsidRPr="00D62124" w:rsidRDefault="002B7A48" w:rsidP="002B7A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3A7F7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49. Os casos omissos serão resolvidos pela Pró-Reitoria de Pós-Graduação, Pesquisa e Inovação (PROPGPI).</w:t>
      </w:r>
    </w:p>
    <w:p w14:paraId="0B39379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16BEFA" w14:textId="77777777" w:rsidR="002B7A48" w:rsidRPr="00D62124" w:rsidRDefault="002B7A48" w:rsidP="002B7A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50. Este Regimento, uma vez aprovado pelo Conselho de Ensino, Pesquisa e Extensão (CONSEPE), entrará em vigor na data de sua publicação no Boletim da UNIRIO.</w:t>
      </w:r>
    </w:p>
    <w:p w14:paraId="5CA940DB" w14:textId="77777777" w:rsidR="002B7A48" w:rsidRPr="00D62124" w:rsidRDefault="002B7A48" w:rsidP="002B7A4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29E8B3" w14:textId="77777777" w:rsidR="002B7A48" w:rsidRPr="00D62124" w:rsidRDefault="002B7A48" w:rsidP="002B7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14:paraId="36D0FE62" w14:textId="77777777" w:rsidR="002B7A48" w:rsidRPr="00D62124" w:rsidRDefault="002B7A48" w:rsidP="002B7A48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D62124">
        <w:rPr>
          <w:rFonts w:ascii="Times New Roman" w:eastAsia="Times New Roman" w:hAnsi="Times New Roman" w:cs="Times New Roman"/>
          <w:lang w:eastAsia="pt-BR"/>
        </w:rPr>
        <w:t>TTDD: 220.</w:t>
      </w:r>
      <w:r w:rsidRPr="00D621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0B16CC6" w14:textId="77777777" w:rsidR="00C739AB" w:rsidRDefault="00C739AB"/>
    <w:sectPr w:rsidR="00C739AB" w:rsidSect="001603D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view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A48"/>
    <w:rsid w:val="001603D1"/>
    <w:rsid w:val="002B7A48"/>
    <w:rsid w:val="004F35F8"/>
    <w:rsid w:val="009426AB"/>
    <w:rsid w:val="00C7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DAF7"/>
  <w15:chartTrackingRefBased/>
  <w15:docId w15:val="{09209585-7E62-4C8D-914F-B1598EC8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A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UNIRIO</dc:creator>
  <cp:keywords/>
  <dc:description/>
  <cp:lastModifiedBy>EDUARDO TINOCO DE SOUZA PINTO</cp:lastModifiedBy>
  <cp:revision>4</cp:revision>
  <dcterms:created xsi:type="dcterms:W3CDTF">2021-10-22T02:02:00Z</dcterms:created>
  <dcterms:modified xsi:type="dcterms:W3CDTF">2023-10-25T12:36:00Z</dcterms:modified>
</cp:coreProperties>
</file>