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6"/>
        <w:ind w:left="0" w:right="1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4.4</w:t>
      </w:r>
    </w:p>
    <w:p>
      <w:pPr>
        <w:spacing w:before="120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AVALIAÇÃO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COMISSÃO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ACOMPANHAMENTO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DISCENTE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(DOUTORADO)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FASE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IV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Heading1"/>
        <w:tabs>
          <w:tab w:pos="8298" w:val="left" w:leader="none"/>
        </w:tabs>
        <w:rPr>
          <w:rFonts w:ascii="Times New Roman"/>
        </w:rPr>
      </w:pPr>
      <w:r>
        <w:rPr>
          <w:spacing w:val="-2"/>
        </w:rPr>
        <w:t>ALUNO</w:t>
      </w:r>
      <w:r>
        <w:rPr>
          <w:rFonts w:ascii="Times New Roman"/>
          <w:u w:val="single"/>
        </w:rPr>
        <w:tab/>
      </w:r>
    </w:p>
    <w:p>
      <w:pPr>
        <w:pStyle w:val="BodyText"/>
        <w:spacing w:before="16"/>
        <w:rPr>
          <w:rFonts w:ascii="Times New Roman"/>
        </w:rPr>
      </w:pPr>
    </w:p>
    <w:p>
      <w:pPr>
        <w:tabs>
          <w:tab w:pos="3901" w:val="left" w:leader="none"/>
          <w:tab w:pos="4810" w:val="left" w:leader="none"/>
          <w:tab w:pos="6575" w:val="left" w:leader="none"/>
        </w:tabs>
        <w:spacing w:before="0"/>
        <w:ind w:left="140" w:right="0" w:firstLine="0"/>
        <w:jc w:val="left"/>
        <w:rPr>
          <w:sz w:val="22"/>
        </w:rPr>
      </w:pPr>
      <w:r>
        <w:rPr>
          <w:sz w:val="22"/>
        </w:rPr>
        <w:t>ANO/SEMESTRE DA AVALIAÇÃO</w:t>
      </w:r>
      <w:r>
        <w:rPr>
          <w:spacing w:val="50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DOUTORADO (</w:t>
        <w:tab/>
      </w:r>
      <w:r>
        <w:rPr>
          <w:spacing w:val="-10"/>
          <w:sz w:val="22"/>
        </w:rPr>
        <w:t>)</w:t>
      </w:r>
    </w:p>
    <w:p>
      <w:pPr>
        <w:pStyle w:val="BodyText"/>
        <w:spacing w:before="1"/>
      </w:pPr>
    </w:p>
    <w:p>
      <w:pPr>
        <w:pStyle w:val="BodyText"/>
        <w:ind w:left="140" w:right="135"/>
        <w:jc w:val="both"/>
      </w:pPr>
      <w:r>
        <w:rPr>
          <w:b/>
          <w:i/>
        </w:rPr>
        <w:t>Pontos a serem observados na avaliação</w:t>
      </w:r>
      <w:r>
        <w:rPr/>
        <w:t>: 1) clareza, completude e atualização na descrição e contextualização do problema abordado; 2) adequação da metodologia; 3) relevância dos resultados obtidos; 4) pertinência da discussão realizada; 5) completude e atualização das referências bibliográficas utilizadas; 6) adequação do resumo e do título; 7) adequação da formatação (ver redação do anexo X - Normas para elaboração e encaminhamento de Tese de Doutorado).</w:t>
      </w:r>
    </w:p>
    <w:p>
      <w:pPr>
        <w:spacing w:before="267"/>
        <w:ind w:left="140" w:right="0" w:firstLine="0"/>
        <w:jc w:val="both"/>
        <w:rPr>
          <w:sz w:val="22"/>
        </w:rPr>
      </w:pPr>
      <w:r>
        <w:rPr>
          <w:b/>
          <w:i/>
          <w:sz w:val="22"/>
        </w:rPr>
        <w:t>Questões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relevantes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para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esta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avaliação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  <w:tab w:pos="2211" w:val="left" w:leader="none"/>
        </w:tabs>
        <w:spacing w:line="240" w:lineRule="auto" w:before="121" w:after="0"/>
        <w:ind w:left="140" w:right="158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material</w:t>
      </w:r>
      <w:r>
        <w:rPr>
          <w:spacing w:val="-6"/>
          <w:sz w:val="22"/>
        </w:rPr>
        <w:t> </w:t>
      </w:r>
      <w:r>
        <w:rPr>
          <w:sz w:val="22"/>
        </w:rPr>
        <w:t>apresentado</w:t>
      </w:r>
      <w:r>
        <w:rPr>
          <w:spacing w:val="-5"/>
          <w:sz w:val="22"/>
        </w:rPr>
        <w:t> </w:t>
      </w:r>
      <w:r>
        <w:rPr>
          <w:sz w:val="22"/>
        </w:rPr>
        <w:t>permite</w:t>
      </w:r>
      <w:r>
        <w:rPr>
          <w:spacing w:val="-1"/>
          <w:sz w:val="22"/>
        </w:rPr>
        <w:t> </w:t>
      </w:r>
      <w:r>
        <w:rPr>
          <w:sz w:val="22"/>
        </w:rPr>
        <w:t>avaliar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Tese</w:t>
      </w:r>
      <w:r>
        <w:rPr>
          <w:spacing w:val="-3"/>
          <w:sz w:val="22"/>
        </w:rPr>
        <w:t> </w:t>
      </w:r>
      <w:r>
        <w:rPr>
          <w:sz w:val="22"/>
        </w:rPr>
        <w:t>poderá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defendida</w:t>
      </w:r>
      <w:r>
        <w:rPr>
          <w:spacing w:val="-1"/>
          <w:sz w:val="22"/>
        </w:rPr>
        <w:t> </w:t>
      </w:r>
      <w:r>
        <w:rPr>
          <w:sz w:val="22"/>
        </w:rPr>
        <w:t>dentro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prazo,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seja,</w:t>
      </w:r>
      <w:r>
        <w:rPr>
          <w:spacing w:val="-1"/>
          <w:sz w:val="22"/>
        </w:rPr>
        <w:t> </w:t>
      </w:r>
      <w:r>
        <w:rPr>
          <w:sz w:val="22"/>
        </w:rPr>
        <w:t>até</w:t>
      </w:r>
      <w:r>
        <w:rPr>
          <w:spacing w:val="-3"/>
          <w:sz w:val="22"/>
        </w:rPr>
        <w:t> </w:t>
      </w:r>
      <w:r>
        <w:rPr>
          <w:sz w:val="22"/>
        </w:rPr>
        <w:t>28 de fevereiro de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?</w:t>
      </w:r>
    </w:p>
    <w:p>
      <w:pPr>
        <w:pStyle w:val="Heading1"/>
        <w:tabs>
          <w:tab w:pos="558" w:val="left" w:leader="none"/>
          <w:tab w:pos="1266" w:val="left" w:leader="none"/>
          <w:tab w:pos="1633" w:val="left" w:leader="none"/>
        </w:tabs>
      </w:pPr>
      <w:r>
        <w:rPr>
          <w:spacing w:val="-10"/>
        </w:rPr>
        <w:t>(</w:t>
      </w:r>
      <w:r>
        <w:rPr/>
        <w:tab/>
        <w:t>)</w:t>
      </w:r>
      <w:r>
        <w:rPr>
          <w:spacing w:val="-2"/>
        </w:rPr>
        <w:t> </w:t>
      </w:r>
      <w:r>
        <w:rPr>
          <w:spacing w:val="-5"/>
        </w:rPr>
        <w:t>SIM</w:t>
      </w:r>
      <w:r>
        <w:rPr/>
        <w:tab/>
      </w:r>
      <w:r>
        <w:rPr>
          <w:spacing w:val="-10"/>
        </w:rPr>
        <w:t>(</w:t>
      </w:r>
      <w:r>
        <w:rPr/>
        <w:tab/>
        <w:t>)</w:t>
      </w:r>
      <w:r>
        <w:rPr>
          <w:spacing w:val="-2"/>
        </w:rPr>
        <w:t> </w:t>
      </w:r>
      <w:r>
        <w:rPr>
          <w:spacing w:val="-5"/>
        </w:rPr>
        <w:t>NÃO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  <w:tab w:pos="3408" w:val="left" w:leader="none"/>
        </w:tabs>
        <w:spacing w:line="237" w:lineRule="auto" w:before="122" w:after="0"/>
        <w:ind w:left="140" w:right="484" w:firstLine="0"/>
        <w:jc w:val="left"/>
        <w:rPr>
          <w:sz w:val="22"/>
        </w:rPr>
      </w:pPr>
      <w:r>
        <w:rPr>
          <w:sz w:val="22"/>
        </w:rPr>
        <w:t>Caso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resposta</w:t>
      </w:r>
      <w:r>
        <w:rPr>
          <w:spacing w:val="-1"/>
          <w:sz w:val="22"/>
        </w:rPr>
        <w:t> </w:t>
      </w:r>
      <w:r>
        <w:rPr>
          <w:sz w:val="22"/>
        </w:rPr>
        <w:t>acima</w:t>
      </w:r>
      <w:r>
        <w:rPr>
          <w:spacing w:val="-3"/>
          <w:sz w:val="22"/>
        </w:rPr>
        <w:t> </w:t>
      </w:r>
      <w:r>
        <w:rPr>
          <w:sz w:val="22"/>
        </w:rPr>
        <w:t>seja</w:t>
      </w:r>
      <w:r>
        <w:rPr>
          <w:spacing w:val="40"/>
          <w:sz w:val="22"/>
        </w:rPr>
        <w:t> </w:t>
      </w:r>
      <w:r>
        <w:rPr>
          <w:sz w:val="22"/>
        </w:rPr>
        <w:t>"NÃO",</w:t>
      </w:r>
      <w:r>
        <w:rPr>
          <w:spacing w:val="-1"/>
          <w:sz w:val="22"/>
        </w:rPr>
        <w:t> </w:t>
      </w:r>
      <w:r>
        <w:rPr>
          <w:sz w:val="22"/>
        </w:rPr>
        <w:t>uma</w:t>
      </w:r>
      <w:r>
        <w:rPr>
          <w:spacing w:val="-3"/>
          <w:sz w:val="22"/>
        </w:rPr>
        <w:t> </w:t>
      </w:r>
      <w:r>
        <w:rPr>
          <w:sz w:val="22"/>
        </w:rPr>
        <w:t>prorrogação</w:t>
      </w:r>
      <w:r>
        <w:rPr>
          <w:spacing w:val="-1"/>
          <w:sz w:val="22"/>
        </w:rPr>
        <w:t> </w:t>
      </w:r>
      <w:r>
        <w:rPr>
          <w:sz w:val="22"/>
        </w:rPr>
        <w:t>de 3</w:t>
      </w:r>
      <w:r>
        <w:rPr>
          <w:spacing w:val="-3"/>
          <w:sz w:val="22"/>
        </w:rPr>
        <w:t> </w:t>
      </w:r>
      <w:r>
        <w:rPr>
          <w:sz w:val="22"/>
        </w:rPr>
        <w:t>(três)</w:t>
      </w:r>
      <w:r>
        <w:rPr>
          <w:spacing w:val="-4"/>
          <w:sz w:val="22"/>
        </w:rPr>
        <w:t> </w:t>
      </w:r>
      <w:r>
        <w:rPr>
          <w:sz w:val="22"/>
        </w:rPr>
        <w:t>meses</w:t>
      </w:r>
      <w:r>
        <w:rPr>
          <w:spacing w:val="-2"/>
          <w:sz w:val="22"/>
        </w:rPr>
        <w:t> </w:t>
      </w:r>
      <w:r>
        <w:rPr>
          <w:sz w:val="22"/>
        </w:rPr>
        <w:t>possibilitaria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Tese</w:t>
      </w:r>
      <w:r>
        <w:rPr>
          <w:spacing w:val="-1"/>
          <w:sz w:val="22"/>
        </w:rPr>
        <w:t> </w:t>
      </w:r>
      <w:r>
        <w:rPr>
          <w:sz w:val="22"/>
        </w:rPr>
        <w:t>fosse defendida até 31 de maio de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?</w:t>
      </w:r>
    </w:p>
    <w:p>
      <w:pPr>
        <w:pStyle w:val="Heading1"/>
        <w:tabs>
          <w:tab w:pos="558" w:val="left" w:leader="none"/>
          <w:tab w:pos="1266" w:val="left" w:leader="none"/>
          <w:tab w:pos="1633" w:val="left" w:leader="none"/>
        </w:tabs>
        <w:spacing w:before="2"/>
      </w:pPr>
      <w:r>
        <w:rPr>
          <w:spacing w:val="-10"/>
        </w:rPr>
        <w:t>(</w:t>
      </w:r>
      <w:r>
        <w:rPr/>
        <w:tab/>
        <w:t>)</w:t>
      </w:r>
      <w:r>
        <w:rPr>
          <w:spacing w:val="-2"/>
        </w:rPr>
        <w:t> </w:t>
      </w:r>
      <w:r>
        <w:rPr>
          <w:spacing w:val="-5"/>
        </w:rPr>
        <w:t>SIM</w:t>
      </w:r>
      <w:r>
        <w:rPr/>
        <w:tab/>
      </w:r>
      <w:r>
        <w:rPr>
          <w:spacing w:val="-10"/>
        </w:rPr>
        <w:t>(</w:t>
      </w:r>
      <w:r>
        <w:rPr/>
        <w:tab/>
        <w:t>)</w:t>
      </w:r>
      <w:r>
        <w:rPr>
          <w:spacing w:val="-2"/>
        </w:rPr>
        <w:t> </w:t>
      </w:r>
      <w:r>
        <w:rPr>
          <w:spacing w:val="-5"/>
        </w:rPr>
        <w:t>NÃO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120" w:after="0"/>
        <w:ind w:left="368" w:right="0" w:hanging="228"/>
        <w:jc w:val="left"/>
        <w:rPr>
          <w:sz w:val="22"/>
        </w:rPr>
      </w:pPr>
      <w:r>
        <w:rPr>
          <w:sz w:val="22"/>
        </w:rPr>
        <w:t>Caso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resposta</w:t>
      </w:r>
      <w:r>
        <w:rPr>
          <w:spacing w:val="-3"/>
          <w:sz w:val="22"/>
        </w:rPr>
        <w:t> </w:t>
      </w:r>
      <w:r>
        <w:rPr>
          <w:sz w:val="22"/>
        </w:rPr>
        <w:t>acima</w:t>
      </w:r>
      <w:r>
        <w:rPr>
          <w:spacing w:val="-3"/>
          <w:sz w:val="22"/>
        </w:rPr>
        <w:t> </w:t>
      </w:r>
      <w:r>
        <w:rPr>
          <w:sz w:val="22"/>
        </w:rPr>
        <w:t>seja</w:t>
      </w:r>
      <w:r>
        <w:rPr>
          <w:spacing w:val="41"/>
          <w:sz w:val="22"/>
        </w:rPr>
        <w:t> </w:t>
      </w:r>
      <w:r>
        <w:rPr>
          <w:sz w:val="22"/>
        </w:rPr>
        <w:t>"NÃO",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prazo</w:t>
      </w:r>
      <w:r>
        <w:rPr>
          <w:spacing w:val="-4"/>
          <w:sz w:val="22"/>
        </w:rPr>
        <w:t> </w:t>
      </w:r>
      <w:r>
        <w:rPr>
          <w:sz w:val="22"/>
        </w:rPr>
        <w:t>seria</w:t>
      </w:r>
      <w:r>
        <w:rPr>
          <w:spacing w:val="-8"/>
          <w:sz w:val="22"/>
        </w:rPr>
        <w:t> </w:t>
      </w:r>
      <w:r>
        <w:rPr>
          <w:sz w:val="22"/>
        </w:rPr>
        <w:t>necessário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Tese</w:t>
      </w:r>
      <w:r>
        <w:rPr>
          <w:spacing w:val="-3"/>
          <w:sz w:val="22"/>
        </w:rPr>
        <w:t> </w:t>
      </w:r>
      <w:r>
        <w:rPr>
          <w:sz w:val="22"/>
        </w:rPr>
        <w:t>fosse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defendida?</w:t>
      </w:r>
    </w:p>
    <w:p>
      <w:pPr>
        <w:pStyle w:val="BodyText"/>
        <w:spacing w:before="2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714755</wp:posOffset>
                </wp:positionH>
                <wp:positionV relativeFrom="paragraph">
                  <wp:posOffset>313244</wp:posOffset>
                </wp:positionV>
                <wp:extent cx="6041390" cy="36322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041390" cy="3632200"/>
                          <a:chExt cx="6041390" cy="36322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76784"/>
                            <a:ext cx="6041390" cy="345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1390" h="3455035">
                                <a:moveTo>
                                  <a:pt x="6041136" y="0"/>
                                </a:moveTo>
                                <a:lnTo>
                                  <a:pt x="6035040" y="0"/>
                                </a:lnTo>
                                <a:lnTo>
                                  <a:pt x="6033503" y="0"/>
                                </a:lnTo>
                                <a:lnTo>
                                  <a:pt x="6033503" y="7620"/>
                                </a:lnTo>
                                <a:lnTo>
                                  <a:pt x="6033503" y="3447288"/>
                                </a:lnTo>
                                <a:lnTo>
                                  <a:pt x="7607" y="3447288"/>
                                </a:lnTo>
                                <a:lnTo>
                                  <a:pt x="7607" y="7620"/>
                                </a:lnTo>
                                <a:lnTo>
                                  <a:pt x="6033503" y="7620"/>
                                </a:lnTo>
                                <a:lnTo>
                                  <a:pt x="6033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3447288"/>
                                </a:lnTo>
                                <a:lnTo>
                                  <a:pt x="0" y="3454908"/>
                                </a:lnTo>
                                <a:lnTo>
                                  <a:pt x="7607" y="3454908"/>
                                </a:lnTo>
                                <a:lnTo>
                                  <a:pt x="6033503" y="3454908"/>
                                </a:lnTo>
                                <a:lnTo>
                                  <a:pt x="6035040" y="3454908"/>
                                </a:lnTo>
                                <a:lnTo>
                                  <a:pt x="6041136" y="3454908"/>
                                </a:lnTo>
                                <a:lnTo>
                                  <a:pt x="6041136" y="3447288"/>
                                </a:lnTo>
                                <a:lnTo>
                                  <a:pt x="6041136" y="7620"/>
                                </a:lnTo>
                                <a:lnTo>
                                  <a:pt x="6041136" y="6096"/>
                                </a:lnTo>
                                <a:lnTo>
                                  <a:pt x="6041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219753" y="3310145"/>
                            <a:ext cx="6699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Assinatura: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3163" y="3290360"/>
                            <a:ext cx="1563370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50" w:val="left" w:leader="none"/>
                                  <w:tab w:pos="1633" w:val="left" w:leader="none"/>
                                  <w:tab w:pos="2441" w:val="left" w:leader="none"/>
                                </w:tabs>
                                <w:spacing w:line="25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DATA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10751" y="2970321"/>
                            <a:ext cx="10979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7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  <w:t>)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REPROVADO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3163" y="2970321"/>
                            <a:ext cx="10344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7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APROVADO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3163" y="210311"/>
                            <a:ext cx="543179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Espaço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livre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comentários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sobre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pesquisa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desenvolvida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texto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apresentado,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resumindo</w:t>
                              </w:r>
                            </w:p>
                            <w:p>
                              <w:pPr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eventuais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problemas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acrescentando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sugestões.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810" y="3810"/>
                            <a:ext cx="6033770" cy="17716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10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AVALIADOR: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7998pt;margin-top:24.664906pt;width:475.7pt;height:286pt;mso-position-horizontal-relative:page;mso-position-vertical-relative:paragraph;z-index:-15728640;mso-wrap-distance-left:0;mso-wrap-distance-right:0" id="docshapegroup7" coordorigin="1126,493" coordsize="9514,5720">
                <v:shape style="position:absolute;left:1125;top:771;width:9514;height:5441" id="docshape8" coordorigin="1126,772" coordsize="9514,5441" path="m10639,772l10630,772,10627,772,10627,784,10627,6200,1138,6200,1138,784,10627,784,10627,772,1126,772,1126,781,1126,784,1126,6200,1126,6212,1138,6212,10627,6212,10630,6212,10639,6212,10639,6200,10639,784,10639,781,10639,772xe" filled="true" fillcolor="#000000" stroked="false">
                  <v:path arrowok="t"/>
                  <v:fill type="solid"/>
                </v:shape>
                <v:shape style="position:absolute;left:4621;top:5706;width:1055;height:221" type="#_x0000_t202" id="docshape9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Assinatura:</w:t>
                        </w:r>
                      </w:p>
                    </w:txbxContent>
                  </v:textbox>
                  <w10:wrap type="none"/>
                </v:shape>
                <v:shape style="position:absolute;left:1240;top:5674;width:2462;height:252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1050" w:val="left" w:leader="none"/>
                            <w:tab w:pos="1633" w:val="left" w:leader="none"/>
                            <w:tab w:pos="2441" w:val="left" w:leader="none"/>
                          </w:tabs>
                          <w:spacing w:line="25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DATA </w:t>
                        </w:r>
                        <w:r>
                          <w:rPr>
                            <w:rFonts w:ascii="Times New Roman"/>
                            <w:sz w:val="22"/>
                            <w:u w:val="thick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22"/>
                            <w:u w:val="thick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22"/>
                            <w:u w:val="thick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347;top:5170;width:1729;height:221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417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10"/>
                            <w:sz w:val="22"/>
                          </w:rPr>
                          <w:t>(</w:t>
                        </w:r>
                        <w:r>
                          <w:rPr>
                            <w:b/>
                            <w:sz w:val="22"/>
                          </w:rPr>
                          <w:tab/>
                          <w:t>)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REPROVADO</w:t>
                        </w:r>
                      </w:p>
                    </w:txbxContent>
                  </v:textbox>
                  <w10:wrap type="none"/>
                </v:shape>
                <v:shape style="position:absolute;left:1240;top:5170;width:1629;height:221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417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10"/>
                            <w:sz w:val="22"/>
                          </w:rPr>
                          <w:t>(</w:t>
                        </w:r>
                        <w:r>
                          <w:rPr>
                            <w:b/>
                            <w:sz w:val="22"/>
                          </w:rPr>
                          <w:tab/>
                          <w:t>)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APROVADO</w:t>
                        </w:r>
                      </w:p>
                    </w:txbxContent>
                  </v:textbox>
                  <w10:wrap type="none"/>
                </v:shape>
                <v:shape style="position:absolute;left:1240;top:824;width:8554;height:490" type="#_x0000_t202" id="docshape13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Espaço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livre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comentários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sobre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pesquisa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desenvolvida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texto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apresentado,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resumindo</w:t>
                        </w:r>
                      </w:p>
                      <w:p>
                        <w:pPr>
                          <w:spacing w:line="26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eventuais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problemas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acrescentando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sugestões.</w:t>
                        </w:r>
                      </w:p>
                    </w:txbxContent>
                  </v:textbox>
                  <w10:wrap type="none"/>
                </v:shape>
                <v:shape style="position:absolute;left:1131;top:499;width:9502;height:279" type="#_x0000_t202" id="docshape14" filled="false" stroked="true" strokeweight=".600037pt" strokecolor="#000000">
                  <v:textbox inset="0,0,0,0">
                    <w:txbxContent>
                      <w:p>
                        <w:pPr>
                          <w:spacing w:line="266" w:lineRule="exact" w:before="0"/>
                          <w:ind w:left="10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AVALIADOR: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headerReference w:type="default" r:id="rId5"/>
      <w:footerReference w:type="default" r:id="rId6"/>
      <w:type w:val="continuous"/>
      <w:pgSz w:w="11910" w:h="16840"/>
      <w:pgMar w:header="707" w:footer="1000" w:top="2060" w:bottom="120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6676130</wp:posOffset>
              </wp:positionH>
              <wp:positionV relativeFrom="page">
                <wp:posOffset>9917458</wp:posOffset>
              </wp:positionV>
              <wp:extent cx="177800" cy="1943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679565pt;margin-top:780.902283pt;width:14pt;height:15.3pt;mso-position-horizontal-relative:page;mso-position-vertical-relative:page;z-index:-15773696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t>68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6214871</wp:posOffset>
          </wp:positionH>
          <wp:positionV relativeFrom="page">
            <wp:posOffset>524255</wp:posOffset>
          </wp:positionV>
          <wp:extent cx="670559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0559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780287</wp:posOffset>
          </wp:positionH>
          <wp:positionV relativeFrom="page">
            <wp:posOffset>531876</wp:posOffset>
          </wp:positionV>
          <wp:extent cx="821436" cy="63093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1436" cy="630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4998720</wp:posOffset>
              </wp:positionH>
              <wp:positionV relativeFrom="page">
                <wp:posOffset>544068</wp:posOffset>
              </wp:positionV>
              <wp:extent cx="66040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604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7620">
                            <a:moveTo>
                              <a:pt x="65532" y="7619"/>
                            </a:moveTo>
                            <a:lnTo>
                              <a:pt x="0" y="7619"/>
                            </a:lnTo>
                            <a:lnTo>
                              <a:pt x="0" y="0"/>
                            </a:lnTo>
                            <a:lnTo>
                              <a:pt x="65532" y="0"/>
                            </a:lnTo>
                            <a:lnTo>
                              <a:pt x="65532" y="761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3.600006pt;margin-top:42.84pt;width:5.160004pt;height:.599999pt;mso-position-horizontal-relative:page;mso-position-vertical-relative:page;z-index:-15776768" id="docshape1" filled="true" fillcolor="#339966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4828032</wp:posOffset>
              </wp:positionH>
              <wp:positionV relativeFrom="page">
                <wp:posOffset>713231</wp:posOffset>
              </wp:positionV>
              <wp:extent cx="66040" cy="762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04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7620">
                            <a:moveTo>
                              <a:pt x="65532" y="7620"/>
                            </a:moveTo>
                            <a:lnTo>
                              <a:pt x="0" y="7620"/>
                            </a:lnTo>
                            <a:lnTo>
                              <a:pt x="0" y="0"/>
                            </a:lnTo>
                            <a:lnTo>
                              <a:pt x="65532" y="0"/>
                            </a:lnTo>
                            <a:lnTo>
                              <a:pt x="65532" y="7620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80.160004pt;margin-top:56.159996pt;width:5.160004pt;height:.600002pt;mso-position-horizontal-relative:page;mso-position-vertical-relative:page;z-index:-15776256" id="docshape2" filled="true" fillcolor="#339966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4360164</wp:posOffset>
              </wp:positionH>
              <wp:positionV relativeFrom="page">
                <wp:posOffset>882395</wp:posOffset>
              </wp:positionV>
              <wp:extent cx="66040" cy="762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604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7620">
                            <a:moveTo>
                              <a:pt x="65532" y="7620"/>
                            </a:moveTo>
                            <a:lnTo>
                              <a:pt x="0" y="7620"/>
                            </a:lnTo>
                            <a:lnTo>
                              <a:pt x="0" y="0"/>
                            </a:lnTo>
                            <a:lnTo>
                              <a:pt x="65532" y="0"/>
                            </a:lnTo>
                            <a:lnTo>
                              <a:pt x="65532" y="7620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3.320007pt;margin-top:69.479996pt;width:5.160004pt;height:.600002pt;mso-position-horizontal-relative:page;mso-position-vertical-relative:page;z-index:-15775744" id="docshape3" filled="true" fillcolor="#339966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5285232</wp:posOffset>
              </wp:positionH>
              <wp:positionV relativeFrom="page">
                <wp:posOffset>1051560</wp:posOffset>
              </wp:positionV>
              <wp:extent cx="66040" cy="762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604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7620">
                            <a:moveTo>
                              <a:pt x="65532" y="7619"/>
                            </a:moveTo>
                            <a:lnTo>
                              <a:pt x="0" y="7619"/>
                            </a:lnTo>
                            <a:lnTo>
                              <a:pt x="0" y="0"/>
                            </a:lnTo>
                            <a:lnTo>
                              <a:pt x="65532" y="0"/>
                            </a:lnTo>
                            <a:lnTo>
                              <a:pt x="65532" y="761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16.160004pt;margin-top:82.800003pt;width:5.160004pt;height:.599996pt;mso-position-horizontal-relative:page;mso-position-vertical-relative:page;z-index:-15775232" id="docshape4" filled="true" fillcolor="#339966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655320</wp:posOffset>
              </wp:positionH>
              <wp:positionV relativeFrom="page">
                <wp:posOffset>1309116</wp:posOffset>
              </wp:positionV>
              <wp:extent cx="6263640" cy="127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2636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3640" h="0">
                            <a:moveTo>
                              <a:pt x="0" y="0"/>
                            </a:moveTo>
                            <a:lnTo>
                              <a:pt x="6263640" y="0"/>
                            </a:lnTo>
                          </a:path>
                        </a:pathLst>
                      </a:custGeom>
                      <a:ln w="13716">
                        <a:solidFill>
                          <a:srgbClr val="33996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4720" from="51.600002pt,103.080002pt" to="544.800018pt,103.080002pt" stroked="true" strokeweight="1.08pt" strokecolor="#339966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1942597</wp:posOffset>
              </wp:positionH>
              <wp:positionV relativeFrom="page">
                <wp:posOffset>436009</wp:posOffset>
              </wp:positionV>
              <wp:extent cx="3879850" cy="70167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879850" cy="701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251" w:val="left" w:leader="none"/>
                              <w:tab w:pos="4971" w:val="left" w:leader="none"/>
                            </w:tabs>
                            <w:spacing w:before="19"/>
                            <w:ind w:left="495" w:right="493" w:firstLine="0"/>
                            <w:jc w:val="center"/>
                            <w:rPr>
                              <w:rFonts w:ascii="Segoe UI Symbol" w:hAnsi="Segoe UI Symbol"/>
                              <w:sz w:val="20"/>
                            </w:rPr>
                          </w:pPr>
                          <w:r>
                            <w:rPr>
                              <w:rFonts w:ascii="Segoe UI Symbol" w:hAnsi="Segoe UI Symbol"/>
                              <w:color w:val="339966"/>
                              <w:sz w:val="20"/>
                            </w:rPr>
                            <w:t>Universidade Federal do Estado do Rio de Janeiro</w:t>
                            <w:tab/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6"/>
                              <w:sz w:val="20"/>
                            </w:rPr>
                            <w:t>UNIRIO 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z w:val="20"/>
                            </w:rPr>
                            <w:t>Centro de Ciências Biológicas e da Saúde</w:t>
                            <w:tab/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4"/>
                              <w:sz w:val="20"/>
                            </w:rPr>
                            <w:t>CCBS</w:t>
                          </w:r>
                        </w:p>
                        <w:p>
                          <w:pPr>
                            <w:tabs>
                              <w:tab w:pos="2180" w:val="left" w:leader="none"/>
                            </w:tabs>
                            <w:spacing w:before="1"/>
                            <w:ind w:left="0" w:right="0" w:firstLine="0"/>
                            <w:jc w:val="center"/>
                            <w:rPr>
                              <w:rFonts w:ascii="Segoe UI Symbol" w:hAnsi="Segoe UI Symbol"/>
                              <w:sz w:val="20"/>
                            </w:rPr>
                          </w:pPr>
                          <w:r>
                            <w:rPr>
                              <w:rFonts w:ascii="Segoe UI Symbol" w:hAnsi="Segoe UI Symbol"/>
                              <w:color w:val="339966"/>
                              <w:spacing w:val="-4"/>
                              <w:sz w:val="20"/>
                            </w:rPr>
                            <w:t>Instituto de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4"/>
                              <w:sz w:val="20"/>
                            </w:rPr>
                            <w:t>Biociências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z w:val="20"/>
                            </w:rPr>
                            <w:tab/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4"/>
                              <w:sz w:val="20"/>
                            </w:rPr>
                            <w:t>IBIO</w:t>
                          </w:r>
                        </w:p>
                        <w:p>
                          <w:pPr>
                            <w:tabs>
                              <w:tab w:pos="5402" w:val="left" w:leader="none"/>
                            </w:tabs>
                            <w:spacing w:before="0"/>
                            <w:ind w:left="0" w:right="0" w:firstLine="0"/>
                            <w:jc w:val="center"/>
                            <w:rPr>
                              <w:rFonts w:ascii="Segoe UI Symbol" w:hAnsi="Segoe UI Symbol"/>
                              <w:sz w:val="20"/>
                            </w:rPr>
                          </w:pPr>
                          <w:r>
                            <w:rPr>
                              <w:rFonts w:ascii="Segoe UI Symbol" w:hAnsi="Segoe UI Symbol"/>
                              <w:color w:val="339966"/>
                              <w:spacing w:val="-2"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2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2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2"/>
                              <w:sz w:val="20"/>
                            </w:rPr>
                            <w:t>Biodiversidade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2"/>
                              <w:sz w:val="20"/>
                            </w:rPr>
                            <w:t>Neotropical</w:t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z w:val="20"/>
                            </w:rPr>
                            <w:tab/>
                          </w:r>
                          <w:r>
                            <w:rPr>
                              <w:rFonts w:ascii="Segoe UI Symbol" w:hAnsi="Segoe UI Symbol"/>
                              <w:color w:val="339966"/>
                              <w:spacing w:val="-2"/>
                              <w:sz w:val="20"/>
                            </w:rPr>
                            <w:t>PPGBIO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2.960449pt;margin-top:34.33144pt;width:305.5pt;height:55.25pt;mso-position-horizontal-relative:page;mso-position-vertical-relative:page;z-index:-15774208" type="#_x0000_t202" id="docshape5" filled="false" stroked="false">
              <v:textbox inset="0,0,0,0">
                <w:txbxContent>
                  <w:p>
                    <w:pPr>
                      <w:tabs>
                        <w:tab w:pos="4251" w:val="left" w:leader="none"/>
                        <w:tab w:pos="4971" w:val="left" w:leader="none"/>
                      </w:tabs>
                      <w:spacing w:before="19"/>
                      <w:ind w:left="495" w:right="493" w:firstLine="0"/>
                      <w:jc w:val="center"/>
                      <w:rPr>
                        <w:rFonts w:ascii="Segoe UI Symbol" w:hAnsi="Segoe UI Symbol"/>
                        <w:sz w:val="20"/>
                      </w:rPr>
                    </w:pPr>
                    <w:r>
                      <w:rPr>
                        <w:rFonts w:ascii="Segoe UI Symbol" w:hAnsi="Segoe UI Symbol"/>
                        <w:color w:val="339966"/>
                        <w:sz w:val="20"/>
                      </w:rPr>
                      <w:t>Universidade Federal do Estado do Rio de Janeiro</w:t>
                      <w:tab/>
                    </w:r>
                    <w:r>
                      <w:rPr>
                        <w:rFonts w:ascii="Segoe UI Symbol" w:hAnsi="Segoe UI Symbol"/>
                        <w:color w:val="339966"/>
                        <w:spacing w:val="-6"/>
                        <w:sz w:val="20"/>
                      </w:rPr>
                      <w:t>UNIRIO </w:t>
                    </w:r>
                    <w:r>
                      <w:rPr>
                        <w:rFonts w:ascii="Segoe UI Symbol" w:hAnsi="Segoe UI Symbol"/>
                        <w:color w:val="339966"/>
                        <w:sz w:val="20"/>
                      </w:rPr>
                      <w:t>Centro de Ciências Biológicas e da Saúde</w:t>
                      <w:tab/>
                    </w:r>
                    <w:r>
                      <w:rPr>
                        <w:rFonts w:ascii="Segoe UI Symbol" w:hAnsi="Segoe UI Symbol"/>
                        <w:color w:val="339966"/>
                        <w:spacing w:val="-4"/>
                        <w:sz w:val="20"/>
                      </w:rPr>
                      <w:t>CCBS</w:t>
                    </w:r>
                  </w:p>
                  <w:p>
                    <w:pPr>
                      <w:tabs>
                        <w:tab w:pos="2180" w:val="left" w:leader="none"/>
                      </w:tabs>
                      <w:spacing w:before="1"/>
                      <w:ind w:left="0" w:right="0" w:firstLine="0"/>
                      <w:jc w:val="center"/>
                      <w:rPr>
                        <w:rFonts w:ascii="Segoe UI Symbol" w:hAnsi="Segoe UI Symbol"/>
                        <w:sz w:val="20"/>
                      </w:rPr>
                    </w:pPr>
                    <w:r>
                      <w:rPr>
                        <w:rFonts w:ascii="Segoe UI Symbol" w:hAnsi="Segoe UI Symbol"/>
                        <w:color w:val="339966"/>
                        <w:spacing w:val="-4"/>
                        <w:sz w:val="20"/>
                      </w:rPr>
                      <w:t>Instituto de</w:t>
                    </w:r>
                    <w:r>
                      <w:rPr>
                        <w:rFonts w:ascii="Segoe UI Symbol" w:hAnsi="Segoe UI Symbol"/>
                        <w:color w:val="339966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Segoe UI Symbol" w:hAnsi="Segoe UI Symbol"/>
                        <w:color w:val="339966"/>
                        <w:spacing w:val="-4"/>
                        <w:sz w:val="20"/>
                      </w:rPr>
                      <w:t>Biociências</w:t>
                    </w:r>
                    <w:r>
                      <w:rPr>
                        <w:rFonts w:ascii="Segoe UI Symbol" w:hAnsi="Segoe UI Symbol"/>
                        <w:color w:val="339966"/>
                        <w:sz w:val="20"/>
                      </w:rPr>
                      <w:tab/>
                    </w:r>
                    <w:r>
                      <w:rPr>
                        <w:rFonts w:ascii="Segoe UI Symbol" w:hAnsi="Segoe UI Symbol"/>
                        <w:color w:val="339966"/>
                        <w:spacing w:val="-4"/>
                        <w:sz w:val="20"/>
                      </w:rPr>
                      <w:t>IBIO</w:t>
                    </w:r>
                  </w:p>
                  <w:p>
                    <w:pPr>
                      <w:tabs>
                        <w:tab w:pos="5402" w:val="left" w:leader="none"/>
                      </w:tabs>
                      <w:spacing w:before="0"/>
                      <w:ind w:left="0" w:right="0" w:firstLine="0"/>
                      <w:jc w:val="center"/>
                      <w:rPr>
                        <w:rFonts w:ascii="Segoe UI Symbol" w:hAnsi="Segoe UI Symbol"/>
                        <w:sz w:val="20"/>
                      </w:rPr>
                    </w:pPr>
                    <w:r>
                      <w:rPr>
                        <w:rFonts w:ascii="Segoe UI Symbol" w:hAnsi="Segoe UI Symbol"/>
                        <w:color w:val="339966"/>
                        <w:spacing w:val="-2"/>
                        <w:sz w:val="20"/>
                      </w:rPr>
                      <w:t>Programa</w:t>
                    </w:r>
                    <w:r>
                      <w:rPr>
                        <w:rFonts w:ascii="Segoe UI Symbol" w:hAnsi="Segoe UI Symbol"/>
                        <w:color w:val="339966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Segoe UI Symbol" w:hAnsi="Segoe UI Symbol"/>
                        <w:color w:val="339966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Segoe UI Symbol" w:hAnsi="Segoe UI Symbol"/>
                        <w:color w:val="339966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Segoe UI Symbol" w:hAnsi="Segoe UI Symbol"/>
                        <w:color w:val="339966"/>
                        <w:spacing w:val="-2"/>
                        <w:sz w:val="20"/>
                      </w:rPr>
                      <w:t>Pós-Graduação</w:t>
                    </w:r>
                    <w:r>
                      <w:rPr>
                        <w:rFonts w:ascii="Segoe UI Symbol" w:hAnsi="Segoe UI Symbol"/>
                        <w:color w:val="339966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Segoe UI Symbol" w:hAnsi="Segoe UI Symbol"/>
                        <w:color w:val="339966"/>
                        <w:spacing w:val="-2"/>
                        <w:sz w:val="20"/>
                      </w:rPr>
                      <w:t>em</w:t>
                    </w:r>
                    <w:r>
                      <w:rPr>
                        <w:rFonts w:ascii="Segoe UI Symbol" w:hAnsi="Segoe UI Symbol"/>
                        <w:color w:val="339966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Segoe UI Symbol" w:hAnsi="Segoe UI Symbol"/>
                        <w:color w:val="339966"/>
                        <w:spacing w:val="-2"/>
                        <w:sz w:val="20"/>
                      </w:rPr>
                      <w:t>Biodiversidade</w:t>
                    </w:r>
                    <w:r>
                      <w:rPr>
                        <w:rFonts w:ascii="Segoe UI Symbol" w:hAnsi="Segoe UI Symbol"/>
                        <w:color w:val="339966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Segoe UI Symbol" w:hAnsi="Segoe UI Symbol"/>
                        <w:color w:val="339966"/>
                        <w:spacing w:val="-2"/>
                        <w:sz w:val="20"/>
                      </w:rPr>
                      <w:t>Neotropical</w:t>
                    </w:r>
                    <w:r>
                      <w:rPr>
                        <w:rFonts w:ascii="Segoe UI Symbol" w:hAnsi="Segoe UI Symbol"/>
                        <w:color w:val="339966"/>
                        <w:sz w:val="20"/>
                      </w:rPr>
                      <w:tab/>
                    </w:r>
                    <w:r>
                      <w:rPr>
                        <w:rFonts w:ascii="Segoe UI Symbol" w:hAnsi="Segoe UI Symbol"/>
                        <w:color w:val="339966"/>
                        <w:spacing w:val="-2"/>
                        <w:sz w:val="20"/>
                      </w:rPr>
                      <w:t>PPGBIO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)"/>
      <w:lvlJc w:val="left"/>
      <w:pPr>
        <w:ind w:left="140" w:hanging="23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2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4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PPGBIO (3).pdf</dc:title>
  <dcterms:created xsi:type="dcterms:W3CDTF">2025-06-26T17:47:30Z</dcterms:created>
  <dcterms:modified xsi:type="dcterms:W3CDTF">2025-06-26T17:47:30Z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Microsoft: Print To PDF</vt:lpwstr>
  </property>
</Properties>
</file>