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Logotipo/identidade da Instituição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ANUÊNCIA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0" w:right="0" w:firstLine="0"/>
        <w:jc w:val="both"/>
        <w:rPr/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(A) </w:t>
      </w:r>
      <w:r w:rsidDel="00000000" w:rsidR="00000000" w:rsidRPr="00000000"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(Nome da Instituição)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está de acordo com a execução do projeto  </w:t>
      </w:r>
      <w:r w:rsidDel="00000000" w:rsidR="00000000" w:rsidRPr="00000000"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(Título do projeto)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coordenado pelo pesquisador </w:t>
      </w:r>
      <w:r w:rsidDel="00000000" w:rsidR="00000000" w:rsidRPr="00000000"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(Nome do Pesquisador Responsável)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do (a) </w:t>
      </w:r>
      <w:r w:rsidDel="00000000" w:rsidR="00000000" w:rsidRPr="00000000"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(Nome da Instituição de ensino ou pesquisa)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 assume o compromisso de apoiar o desenvolvimento da referida pesquisa nesta Instituição </w:t>
      </w:r>
      <w:r w:rsidDel="00000000" w:rsidR="00000000" w:rsidRPr="00000000"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(inserir como se dará a participação, </w:t>
      </w:r>
      <w:r w:rsidDel="00000000" w:rsidR="00000000" w:rsidRPr="00000000">
        <w:rPr>
          <w:color w:val="ff0000"/>
          <w:rtl w:val="0"/>
        </w:rPr>
        <w:t xml:space="preserve">especificando o</w:t>
      </w:r>
      <w:r w:rsidDel="00000000" w:rsidR="00000000" w:rsidRPr="00000000"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que concorda e o que n</w:t>
      </w:r>
      <w:r w:rsidDel="00000000" w:rsidR="00000000" w:rsidRPr="00000000">
        <w:rPr>
          <w:color w:val="ff0000"/>
          <w:rtl w:val="0"/>
        </w:rPr>
        <w:t xml:space="preserve">ão concorda</w:t>
      </w:r>
      <w:r w:rsidDel="00000000" w:rsidR="00000000" w:rsidRPr="00000000"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color w:val="ff0000"/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Esta instituição se compromete a assegurar a segurança e bem estar dos participantes em atendimento a Resolução 466 de 2012 e</w:t>
      </w:r>
      <w:r w:rsidDel="00000000" w:rsidR="00000000" w:rsidRPr="00000000">
        <w:rPr>
          <w:rtl w:val="0"/>
        </w:rPr>
        <w:t xml:space="preserve">/ou 510/2016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Conselho Nacional de Saúde e suas complementares.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Rio de Janeiro,_____ de ___________ de _________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Nome do responsável institucional ou setorial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Cargo do Responsável pelo consentimento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Carimbo com identificação ou CNPJ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(. ) Autorizo </w:t>
      </w:r>
      <w:r w:rsidDel="00000000" w:rsidR="00000000" w:rsidRPr="00000000">
        <w:rPr>
          <w:rtl w:val="0"/>
        </w:rPr>
        <w:t xml:space="preserve">o disposto acima                                                          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rubrica ____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(. ) Autorizo citar o nome da instituição</w:t>
        <w:tab/>
        <w:tab/>
        <w:tab/>
        <w:tab/>
        <w:t xml:space="preserve">rubrica____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right="0"/>
      <w:jc w:val="lef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__________________________</w:t>
    </w:r>
  </w:p>
  <w:p w:rsidR="00000000" w:rsidDel="00000000" w:rsidP="00000000" w:rsidRDefault="00000000" w:rsidRPr="00000000" w14:paraId="00000011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right="0"/>
      <w:jc w:val="left"/>
      <w:rPr>
        <w:color w:val="ff0000"/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*</w:t>
    </w:r>
    <w:r w:rsidDel="00000000" w:rsidR="00000000" w:rsidRPr="00000000">
      <w:rPr>
        <w:color w:val="ff0000"/>
        <w:sz w:val="20"/>
        <w:szCs w:val="20"/>
        <w:rtl w:val="0"/>
      </w:rPr>
      <w:t xml:space="preserve"> Exemplos de atividades a serem autorizadas:</w:t>
    </w:r>
  </w:p>
  <w:p w:rsidR="00000000" w:rsidDel="00000000" w:rsidP="00000000" w:rsidRDefault="00000000" w:rsidRPr="00000000" w14:paraId="00000012">
    <w:pPr>
      <w:keepNext w:val="1"/>
      <w:numPr>
        <w:ilvl w:val="0"/>
        <w:numId w:val="1"/>
      </w:numPr>
      <w:spacing w:after="0" w:afterAutospacing="0" w:line="240" w:lineRule="auto"/>
      <w:ind w:left="720" w:hanging="360"/>
      <w:jc w:val="both"/>
      <w:rPr>
        <w:color w:val="ff0000"/>
        <w:sz w:val="20"/>
        <w:szCs w:val="20"/>
        <w:u w:val="none"/>
      </w:rPr>
    </w:pPr>
    <w:r w:rsidDel="00000000" w:rsidR="00000000" w:rsidRPr="00000000">
      <w:rPr>
        <w:color w:val="ff0000"/>
        <w:sz w:val="20"/>
        <w:szCs w:val="20"/>
        <w:rtl w:val="0"/>
      </w:rPr>
      <w:t xml:space="preserve">Receber e prestar  atendimento/assistência das demandas que possam surgir em decorrência da pesquisa, inclusive atendimento clínico e psicológico;</w:t>
    </w:r>
  </w:p>
  <w:p w:rsidR="00000000" w:rsidDel="00000000" w:rsidP="00000000" w:rsidRDefault="00000000" w:rsidRPr="00000000" w14:paraId="00000013">
    <w:pPr>
      <w:keepNext w:val="1"/>
      <w:numPr>
        <w:ilvl w:val="0"/>
        <w:numId w:val="1"/>
      </w:numPr>
      <w:spacing w:after="0" w:afterAutospacing="0" w:line="240" w:lineRule="auto"/>
      <w:ind w:left="720" w:hanging="360"/>
      <w:jc w:val="both"/>
      <w:rPr>
        <w:color w:val="ff0000"/>
        <w:sz w:val="20"/>
        <w:szCs w:val="20"/>
        <w:u w:val="none"/>
      </w:rPr>
    </w:pPr>
    <w:r w:rsidDel="00000000" w:rsidR="00000000" w:rsidRPr="00000000">
      <w:rPr>
        <w:color w:val="ff0000"/>
        <w:sz w:val="20"/>
        <w:szCs w:val="20"/>
        <w:rtl w:val="0"/>
      </w:rPr>
      <w:t xml:space="preserve">Fornecer acesso aos dados internos da Instituição e/ou aos prontuários de pacientes assistidos na Instituição;</w:t>
    </w:r>
  </w:p>
  <w:p w:rsidR="00000000" w:rsidDel="00000000" w:rsidP="00000000" w:rsidRDefault="00000000" w:rsidRPr="00000000" w14:paraId="00000014">
    <w:pPr>
      <w:keepNext w:val="1"/>
      <w:numPr>
        <w:ilvl w:val="0"/>
        <w:numId w:val="1"/>
      </w:numPr>
      <w:spacing w:after="0" w:afterAutospacing="0" w:line="240" w:lineRule="auto"/>
      <w:ind w:left="720" w:hanging="360"/>
      <w:jc w:val="both"/>
      <w:rPr>
        <w:color w:val="ff0000"/>
        <w:sz w:val="20"/>
        <w:szCs w:val="20"/>
        <w:u w:val="none"/>
      </w:rPr>
    </w:pPr>
    <w:r w:rsidDel="00000000" w:rsidR="00000000" w:rsidRPr="00000000">
      <w:rPr>
        <w:color w:val="ff0000"/>
        <w:sz w:val="20"/>
        <w:szCs w:val="20"/>
        <w:rtl w:val="0"/>
      </w:rPr>
      <w:t xml:space="preserve">Disponibilizar espaço físico para a coleta de dados</w:t>
    </w:r>
  </w:p>
  <w:p w:rsidR="00000000" w:rsidDel="00000000" w:rsidP="00000000" w:rsidRDefault="00000000" w:rsidRPr="00000000" w14:paraId="00000015">
    <w:pPr>
      <w:keepNext w:val="1"/>
      <w:numPr>
        <w:ilvl w:val="0"/>
        <w:numId w:val="1"/>
      </w:numPr>
      <w:spacing w:after="0" w:afterAutospacing="0" w:line="240" w:lineRule="auto"/>
      <w:ind w:left="720" w:hanging="360"/>
      <w:jc w:val="both"/>
      <w:rPr>
        <w:color w:val="ff0000"/>
        <w:sz w:val="20"/>
        <w:szCs w:val="20"/>
        <w:u w:val="none"/>
      </w:rPr>
    </w:pPr>
    <w:r w:rsidDel="00000000" w:rsidR="00000000" w:rsidRPr="00000000">
      <w:rPr>
        <w:color w:val="ff0000"/>
        <w:sz w:val="20"/>
        <w:szCs w:val="20"/>
        <w:rtl w:val="0"/>
      </w:rPr>
      <w:t xml:space="preserve">Materiais necessários para a coleta de dados como EPIs, materiais de escritório, etc.</w:t>
    </w:r>
  </w:p>
  <w:p w:rsidR="00000000" w:rsidDel="00000000" w:rsidP="00000000" w:rsidRDefault="00000000" w:rsidRPr="00000000" w14:paraId="00000016">
    <w:pPr>
      <w:keepNext w:val="1"/>
      <w:numPr>
        <w:ilvl w:val="0"/>
        <w:numId w:val="1"/>
      </w:numPr>
      <w:spacing w:after="0" w:afterAutospacing="0" w:line="240" w:lineRule="auto"/>
      <w:ind w:left="720" w:hanging="360"/>
      <w:jc w:val="both"/>
      <w:rPr>
        <w:color w:val="ff0000"/>
        <w:sz w:val="20"/>
        <w:szCs w:val="20"/>
        <w:u w:val="none"/>
      </w:rPr>
    </w:pPr>
    <w:r w:rsidDel="00000000" w:rsidR="00000000" w:rsidRPr="00000000">
      <w:rPr>
        <w:color w:val="ff0000"/>
        <w:sz w:val="20"/>
        <w:szCs w:val="20"/>
        <w:rtl w:val="0"/>
      </w:rPr>
      <w:t xml:space="preserve">Autorizar a participaçao de funcionários na pesquisa</w:t>
    </w:r>
  </w:p>
  <w:p w:rsidR="00000000" w:rsidDel="00000000" w:rsidP="00000000" w:rsidRDefault="00000000" w:rsidRPr="00000000" w14:paraId="00000017">
    <w:pPr>
      <w:keepNext w:val="1"/>
      <w:numPr>
        <w:ilvl w:val="0"/>
        <w:numId w:val="1"/>
      </w:numPr>
      <w:spacing w:after="200" w:line="480" w:lineRule="auto"/>
      <w:ind w:left="720" w:hanging="360"/>
      <w:jc w:val="both"/>
      <w:rPr>
        <w:color w:val="ff0000"/>
        <w:sz w:val="20"/>
        <w:szCs w:val="20"/>
        <w:u w:val="none"/>
      </w:rPr>
    </w:pPr>
    <w:r w:rsidDel="00000000" w:rsidR="00000000" w:rsidRPr="00000000">
      <w:rPr>
        <w:color w:val="ff0000"/>
        <w:sz w:val="20"/>
        <w:szCs w:val="20"/>
        <w:rtl w:val="0"/>
      </w:rPr>
      <w:t xml:space="preserve">Outros.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+qPwQsRfUzs5M02W9ZUWYK2UUw==">AMUW2mXbhQb77WfwTWmmwsGLdSrkGm/h73Nwkgz//CPi5WqNiBuAt2TwNcjK1TfHXOnCAyVfuziw5fzq1wGQcnZ/UkX5pfqg8rQxCq/GNO63nEStn9+q2ao=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