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5A1E9F" w:rsidRPr="007130EE" w:rsidTr="009E519E">
        <w:tc>
          <w:tcPr>
            <w:tcW w:w="0" w:type="auto"/>
          </w:tcPr>
          <w:p w:rsidR="005A1E9F" w:rsidRDefault="00EF768A" w:rsidP="009E519E">
            <w:pPr>
              <w:pStyle w:val="Ttulo3"/>
            </w:pPr>
            <w:r w:rsidRPr="00EF768A">
              <w:rPr>
                <w:rFonts w:ascii="Arial" w:hAnsi="Arial"/>
                <w:noProof/>
                <w:sz w:val="22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5pt;margin-top:-132.4pt;width:440.4pt;height:74pt;z-index:251660288;mso-width-relative:margin;mso-height-relative:margin" strokecolor="white">
                  <v:textbox style="mso-next-textbox:#_x0000_s1026">
                    <w:txbxContent>
                      <w:p w:rsidR="005A1E9F" w:rsidRPr="00C92921" w:rsidRDefault="005A1E9F" w:rsidP="005A1E9F">
                        <w:pPr>
                          <w:pStyle w:val="Ttulo3"/>
                          <w:rPr>
                            <w:rFonts w:ascii="Arial" w:hAnsi="Arial"/>
                            <w:b w:val="0"/>
                            <w:bCs w:val="0"/>
                          </w:rPr>
                        </w:pPr>
                        <w:r w:rsidRPr="00C92921">
                          <w:rPr>
                            <w:rFonts w:ascii="Arial" w:hAnsi="Arial"/>
                            <w:b w:val="0"/>
                            <w:bCs w:val="0"/>
                          </w:rPr>
                          <w:t>UNIVERSIDADE FEDERAL DO ESTADO DO RIO DE JANEIRO – UNIRIO</w:t>
                        </w:r>
                      </w:p>
                      <w:p w:rsidR="005A1E9F" w:rsidRPr="00C92921" w:rsidRDefault="005A1E9F" w:rsidP="005A1E9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C92921">
                          <w:rPr>
                            <w:rFonts w:ascii="Arial" w:hAnsi="Arial" w:cs="Arial"/>
                            <w:b/>
                          </w:rPr>
                          <w:t>CENTRO DE CIÊNCIAS HUMANAS E SOCIAIS (CCH)</w:t>
                        </w:r>
                      </w:p>
                      <w:p w:rsidR="005A1E9F" w:rsidRPr="00C92921" w:rsidRDefault="005A1E9F" w:rsidP="005A1E9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DEPARTAMENTO DE FILOSOFIA E CIÊNCIAS SOCIAIS</w:t>
                        </w:r>
                      </w:p>
                      <w:p w:rsidR="005A1E9F" w:rsidRDefault="005A1E9F" w:rsidP="005A1E9F"/>
                    </w:txbxContent>
                  </v:textbox>
                </v:shape>
              </w:pict>
            </w:r>
          </w:p>
          <w:p w:rsidR="005A1E9F" w:rsidRPr="00AF5E7F" w:rsidRDefault="005A1E9F" w:rsidP="009E519E"/>
          <w:p w:rsidR="005A1E9F" w:rsidRDefault="005A1E9F" w:rsidP="009E519E">
            <w:pPr>
              <w:rPr>
                <w:rFonts w:ascii="Arial" w:hAnsi="Arial" w:cs="Arial"/>
              </w:rPr>
            </w:pPr>
          </w:p>
          <w:p w:rsidR="005A1E9F" w:rsidRDefault="005A1E9F" w:rsidP="009E519E">
            <w:pPr>
              <w:rPr>
                <w:rFonts w:ascii="Arial" w:hAnsi="Arial" w:cs="Arial"/>
              </w:rPr>
            </w:pPr>
          </w:p>
          <w:p w:rsidR="005A1E9F" w:rsidRDefault="005A1E9F" w:rsidP="009E519E">
            <w:pPr>
              <w:rPr>
                <w:rFonts w:ascii="Arial" w:hAnsi="Arial" w:cs="Arial"/>
              </w:rPr>
            </w:pPr>
          </w:p>
          <w:p w:rsidR="005A1E9F" w:rsidRDefault="005A1E9F" w:rsidP="009E519E">
            <w:pPr>
              <w:rPr>
                <w:rFonts w:ascii="Arial" w:hAnsi="Arial" w:cs="Arial"/>
              </w:rPr>
            </w:pPr>
          </w:p>
          <w:p w:rsidR="005A1E9F" w:rsidRPr="0030757D" w:rsidRDefault="005A1E9F" w:rsidP="009E519E">
            <w:pPr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1872615</wp:posOffset>
                  </wp:positionH>
                  <wp:positionV relativeFrom="paragraph">
                    <wp:posOffset>-1046480</wp:posOffset>
                  </wp:positionV>
                  <wp:extent cx="1136650" cy="923925"/>
                  <wp:effectExtent l="19050" t="0" r="6350" b="0"/>
                  <wp:wrapSquare wrapText="bothSides"/>
                  <wp:docPr id="2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757D">
              <w:rPr>
                <w:b/>
                <w:color w:val="000000"/>
              </w:rPr>
              <w:t>UNIVERSIDADE FEDERAL DO ESTADO DO RIO DE JANEIRO</w:t>
            </w:r>
          </w:p>
          <w:p w:rsidR="005A1E9F" w:rsidRPr="0030757D" w:rsidRDefault="005A1E9F" w:rsidP="009E519E">
            <w:pPr>
              <w:jc w:val="center"/>
              <w:rPr>
                <w:b/>
                <w:color w:val="000000"/>
              </w:rPr>
            </w:pPr>
            <w:r w:rsidRPr="0030757D">
              <w:rPr>
                <w:b/>
                <w:color w:val="000000"/>
              </w:rPr>
              <w:t>CENTRO DE CIÊNCIAS HUMANAS E SOCIAIS – CCH</w:t>
            </w:r>
          </w:p>
          <w:p w:rsidR="005A1E9F" w:rsidRDefault="005A1E9F" w:rsidP="009E519E">
            <w:pPr>
              <w:jc w:val="center"/>
            </w:pPr>
            <w:r w:rsidRPr="0030757D">
              <w:rPr>
                <w:b/>
                <w:color w:val="000000"/>
              </w:rPr>
              <w:t>ESCOLA DE SERVIÇO SOCIAL – ESS</w:t>
            </w:r>
          </w:p>
          <w:p w:rsidR="005A1E9F" w:rsidRPr="007130EE" w:rsidRDefault="005A1E9F" w:rsidP="009E519E">
            <w:pPr>
              <w:pStyle w:val="Ttulo1"/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A1E9F" w:rsidRPr="002F7404" w:rsidTr="009E519E">
        <w:tc>
          <w:tcPr>
            <w:tcW w:w="0" w:type="auto"/>
          </w:tcPr>
          <w:p w:rsidR="005A1E9F" w:rsidRPr="002F7404" w:rsidRDefault="005A1E9F" w:rsidP="009E519E">
            <w:pPr>
              <w:pStyle w:val="Ttulo3"/>
              <w:rPr>
                <w:noProof/>
              </w:rPr>
            </w:pPr>
            <w:r w:rsidRPr="002F7404">
              <w:rPr>
                <w:noProof/>
              </w:rPr>
              <w:t>PROGRAMA DE DISCIPLINA</w:t>
            </w:r>
          </w:p>
        </w:tc>
      </w:tr>
      <w:tr w:rsidR="005A1E9F" w:rsidRPr="0070064C" w:rsidTr="009E519E">
        <w:tc>
          <w:tcPr>
            <w:tcW w:w="0" w:type="auto"/>
          </w:tcPr>
          <w:p w:rsidR="005A1E9F" w:rsidRPr="004B0121" w:rsidRDefault="005A1E9F" w:rsidP="009E519E">
            <w:pPr>
              <w:pStyle w:val="Ttulo1"/>
              <w:spacing w:before="6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 w:rsidRPr="004B0121">
              <w:rPr>
                <w:rFonts w:cs="Times New Roman"/>
                <w:b/>
                <w:bCs/>
                <w:sz w:val="24"/>
                <w:szCs w:val="24"/>
                <w:u w:val="none"/>
              </w:rPr>
              <w:t>CURSO: Serviço Social</w:t>
            </w:r>
          </w:p>
          <w:p w:rsidR="005A1E9F" w:rsidRPr="004B0121" w:rsidRDefault="005A1E9F" w:rsidP="009E519E">
            <w:pPr>
              <w:jc w:val="both"/>
              <w:rPr>
                <w:rFonts w:ascii="Arial" w:hAnsi="Arial" w:cs="Arial"/>
              </w:rPr>
            </w:pPr>
            <w:r w:rsidRPr="004B0121">
              <w:rPr>
                <w:rFonts w:cs="Times New Roman"/>
                <w:b/>
                <w:bCs/>
              </w:rPr>
              <w:t xml:space="preserve">DISCIPLINA: </w:t>
            </w:r>
            <w:r>
              <w:t>Instrumentos e técnicas de intervenção</w:t>
            </w:r>
          </w:p>
          <w:p w:rsidR="005A1E9F" w:rsidRPr="0030757D" w:rsidRDefault="005A1E9F" w:rsidP="009E519E">
            <w:pPr>
              <w:tabs>
                <w:tab w:val="left" w:pos="3255"/>
              </w:tabs>
              <w:spacing w:before="60" w:after="60"/>
            </w:pPr>
            <w:r w:rsidRPr="007130EE">
              <w:t>PERÍODO</w:t>
            </w:r>
            <w:r>
              <w:t>: 5</w:t>
            </w:r>
            <w:r w:rsidRPr="0030757D">
              <w:t xml:space="preserve">º </w:t>
            </w:r>
            <w:r w:rsidRPr="0030757D">
              <w:tab/>
            </w:r>
          </w:p>
          <w:p w:rsidR="005A1E9F" w:rsidRDefault="005A1E9F" w:rsidP="009E519E">
            <w:pPr>
              <w:spacing w:before="60" w:after="60"/>
            </w:pPr>
            <w:r w:rsidRPr="007130EE">
              <w:t>CARGA HORÁRIA:</w:t>
            </w:r>
            <w:r>
              <w:t xml:space="preserve"> 60h    </w:t>
            </w:r>
            <w:r w:rsidRPr="0070064C">
              <w:t xml:space="preserve">     </w:t>
            </w:r>
          </w:p>
          <w:p w:rsidR="005A1E9F" w:rsidRDefault="005A1E9F" w:rsidP="009E519E">
            <w:pPr>
              <w:spacing w:before="60" w:after="60"/>
            </w:pPr>
            <w:r w:rsidRPr="007130EE">
              <w:t>NÚMERO DE CRÉDITOS:</w:t>
            </w:r>
            <w:r w:rsidRPr="0070064C">
              <w:t xml:space="preserve"> 0</w:t>
            </w:r>
            <w:r>
              <w:t>4</w:t>
            </w:r>
          </w:p>
          <w:p w:rsidR="005A1E9F" w:rsidRPr="0070064C" w:rsidRDefault="005A1E9F" w:rsidP="009E519E">
            <w:pPr>
              <w:jc w:val="both"/>
              <w:rPr>
                <w:b/>
              </w:rPr>
            </w:pPr>
            <w:r w:rsidRPr="007130EE">
              <w:t>DOCENTE</w:t>
            </w:r>
            <w:r w:rsidRPr="0030757D">
              <w:t xml:space="preserve">: </w:t>
            </w:r>
            <w:r>
              <w:t>Rafaela Ribeiro</w:t>
            </w:r>
          </w:p>
        </w:tc>
      </w:tr>
      <w:tr w:rsidR="005A1E9F" w:rsidRPr="004B0121" w:rsidTr="009E519E">
        <w:tc>
          <w:tcPr>
            <w:tcW w:w="0" w:type="auto"/>
          </w:tcPr>
          <w:p w:rsidR="005A1E9F" w:rsidRDefault="005A1E9F" w:rsidP="00935BA6">
            <w:pPr>
              <w:jc w:val="both"/>
            </w:pPr>
            <w:r w:rsidRPr="004B0121">
              <w:rPr>
                <w:rFonts w:cs="Times New Roman"/>
                <w:b/>
              </w:rPr>
              <w:t>Ementa:</w:t>
            </w:r>
            <w:r>
              <w:t xml:space="preserve"> Instrumentalidade. O desenvolvimento das estratégias profissionais via conhecimentos teóricos. </w:t>
            </w:r>
            <w:proofErr w:type="gramStart"/>
            <w:r>
              <w:t>A dimensão técnico-operativa para o trabalho profissional</w:t>
            </w:r>
            <w:proofErr w:type="gramEnd"/>
            <w:r>
              <w:t>.</w:t>
            </w:r>
          </w:p>
          <w:p w:rsidR="005A1E9F" w:rsidRPr="004B0121" w:rsidRDefault="005A1E9F" w:rsidP="00935BA6">
            <w:pPr>
              <w:tabs>
                <w:tab w:val="left" w:pos="1843"/>
              </w:tabs>
              <w:spacing w:before="60"/>
              <w:ind w:hanging="425"/>
              <w:jc w:val="both"/>
              <w:rPr>
                <w:rFonts w:cs="Times New Roman"/>
                <w:b/>
                <w:bCs/>
              </w:rPr>
            </w:pPr>
          </w:p>
        </w:tc>
      </w:tr>
      <w:tr w:rsidR="005A1E9F" w:rsidRPr="004B0121" w:rsidTr="009E519E">
        <w:tc>
          <w:tcPr>
            <w:tcW w:w="0" w:type="auto"/>
          </w:tcPr>
          <w:p w:rsidR="005A1E9F" w:rsidRPr="006A36E6" w:rsidRDefault="005A1E9F" w:rsidP="00935BA6">
            <w:pPr>
              <w:suppressAutoHyphens w:val="0"/>
              <w:jc w:val="both"/>
              <w:rPr>
                <w:rFonts w:cs="Times New Roman"/>
              </w:rPr>
            </w:pPr>
            <w:r w:rsidRPr="006A36E6">
              <w:rPr>
                <w:rFonts w:cs="Times New Roman"/>
                <w:b/>
                <w:bCs/>
              </w:rPr>
              <w:t>OBJETIVOS:</w:t>
            </w:r>
            <w:r w:rsidRPr="006A36E6">
              <w:rPr>
                <w:rFonts w:cs="Times New Roman"/>
              </w:rPr>
              <w:t xml:space="preserve"> </w:t>
            </w:r>
          </w:p>
          <w:p w:rsidR="005A1E9F" w:rsidRPr="00B154FE" w:rsidRDefault="00B154FE" w:rsidP="00935BA6">
            <w:pPr>
              <w:suppressAutoHyphens w:val="0"/>
              <w:jc w:val="both"/>
              <w:rPr>
                <w:rFonts w:cs="Times New Roman"/>
              </w:rPr>
            </w:pPr>
            <w:r w:rsidRPr="00B154FE">
              <w:rPr>
                <w:rFonts w:cs="Times New Roman"/>
                <w:sz w:val="22"/>
                <w:szCs w:val="22"/>
              </w:rPr>
              <w:t>Possibilitar a análise do contexto no qual o assistente social intervém e dos instrumentos técnico-operativos forjados historicamente pelos profissionais, considerando a unidade entre as dimensões constitutivas do exercício profissional nos diferentes espaços ocupacionais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5A1E9F" w:rsidRPr="004B0121" w:rsidTr="009E519E">
        <w:tc>
          <w:tcPr>
            <w:tcW w:w="0" w:type="auto"/>
          </w:tcPr>
          <w:p w:rsidR="005A1E9F" w:rsidRPr="00935BA6" w:rsidRDefault="005A1E9F" w:rsidP="00935BA6">
            <w:pPr>
              <w:pStyle w:val="Ttulo1"/>
              <w:spacing w:before="120" w:after="12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 w:rsidRPr="001B6FB7">
              <w:rPr>
                <w:rFonts w:cs="Times New Roman"/>
                <w:b/>
                <w:bCs/>
                <w:sz w:val="24"/>
                <w:szCs w:val="24"/>
                <w:u w:val="none"/>
              </w:rPr>
              <w:t>METODOLOGIA: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 Aulas expositivas com realização de seminários pelos alunos. Atividades em sala de aula.</w:t>
            </w:r>
          </w:p>
        </w:tc>
      </w:tr>
      <w:tr w:rsidR="005A1E9F" w:rsidRPr="001C75BF" w:rsidTr="009E519E">
        <w:tc>
          <w:tcPr>
            <w:tcW w:w="0" w:type="auto"/>
          </w:tcPr>
          <w:p w:rsidR="005A1E9F" w:rsidRPr="001C75BF" w:rsidRDefault="005A1E9F" w:rsidP="000D3431">
            <w:pPr>
              <w:pStyle w:val="Recuodecorpodetexto"/>
              <w:spacing w:line="240" w:lineRule="auto"/>
              <w:ind w:firstLine="0"/>
              <w:rPr>
                <w:rFonts w:cs="Times New Roman"/>
                <w:bCs/>
                <w:sz w:val="24"/>
              </w:rPr>
            </w:pPr>
            <w:r w:rsidRPr="001C75BF">
              <w:rPr>
                <w:rFonts w:ascii="Times New Roman" w:hAnsi="Times New Roman" w:cs="Times New Roman"/>
                <w:b/>
                <w:sz w:val="24"/>
              </w:rPr>
              <w:t>PROCESSO DE AVALIAÇÃO:</w:t>
            </w:r>
            <w:r w:rsidRPr="001C75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D3431">
              <w:rPr>
                <w:rFonts w:ascii="Times New Roman" w:hAnsi="Times New Roman" w:cs="Times New Roman"/>
                <w:sz w:val="24"/>
              </w:rPr>
              <w:t>Prova e Seminário organizado pelos alunos. No seminário serão avaliados pela docente: domínio da temática, metodologia utilizada</w:t>
            </w:r>
            <w:r w:rsidR="009D5218">
              <w:rPr>
                <w:rFonts w:ascii="Times New Roman" w:hAnsi="Times New Roman" w:cs="Times New Roman"/>
                <w:sz w:val="24"/>
              </w:rPr>
              <w:t xml:space="preserve"> para exposição do trabalho</w:t>
            </w:r>
            <w:r w:rsidR="000D3431">
              <w:rPr>
                <w:rFonts w:ascii="Times New Roman" w:hAnsi="Times New Roman" w:cs="Times New Roman"/>
                <w:sz w:val="24"/>
              </w:rPr>
              <w:t>, entrega de trabalho por escrito.</w:t>
            </w:r>
          </w:p>
        </w:tc>
      </w:tr>
      <w:tr w:rsidR="005A1E9F" w:rsidRPr="00F2251E" w:rsidTr="009E519E">
        <w:tc>
          <w:tcPr>
            <w:tcW w:w="0" w:type="auto"/>
          </w:tcPr>
          <w:p w:rsidR="005A1E9F" w:rsidRPr="006A36E6" w:rsidRDefault="005A1E9F" w:rsidP="00935BA6">
            <w:pPr>
              <w:jc w:val="both"/>
              <w:rPr>
                <w:rFonts w:cs="Times New Roman"/>
                <w:b/>
              </w:rPr>
            </w:pPr>
            <w:r w:rsidRPr="006A36E6">
              <w:rPr>
                <w:rFonts w:cs="Times New Roman"/>
                <w:b/>
              </w:rPr>
              <w:t>CONTEÚDO PROGRAMÁTICO:</w:t>
            </w:r>
          </w:p>
          <w:p w:rsidR="005A1E9F" w:rsidRPr="006A36E6" w:rsidRDefault="005A1E9F" w:rsidP="00935BA6">
            <w:pPr>
              <w:jc w:val="both"/>
              <w:rPr>
                <w:rFonts w:cs="Times New Roman"/>
                <w:b/>
              </w:rPr>
            </w:pPr>
          </w:p>
          <w:p w:rsidR="005A1E9F" w:rsidRPr="005A1E9F" w:rsidRDefault="005A1E9F" w:rsidP="00935B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Unidade</w:t>
            </w:r>
            <w:r w:rsidRPr="006A36E6">
              <w:rPr>
                <w:rFonts w:cs="Times New Roman"/>
                <w:b/>
              </w:rPr>
              <w:t xml:space="preserve"> I</w:t>
            </w:r>
            <w:r>
              <w:rPr>
                <w:rFonts w:cs="Times New Roman"/>
                <w:b/>
              </w:rPr>
              <w:t xml:space="preserve">: </w:t>
            </w:r>
            <w:r>
              <w:t xml:space="preserve">SERVIÇO SOCIAL E INSTRUMENTALIDADE </w:t>
            </w:r>
          </w:p>
          <w:p w:rsidR="008830C7" w:rsidRDefault="008830C7" w:rsidP="00935BA6">
            <w:pPr>
              <w:pStyle w:val="PargrafodaLista"/>
              <w:numPr>
                <w:ilvl w:val="1"/>
                <w:numId w:val="5"/>
              </w:numPr>
              <w:suppressAutoHyphens w:val="0"/>
              <w:jc w:val="both"/>
            </w:pPr>
            <w:r>
              <w:t>Os diferentes projetos societários e profissionais</w:t>
            </w:r>
          </w:p>
          <w:p w:rsidR="005A1E9F" w:rsidRDefault="005A1E9F" w:rsidP="00935BA6">
            <w:pPr>
              <w:pStyle w:val="PargrafodaLista"/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As diferentes dimensões da prática profissional </w:t>
            </w:r>
          </w:p>
          <w:p w:rsidR="005A1E9F" w:rsidRDefault="005A1E9F" w:rsidP="00935BA6">
            <w:pPr>
              <w:pStyle w:val="PargrafodaLista"/>
              <w:numPr>
                <w:ilvl w:val="1"/>
                <w:numId w:val="5"/>
              </w:numPr>
              <w:suppressAutoHyphens w:val="0"/>
              <w:jc w:val="both"/>
            </w:pPr>
            <w:r>
              <w:t>A</w:t>
            </w:r>
            <w:r w:rsidR="00070E90">
              <w:t xml:space="preserve"> prá</w:t>
            </w:r>
            <w:r>
              <w:t>tica profissional qualificada e o compromisso com o acesso a direitos</w:t>
            </w:r>
          </w:p>
          <w:p w:rsidR="005A1E9F" w:rsidRDefault="005A1E9F" w:rsidP="00935BA6">
            <w:pPr>
              <w:pStyle w:val="PargrafodaLista"/>
              <w:numPr>
                <w:ilvl w:val="1"/>
                <w:numId w:val="5"/>
              </w:numPr>
              <w:suppressAutoHyphens w:val="0"/>
              <w:jc w:val="both"/>
            </w:pPr>
            <w:r>
              <w:t>A unidade entre teoria e prática</w:t>
            </w:r>
          </w:p>
          <w:p w:rsidR="005A1E9F" w:rsidRPr="00CA5B4C" w:rsidRDefault="005A1E9F" w:rsidP="00935BA6">
            <w:pPr>
              <w:jc w:val="both"/>
              <w:rPr>
                <w:rFonts w:cs="Times New Roman"/>
              </w:rPr>
            </w:pPr>
          </w:p>
          <w:p w:rsidR="005A1E9F" w:rsidRPr="005A1E9F" w:rsidRDefault="005A1E9F" w:rsidP="00935B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Unidade </w:t>
            </w:r>
            <w:proofErr w:type="gramStart"/>
            <w:r>
              <w:rPr>
                <w:rFonts w:cs="Times New Roman"/>
                <w:b/>
              </w:rPr>
              <w:t>II :</w:t>
            </w:r>
            <w:proofErr w:type="gramEnd"/>
            <w:r>
              <w:rPr>
                <w:rFonts w:cs="Times New Roman"/>
                <w:b/>
              </w:rPr>
              <w:t xml:space="preserve"> </w:t>
            </w:r>
            <w:r>
              <w:t>INSTRUMENTOS DE CONHECIMENTO, INTERVENÇÃO E REGISTRO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Observação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Entrevista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Visita domiciliar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Visita institucional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Estudo social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Perícia social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Parecer social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Laudo social</w:t>
            </w:r>
          </w:p>
          <w:p w:rsidR="005A1E9F" w:rsidRDefault="005A1E9F" w:rsidP="00935BA6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lastRenderedPageBreak/>
              <w:t xml:space="preserve">Relatórios </w:t>
            </w:r>
          </w:p>
          <w:p w:rsidR="005A1E9F" w:rsidRPr="005A1E9F" w:rsidRDefault="005A1E9F" w:rsidP="00935BA6">
            <w:pPr>
              <w:pStyle w:val="PargrafodaLista"/>
              <w:numPr>
                <w:ilvl w:val="0"/>
                <w:numId w:val="6"/>
              </w:numPr>
              <w:suppressAutoHyphens w:val="0"/>
              <w:spacing w:after="200"/>
              <w:jc w:val="both"/>
              <w:rPr>
                <w:rFonts w:cs="Times New Roman"/>
                <w:color w:val="000000"/>
              </w:rPr>
            </w:pPr>
            <w:r>
              <w:t>Diário de campo</w:t>
            </w:r>
          </w:p>
          <w:p w:rsidR="005A1E9F" w:rsidRDefault="005A1E9F" w:rsidP="00935BA6">
            <w:pPr>
              <w:jc w:val="both"/>
            </w:pPr>
            <w:r w:rsidRPr="006A36E6">
              <w:rPr>
                <w:rFonts w:cs="Times New Roman"/>
                <w:b/>
              </w:rPr>
              <w:t>Unidade III</w:t>
            </w:r>
            <w:r>
              <w:rPr>
                <w:rFonts w:cs="Times New Roman"/>
                <w:b/>
              </w:rPr>
              <w:t xml:space="preserve">: </w:t>
            </w:r>
            <w:r>
              <w:t>PRODUÇÃO DE CONHECIMENTO</w:t>
            </w:r>
            <w:r w:rsidR="00070E90">
              <w:t xml:space="preserve"> E ESTRATÉGIAS DE INTERVENÇÃO</w:t>
            </w:r>
          </w:p>
          <w:p w:rsidR="005A1E9F" w:rsidRDefault="005A1E9F" w:rsidP="00935BA6">
            <w:pPr>
              <w:jc w:val="both"/>
            </w:pPr>
          </w:p>
          <w:p w:rsidR="00DB7BBB" w:rsidRDefault="00DB7BBB" w:rsidP="00935BA6">
            <w:pPr>
              <w:pStyle w:val="PargrafodaLista"/>
              <w:numPr>
                <w:ilvl w:val="1"/>
                <w:numId w:val="8"/>
              </w:numPr>
              <w:suppressAutoHyphens w:val="0"/>
              <w:jc w:val="both"/>
            </w:pPr>
            <w:r>
              <w:t>Sistematização da prática</w:t>
            </w:r>
          </w:p>
          <w:p w:rsidR="008830C7" w:rsidRDefault="008830C7" w:rsidP="00935BA6">
            <w:pPr>
              <w:pStyle w:val="PargrafodaLista"/>
              <w:numPr>
                <w:ilvl w:val="1"/>
                <w:numId w:val="8"/>
              </w:numPr>
              <w:suppressAutoHyphens w:val="0"/>
              <w:jc w:val="both"/>
            </w:pPr>
            <w:r>
              <w:t>A dimensão investigativa e o rebatimento para prática profissional</w:t>
            </w:r>
          </w:p>
          <w:p w:rsidR="005A1E9F" w:rsidRPr="00070E90" w:rsidRDefault="005A1E9F" w:rsidP="00935BA6">
            <w:pPr>
              <w:pStyle w:val="PargrafodaLista"/>
              <w:numPr>
                <w:ilvl w:val="1"/>
                <w:numId w:val="8"/>
              </w:numPr>
              <w:suppressAutoHyphens w:val="0"/>
              <w:spacing w:after="200"/>
              <w:jc w:val="both"/>
              <w:rPr>
                <w:rFonts w:cs="Times New Roman"/>
              </w:rPr>
            </w:pPr>
            <w:r w:rsidRPr="005A1E9F">
              <w:rPr>
                <w:rFonts w:cs="Times New Roman"/>
              </w:rPr>
              <w:t>A intervenção dos assistentes sociais nos diferentes espaços sócio-ocupacionais</w:t>
            </w:r>
            <w:r w:rsidR="00070E90">
              <w:rPr>
                <w:rFonts w:cs="Times New Roman"/>
              </w:rPr>
              <w:t xml:space="preserve"> (Público/privado)</w:t>
            </w:r>
            <w:r w:rsidRPr="005A1E9F">
              <w:rPr>
                <w:rFonts w:cs="Times New Roman"/>
              </w:rPr>
              <w:t>;</w:t>
            </w:r>
          </w:p>
        </w:tc>
      </w:tr>
      <w:tr w:rsidR="005A1E9F" w:rsidRPr="00F2251E" w:rsidTr="009E519E">
        <w:tc>
          <w:tcPr>
            <w:tcW w:w="9853" w:type="dxa"/>
          </w:tcPr>
          <w:p w:rsidR="005A1E9F" w:rsidRPr="00F2251E" w:rsidRDefault="005A1E9F" w:rsidP="009E519E">
            <w:pPr>
              <w:spacing w:before="120" w:after="120"/>
              <w:ind w:left="2160" w:hanging="2160"/>
              <w:jc w:val="center"/>
              <w:rPr>
                <w:rFonts w:cs="Times New Roman"/>
                <w:bCs/>
              </w:rPr>
            </w:pPr>
            <w:r w:rsidRPr="00F2251E">
              <w:rPr>
                <w:rFonts w:cs="Times New Roman"/>
                <w:b/>
              </w:rPr>
              <w:lastRenderedPageBreak/>
              <w:t xml:space="preserve">BIBLIOGRAFIA BÁSICA </w:t>
            </w:r>
          </w:p>
        </w:tc>
      </w:tr>
      <w:tr w:rsidR="005A1E9F" w:rsidRPr="00F2251E" w:rsidTr="009E519E">
        <w:tc>
          <w:tcPr>
            <w:tcW w:w="9853" w:type="dxa"/>
          </w:tcPr>
          <w:p w:rsidR="005A1E9F" w:rsidRPr="00935BA6" w:rsidRDefault="005A1E9F" w:rsidP="00935BA6">
            <w:pPr>
              <w:jc w:val="both"/>
              <w:rPr>
                <w:rFonts w:cs="Times New Roman"/>
                <w:u w:val="single"/>
              </w:rPr>
            </w:pPr>
          </w:p>
          <w:p w:rsidR="00935BA6" w:rsidRDefault="00935BA6" w:rsidP="00935BA6">
            <w:pPr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UNIDADE I</w:t>
            </w:r>
          </w:p>
          <w:p w:rsidR="00070E90" w:rsidRPr="005F6C6E" w:rsidRDefault="00070E90" w:rsidP="00935BA6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ABEPSS. </w:t>
            </w:r>
            <w:r w:rsidRPr="005F6C6E">
              <w:rPr>
                <w:rFonts w:cs="Times New Roman"/>
                <w:b/>
              </w:rPr>
              <w:t>Diretrizes Curriculares Gerais para o curso de Serviço Social</w:t>
            </w:r>
            <w:r w:rsidRPr="005F6C6E">
              <w:rPr>
                <w:rFonts w:cs="Times New Roman"/>
              </w:rPr>
              <w:t>. 1996.</w:t>
            </w:r>
            <w:r w:rsidR="005F6C6E">
              <w:rPr>
                <w:rFonts w:cs="Times New Roman"/>
              </w:rPr>
              <w:t xml:space="preserve"> </w:t>
            </w:r>
            <w:hyperlink r:id="rId6" w:history="1">
              <w:r w:rsidR="00995BB1" w:rsidRPr="005A289C">
                <w:rPr>
                  <w:rStyle w:val="Hyperlink"/>
                </w:rPr>
                <w:t>http://www.cfess.org.br/visualizar/menu/local/diretrizes-curriculares</w:t>
              </w:r>
            </w:hyperlink>
            <w:r w:rsidR="00995BB1">
              <w:rPr>
                <w:rFonts w:cs="Times New Roman"/>
              </w:rPr>
              <w:t xml:space="preserve"> </w:t>
            </w:r>
            <w:r w:rsidR="005F6C6E">
              <w:rPr>
                <w:rFonts w:cs="Times New Roman"/>
              </w:rPr>
              <w:t>(1)</w:t>
            </w:r>
          </w:p>
          <w:p w:rsidR="00070E90" w:rsidRDefault="00070E90" w:rsidP="00935BA6">
            <w:pPr>
              <w:jc w:val="both"/>
              <w:rPr>
                <w:rFonts w:cs="Times New Roman"/>
              </w:rPr>
            </w:pPr>
          </w:p>
          <w:p w:rsidR="00070E90" w:rsidRPr="005F6C6E" w:rsidRDefault="00694733" w:rsidP="008428CE">
            <w:pPr>
              <w:jc w:val="both"/>
              <w:rPr>
                <w:rFonts w:cs="Times New Roman"/>
                <w:color w:val="222222"/>
                <w:shd w:val="clear" w:color="auto" w:fill="FFFFFF"/>
                <w:lang w:val="en-US"/>
              </w:rPr>
            </w:pPr>
            <w:r>
              <w:rPr>
                <w:rFonts w:cs="Times New Roman"/>
              </w:rPr>
              <w:t xml:space="preserve">  </w:t>
            </w:r>
            <w:r w:rsidR="00070E90" w:rsidRPr="005F6C6E">
              <w:rPr>
                <w:rStyle w:val="nfase"/>
                <w:rFonts w:cs="Times New Roman"/>
                <w:bCs/>
                <w:i w:val="0"/>
                <w:iCs w:val="0"/>
                <w:color w:val="000000"/>
                <w:shd w:val="clear" w:color="auto" w:fill="FFFFFF"/>
              </w:rPr>
              <w:t>TORRES, Mabel Mascarenhas</w:t>
            </w:r>
            <w:r w:rsidR="00070E90" w:rsidRPr="005F6C6E">
              <w:rPr>
                <w:rStyle w:val="nfase"/>
                <w:rFonts w:cs="Times New Roman"/>
                <w:b/>
                <w:bCs/>
                <w:i w:val="0"/>
                <w:iCs w:val="0"/>
                <w:color w:val="000000"/>
                <w:shd w:val="clear" w:color="auto" w:fill="FFFFFF"/>
              </w:rPr>
              <w:t xml:space="preserve">. As múltiplas dimensões presentes no exercício profissional do assistente social. </w:t>
            </w:r>
            <w:r w:rsidR="00070E90" w:rsidRPr="005F6C6E">
              <w:rPr>
                <w:rStyle w:val="nfase"/>
                <w:rFonts w:cs="Times New Roma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IN:</w:t>
            </w:r>
            <w:r w:rsidR="00070E90" w:rsidRPr="005F6C6E">
              <w:rPr>
                <w:rFonts w:cs="Times New Roman"/>
                <w:lang w:val="en-US"/>
              </w:rPr>
              <w:t xml:space="preserve"> </w:t>
            </w:r>
            <w:hyperlink r:id="rId7" w:history="1">
              <w:r w:rsidR="005F6C6E" w:rsidRPr="00F665D9">
                <w:rPr>
                  <w:rStyle w:val="Hyperlink"/>
                  <w:rFonts w:cs="Times New Roman"/>
                  <w:bCs/>
                  <w:shd w:val="clear" w:color="auto" w:fill="FFFFFF"/>
                  <w:lang w:val="en-US"/>
                </w:rPr>
                <w:t>http://www.uel.br/revistas/ssrevista/pdf/2009/2009_2/85_As%20multiplas%20dimensoes%20presentes%20no%20exercicio%20profissional%20do%20assistente%20social%20artigo%20ultima%20versao_publicar.pdf</w:t>
              </w:r>
            </w:hyperlink>
            <w:r w:rsidR="008428CE">
              <w:rPr>
                <w:rStyle w:val="nfase"/>
                <w:rFonts w:cs="Times New Roma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(2</w:t>
            </w:r>
            <w:r w:rsidR="005F6C6E">
              <w:rPr>
                <w:rStyle w:val="nfase"/>
                <w:rFonts w:cs="Times New Roma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)</w:t>
            </w:r>
          </w:p>
          <w:p w:rsidR="00070E90" w:rsidRPr="005F6C6E" w:rsidRDefault="00070E90" w:rsidP="00935BA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lang w:val="en-US"/>
              </w:rPr>
            </w:pPr>
          </w:p>
          <w:p w:rsidR="009F20BE" w:rsidRDefault="009F20BE" w:rsidP="00935BA6">
            <w:pPr>
              <w:jc w:val="both"/>
              <w:rPr>
                <w:rFonts w:cs="Times New Roman"/>
                <w:color w:val="00000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</w:rPr>
              <w:t xml:space="preserve">GUERRA, Yolanda. A instrumentalidade no trabalho do Assistente social. </w:t>
            </w:r>
          </w:p>
          <w:p w:rsidR="00070E90" w:rsidRPr="005F6C6E" w:rsidRDefault="009F20BE" w:rsidP="00935BA6">
            <w:pPr>
              <w:jc w:val="both"/>
              <w:rPr>
                <w:rFonts w:cs="Times New Roman"/>
              </w:rPr>
            </w:pPr>
            <w:r w:rsidRPr="009F20BE">
              <w:rPr>
                <w:rFonts w:cs="Times New Roman"/>
                <w:color w:val="000000"/>
              </w:rPr>
              <w:t>http://ucbweb2.castelobranco.br/webcaf/arquivos/13053/11225/A_INSTRUMENTALIDADE_NO_TRABALHO_DO_SERVICO_SOCIAL___Yolanda_Guerra_1_.PDF</w:t>
            </w:r>
          </w:p>
          <w:p w:rsidR="005A1E9F" w:rsidRDefault="008428CE" w:rsidP="00935B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(3</w:t>
            </w:r>
            <w:r w:rsidR="009F20BE">
              <w:rPr>
                <w:rFonts w:cs="Times New Roman"/>
              </w:rPr>
              <w:t>)</w:t>
            </w:r>
          </w:p>
          <w:p w:rsidR="008428CE" w:rsidRDefault="008428CE" w:rsidP="00935B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PONTES, Reinaldo. A categoria de mediação em face do processo de intervenção do Serviço Social. Disponível em: </w:t>
            </w:r>
            <w:hyperlink r:id="rId8" w:history="1">
              <w:r w:rsidRPr="001D0833">
                <w:rPr>
                  <w:rStyle w:val="Hyperlink"/>
                  <w:rFonts w:cs="Times New Roman"/>
                </w:rPr>
                <w:t>http://www.ts.ucr.ac.cr/binarios/congresos/reg/slets/slets-016-104.pdf</w:t>
              </w:r>
            </w:hyperlink>
            <w:r>
              <w:rPr>
                <w:rFonts w:cs="Times New Roman"/>
              </w:rPr>
              <w:t xml:space="preserve"> (4)</w:t>
            </w:r>
          </w:p>
          <w:p w:rsidR="008428CE" w:rsidRPr="005F6C6E" w:rsidRDefault="008428CE" w:rsidP="00935BA6">
            <w:pPr>
              <w:jc w:val="both"/>
              <w:rPr>
                <w:rFonts w:cs="Times New Roman"/>
              </w:rPr>
            </w:pPr>
          </w:p>
          <w:p w:rsidR="005A1E9F" w:rsidRDefault="005A1E9F" w:rsidP="00935BA6">
            <w:pPr>
              <w:jc w:val="both"/>
              <w:rPr>
                <w:rFonts w:cs="Times New Roman"/>
                <w:u w:val="single"/>
              </w:rPr>
            </w:pPr>
            <w:r w:rsidRPr="005F6C6E">
              <w:rPr>
                <w:rFonts w:cs="Times New Roman"/>
                <w:u w:val="single"/>
              </w:rPr>
              <w:t>UNIDADE II</w:t>
            </w:r>
          </w:p>
          <w:p w:rsidR="009E2CC8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5F6C6E">
              <w:rPr>
                <w:rFonts w:cs="Times New Roman"/>
                <w:color w:val="000000"/>
              </w:rPr>
              <w:t xml:space="preserve">SANTOS, C. M. e NORONHA, Karine. </w:t>
            </w:r>
            <w:r w:rsidRPr="005F6C6E">
              <w:rPr>
                <w:rFonts w:cs="Times New Roman"/>
                <w:b/>
                <w:bCs/>
                <w:color w:val="000000"/>
              </w:rPr>
              <w:t xml:space="preserve">O estado da arte sobre os instrumentos e técnicas na intervenção profissional do assistente social – uma perspectiva critica. </w:t>
            </w:r>
            <w:r w:rsidRPr="005F6C6E">
              <w:rPr>
                <w:rFonts w:cs="Times New Roman"/>
                <w:color w:val="000000"/>
              </w:rPr>
              <w:t>In: FORTI &amp; GUERRA. (</w:t>
            </w:r>
            <w:proofErr w:type="spellStart"/>
            <w:r w:rsidRPr="005F6C6E">
              <w:rPr>
                <w:rFonts w:cs="Times New Roman"/>
                <w:color w:val="000000"/>
              </w:rPr>
              <w:t>orgs</w:t>
            </w:r>
            <w:proofErr w:type="spellEnd"/>
            <w:r w:rsidRPr="005F6C6E">
              <w:rPr>
                <w:rFonts w:cs="Times New Roman"/>
                <w:color w:val="000000"/>
              </w:rPr>
              <w:t>) Serviço</w:t>
            </w:r>
            <w:r w:rsidRPr="005F6C6E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5F6C6E">
              <w:rPr>
                <w:rFonts w:cs="Times New Roman"/>
                <w:color w:val="000000"/>
              </w:rPr>
              <w:t>Social: temas, textos e contextos: coletânea nova de serviço social. Rio de</w:t>
            </w:r>
            <w:r w:rsidRPr="005F6C6E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5F6C6E">
              <w:rPr>
                <w:rFonts w:cs="Times New Roman"/>
                <w:color w:val="000000"/>
              </w:rPr>
              <w:t xml:space="preserve">Janeiro: </w:t>
            </w:r>
            <w:proofErr w:type="spellStart"/>
            <w:r w:rsidRPr="005F6C6E">
              <w:rPr>
                <w:rFonts w:cs="Times New Roman"/>
                <w:color w:val="000000"/>
              </w:rPr>
              <w:t>Lumen</w:t>
            </w:r>
            <w:proofErr w:type="spellEnd"/>
            <w:r w:rsidRPr="005F6C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F6C6E">
              <w:rPr>
                <w:rFonts w:cs="Times New Roman"/>
                <w:color w:val="000000"/>
              </w:rPr>
              <w:t>Juris</w:t>
            </w:r>
            <w:proofErr w:type="spellEnd"/>
            <w:r w:rsidRPr="005F6C6E">
              <w:rPr>
                <w:rFonts w:cs="Times New Roman"/>
                <w:color w:val="000000"/>
              </w:rPr>
              <w:t>, 2010.</w:t>
            </w:r>
            <w:r>
              <w:rPr>
                <w:rFonts w:cs="Times New Roman"/>
                <w:color w:val="000000"/>
              </w:rPr>
              <w:t xml:space="preserve"> (1)</w:t>
            </w:r>
          </w:p>
          <w:p w:rsidR="009E2CC8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:rsidR="009E2CC8" w:rsidRPr="009E2CC8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E2CC8">
              <w:t xml:space="preserve">LIMA, Telma Cristiane S. de, MIOTO, Regina C. T., DAL PRÁ, Keli Regina.  </w:t>
            </w:r>
            <w:r w:rsidRPr="009E2CC8">
              <w:rPr>
                <w:bCs/>
                <w:u w:val="single"/>
              </w:rPr>
              <w:t>A documentação no cotidiano da intervenção dos assistentes sociais: algumas considerações acerca do diário de campo.</w:t>
            </w:r>
            <w:r w:rsidRPr="009E2CC8">
              <w:rPr>
                <w:bCs/>
              </w:rPr>
              <w:t xml:space="preserve"> In: </w:t>
            </w:r>
            <w:r w:rsidRPr="009E2CC8">
              <w:t xml:space="preserve">Revista Textos &amp; Contextos Porto Alegre v. 6 n. 1 p. 93-104. </w:t>
            </w:r>
            <w:proofErr w:type="gramStart"/>
            <w:r w:rsidRPr="009E2CC8">
              <w:t>jan.</w:t>
            </w:r>
            <w:proofErr w:type="gramEnd"/>
            <w:r w:rsidRPr="009E2CC8">
              <w:t>/jun. 2007 (2)</w:t>
            </w:r>
          </w:p>
          <w:p w:rsidR="009E2CC8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:rsidR="009E2CC8" w:rsidRPr="00DB7BBB" w:rsidRDefault="009E2CC8" w:rsidP="009E2CC8">
            <w:pPr>
              <w:pStyle w:val="Default"/>
              <w:jc w:val="both"/>
            </w:pPr>
            <w:r w:rsidRPr="005F6C6E">
              <w:t xml:space="preserve">LEWGOY, Alzira Maria B. e SILVEIRA, </w:t>
            </w:r>
            <w:proofErr w:type="spellStart"/>
            <w:r w:rsidRPr="005F6C6E">
              <w:t>Esalba</w:t>
            </w:r>
            <w:proofErr w:type="spellEnd"/>
            <w:r w:rsidRPr="005F6C6E">
              <w:t xml:space="preserve"> Maria Carvalho S. </w:t>
            </w:r>
            <w:r w:rsidRPr="005F6C6E">
              <w:rPr>
                <w:b/>
                <w:bCs/>
              </w:rPr>
              <w:t>A entrevista nos processos de trabalho do assistente social.</w:t>
            </w:r>
            <w:r w:rsidRPr="005F6C6E">
              <w:rPr>
                <w:i/>
                <w:iCs/>
              </w:rPr>
              <w:t xml:space="preserve"> </w:t>
            </w:r>
            <w:r w:rsidRPr="00DB7BBB">
              <w:rPr>
                <w:iCs/>
              </w:rPr>
              <w:t xml:space="preserve">Revista Textos &amp; Contextos Porto Alegre v. 6 n. 2 p. 233-251. </w:t>
            </w:r>
            <w:proofErr w:type="gramStart"/>
            <w:r w:rsidRPr="00DB7BBB">
              <w:rPr>
                <w:iCs/>
              </w:rPr>
              <w:t>jul.</w:t>
            </w:r>
            <w:proofErr w:type="gramEnd"/>
            <w:r w:rsidRPr="00DB7BBB">
              <w:rPr>
                <w:iCs/>
              </w:rPr>
              <w:t>/dez. 2007</w:t>
            </w:r>
            <w:r>
              <w:rPr>
                <w:iCs/>
              </w:rPr>
              <w:t xml:space="preserve">. </w:t>
            </w:r>
            <w:hyperlink r:id="rId9" w:history="1">
              <w:r w:rsidR="00995BB1" w:rsidRPr="005A289C">
                <w:rPr>
                  <w:rStyle w:val="Hyperlink"/>
                  <w:sz w:val="20"/>
                  <w:szCs w:val="20"/>
                </w:rPr>
                <w:t>http://revistaseletronicas.pucrs.br/ojs/index.php/fass/article/viewFile/2315/3245</w:t>
              </w:r>
            </w:hyperlink>
            <w:r w:rsidR="00995BB1">
              <w:rPr>
                <w:iCs/>
              </w:rPr>
              <w:t xml:space="preserve"> </w:t>
            </w:r>
            <w:r>
              <w:rPr>
                <w:iCs/>
              </w:rPr>
              <w:t>(3</w:t>
            </w:r>
            <w:proofErr w:type="gramStart"/>
            <w:r>
              <w:rPr>
                <w:iCs/>
              </w:rPr>
              <w:t>)</w:t>
            </w:r>
            <w:proofErr w:type="gramEnd"/>
          </w:p>
          <w:p w:rsidR="009E2CC8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:rsidR="009E2CC8" w:rsidRPr="00995BB1" w:rsidRDefault="009E2CC8" w:rsidP="00995BB1">
            <w:pPr>
              <w:jc w:val="both"/>
            </w:pPr>
            <w:r w:rsidRPr="005F6C6E">
              <w:rPr>
                <w:rFonts w:cs="Times New Roman"/>
              </w:rPr>
              <w:t xml:space="preserve">PERIN, Silvana Dóris. </w:t>
            </w:r>
            <w:r w:rsidRPr="005F6C6E">
              <w:rPr>
                <w:rFonts w:cs="Times New Roman"/>
                <w:b/>
              </w:rPr>
              <w:t>A visita domiciliar como instrumento de apreensão da realidade social.</w:t>
            </w:r>
            <w:r>
              <w:rPr>
                <w:rFonts w:cs="Times New Roman"/>
                <w:b/>
              </w:rPr>
              <w:t xml:space="preserve"> </w:t>
            </w:r>
            <w:hyperlink r:id="rId10" w:history="1">
              <w:r w:rsidR="00995BB1" w:rsidRPr="005A289C">
                <w:rPr>
                  <w:rStyle w:val="Hyperlink"/>
                </w:rPr>
                <w:t>http://mpdft.gov.br/senss/anexos/Anexo_7.6_-_Silvana_Doris.pdf</w:t>
              </w:r>
            </w:hyperlink>
            <w:r w:rsidR="00995BB1">
              <w:t xml:space="preserve"> </w:t>
            </w:r>
            <w:r>
              <w:rPr>
                <w:rFonts w:cs="Times New Roman"/>
              </w:rPr>
              <w:t>(4</w:t>
            </w:r>
            <w:r w:rsidRPr="00935BA6">
              <w:rPr>
                <w:rFonts w:cs="Times New Roman"/>
              </w:rPr>
              <w:t>)</w:t>
            </w:r>
          </w:p>
          <w:p w:rsidR="009E2CC8" w:rsidRPr="005F6C6E" w:rsidRDefault="009E2CC8" w:rsidP="009E2CC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:rsidR="009E2CC8" w:rsidRPr="005F6C6E" w:rsidRDefault="009E2CC8" w:rsidP="009E2CC8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lastRenderedPageBreak/>
              <w:t xml:space="preserve">FÁVERO, Eunice Teresinha. </w:t>
            </w:r>
            <w:r w:rsidRPr="005F6C6E">
              <w:rPr>
                <w:rFonts w:cs="Times New Roman"/>
                <w:b/>
              </w:rPr>
              <w:t>O estudo social. Fundamentos e particularidades de sua construção na área judiciária.</w:t>
            </w:r>
            <w:r w:rsidRPr="005F6C6E">
              <w:rPr>
                <w:rFonts w:cs="Times New Roman"/>
              </w:rPr>
              <w:t xml:space="preserve"> In CFESS (</w:t>
            </w:r>
            <w:proofErr w:type="spellStart"/>
            <w:r w:rsidRPr="005F6C6E">
              <w:rPr>
                <w:rFonts w:cs="Times New Roman"/>
              </w:rPr>
              <w:t>org</w:t>
            </w:r>
            <w:proofErr w:type="spellEnd"/>
            <w:r w:rsidRPr="005F6C6E">
              <w:rPr>
                <w:rFonts w:cs="Times New Roman"/>
              </w:rPr>
              <w:t>). O estudo social em perícias, laudos e pareceres técnicos: contribuição ao debate no judiciário, no penitenciário e na previdência social. São Paulo, Cortez, 2007.</w:t>
            </w:r>
            <w:r>
              <w:rPr>
                <w:rFonts w:cs="Times New Roman"/>
              </w:rPr>
              <w:t xml:space="preserve"> (5)</w:t>
            </w:r>
          </w:p>
          <w:p w:rsidR="009E2CC8" w:rsidRDefault="009E2CC8" w:rsidP="009E2CC8">
            <w:pPr>
              <w:jc w:val="both"/>
              <w:rPr>
                <w:rFonts w:cs="Times New Roman"/>
              </w:rPr>
            </w:pPr>
          </w:p>
          <w:p w:rsidR="005F6C6E" w:rsidRPr="005F6C6E" w:rsidRDefault="005F6C6E" w:rsidP="00935BA6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VASCONCELOS, Ana Maria. </w:t>
            </w:r>
            <w:r w:rsidRPr="005F6C6E">
              <w:rPr>
                <w:rFonts w:cs="Times New Roman"/>
                <w:b/>
              </w:rPr>
              <w:t>Serviço Social e Prática Reflexiva</w:t>
            </w:r>
            <w:r w:rsidRPr="005F6C6E">
              <w:rPr>
                <w:rFonts w:cs="Times New Roman"/>
              </w:rPr>
              <w:t>. In: Em Pauta – Revista da Faculdade de Serviço Social da UERJ, nº 10, julho/97.</w:t>
            </w:r>
            <w:r w:rsidR="009E2CC8">
              <w:rPr>
                <w:rFonts w:cs="Times New Roman"/>
              </w:rPr>
              <w:t xml:space="preserve"> (6</w:t>
            </w:r>
            <w:r w:rsidR="00935BA6">
              <w:rPr>
                <w:rFonts w:cs="Times New Roman"/>
              </w:rPr>
              <w:t>)</w:t>
            </w:r>
          </w:p>
          <w:p w:rsidR="005F6C6E" w:rsidRPr="005F6C6E" w:rsidRDefault="005F6C6E" w:rsidP="00935BA6">
            <w:pPr>
              <w:jc w:val="both"/>
              <w:rPr>
                <w:rFonts w:cs="Times New Roman"/>
                <w:u w:val="single"/>
              </w:rPr>
            </w:pPr>
          </w:p>
          <w:p w:rsidR="005A1E9F" w:rsidRDefault="005A1E9F" w:rsidP="00935BA6">
            <w:pPr>
              <w:jc w:val="both"/>
              <w:rPr>
                <w:rFonts w:cs="Times New Roman"/>
                <w:u w:val="single"/>
              </w:rPr>
            </w:pPr>
            <w:r w:rsidRPr="005F6C6E">
              <w:rPr>
                <w:rFonts w:cs="Times New Roman"/>
                <w:u w:val="single"/>
              </w:rPr>
              <w:t>UNIDADE III</w:t>
            </w:r>
          </w:p>
          <w:p w:rsidR="009E2CC8" w:rsidRPr="005F6C6E" w:rsidRDefault="009E2CC8" w:rsidP="00935BA6">
            <w:pPr>
              <w:jc w:val="both"/>
              <w:rPr>
                <w:rFonts w:cs="Times New Roman"/>
                <w:u w:val="single"/>
              </w:rPr>
            </w:pPr>
          </w:p>
          <w:p w:rsidR="005A1E9F" w:rsidRPr="00995BB1" w:rsidRDefault="005A1E9F" w:rsidP="00935BA6">
            <w:pPr>
              <w:jc w:val="both"/>
            </w:pPr>
            <w:r w:rsidRPr="005F6C6E">
              <w:rPr>
                <w:rFonts w:cs="Times New Roman"/>
              </w:rPr>
              <w:t xml:space="preserve">ALMEIDA, Ney Luiz Teixeira de. </w:t>
            </w:r>
            <w:r w:rsidRPr="005F6C6E">
              <w:rPr>
                <w:rFonts w:cs="Times New Roman"/>
                <w:b/>
              </w:rPr>
              <w:t>Retomando a temática da “Sistematização da Prática” em Serviço social.</w:t>
            </w:r>
            <w:r w:rsidRPr="005F6C6E">
              <w:rPr>
                <w:rFonts w:cs="Times New Roman"/>
              </w:rPr>
              <w:t xml:space="preserve"> In Em Pauta – Revista da Faculdade de Serviço Social da UERJ, nº 10, julho/97.</w:t>
            </w:r>
            <w:r w:rsidR="00995BB1" w:rsidRPr="005A289C">
              <w:t xml:space="preserve"> </w:t>
            </w:r>
            <w:proofErr w:type="gramStart"/>
            <w:r w:rsidR="00995BB1" w:rsidRPr="005A289C">
              <w:t>)</w:t>
            </w:r>
            <w:proofErr w:type="gramEnd"/>
            <w:r w:rsidR="00995BB1" w:rsidRPr="005A289C">
              <w:t xml:space="preserve"> </w:t>
            </w:r>
            <w:hyperlink r:id="rId11" w:history="1">
              <w:r w:rsidR="00995BB1" w:rsidRPr="005A289C">
                <w:rPr>
                  <w:rStyle w:val="Hyperlink"/>
                </w:rPr>
                <w:t>http://www.fnepas.org.br/pdf/servico_social_saude/texto3-2.pdf</w:t>
              </w:r>
            </w:hyperlink>
            <w:r w:rsidR="00995BB1">
              <w:t xml:space="preserve"> </w:t>
            </w:r>
            <w:r w:rsidR="00DB7BBB">
              <w:rPr>
                <w:rFonts w:cs="Times New Roman"/>
              </w:rPr>
              <w:t>(1)</w:t>
            </w:r>
          </w:p>
          <w:p w:rsidR="005A1E9F" w:rsidRDefault="005A1E9F" w:rsidP="00935BA6">
            <w:pPr>
              <w:jc w:val="both"/>
              <w:rPr>
                <w:rFonts w:cs="Times New Roman"/>
              </w:rPr>
            </w:pPr>
          </w:p>
          <w:p w:rsidR="009E2CC8" w:rsidRPr="00DB7BBB" w:rsidRDefault="009E2CC8" w:rsidP="009E2CC8">
            <w:pPr>
              <w:pStyle w:val="Default"/>
              <w:jc w:val="both"/>
            </w:pPr>
            <w:r w:rsidRPr="00DB7BBB">
              <w:rPr>
                <w:iCs/>
              </w:rPr>
              <w:t xml:space="preserve">GUERRA, Yolanda. A </w:t>
            </w:r>
            <w:r w:rsidRPr="00DB7BBB">
              <w:rPr>
                <w:b/>
                <w:iCs/>
              </w:rPr>
              <w:t>dimensão investigativa no exercício profissional</w:t>
            </w:r>
            <w:r w:rsidRPr="00DB7BBB">
              <w:rPr>
                <w:iCs/>
              </w:rPr>
              <w:t xml:space="preserve">. </w:t>
            </w:r>
            <w:r w:rsidRPr="00DB7BBB">
              <w:t>Direitos Sociais e Competências profissionais.</w:t>
            </w:r>
            <w:r w:rsidRPr="00DB7BBB">
              <w:rPr>
                <w:b/>
                <w:bCs/>
              </w:rPr>
              <w:t xml:space="preserve"> </w:t>
            </w:r>
            <w:r w:rsidRPr="00DB7BBB">
              <w:t>Brasília: CFESS/ABEPSS, 2009.</w:t>
            </w:r>
            <w:r>
              <w:t xml:space="preserve"> (2)</w:t>
            </w:r>
          </w:p>
          <w:p w:rsidR="009E2CC8" w:rsidRPr="005F6C6E" w:rsidRDefault="009E2CC8" w:rsidP="00935BA6">
            <w:pPr>
              <w:jc w:val="both"/>
              <w:rPr>
                <w:rFonts w:cs="Times New Roman"/>
              </w:rPr>
            </w:pPr>
          </w:p>
          <w:p w:rsidR="005A1E9F" w:rsidRPr="00995BB1" w:rsidRDefault="00573A8D" w:rsidP="00995BB1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F6C6E">
              <w:t xml:space="preserve"> </w:t>
            </w:r>
            <w:r w:rsidR="005F6C6E" w:rsidRPr="005F6C6E">
              <w:rPr>
                <w:bCs/>
              </w:rPr>
              <w:t xml:space="preserve">SETUBAL, </w:t>
            </w:r>
            <w:proofErr w:type="spellStart"/>
            <w:r w:rsidR="005F6C6E" w:rsidRPr="005F6C6E">
              <w:rPr>
                <w:bCs/>
              </w:rPr>
              <w:t>Aglair</w:t>
            </w:r>
            <w:proofErr w:type="spellEnd"/>
            <w:r w:rsidR="005F6C6E" w:rsidRPr="005F6C6E">
              <w:rPr>
                <w:bCs/>
              </w:rPr>
              <w:t xml:space="preserve"> A.</w:t>
            </w:r>
            <w:r w:rsidR="005F6C6E" w:rsidRPr="005F6C6E">
              <w:rPr>
                <w:b/>
                <w:bCs/>
              </w:rPr>
              <w:t xml:space="preserve"> </w:t>
            </w:r>
            <w:r w:rsidRPr="005F6C6E">
              <w:rPr>
                <w:b/>
              </w:rPr>
              <w:t>Desafios à pesquisa</w:t>
            </w:r>
            <w:r w:rsidR="005F6C6E" w:rsidRPr="005F6C6E">
              <w:rPr>
                <w:b/>
              </w:rPr>
              <w:t xml:space="preserve"> no Serviço Social: da formação </w:t>
            </w:r>
            <w:r w:rsidRPr="005F6C6E">
              <w:rPr>
                <w:b/>
              </w:rPr>
              <w:t>acadêmica à prática profissional</w:t>
            </w:r>
            <w:r w:rsidR="005F6C6E" w:rsidRPr="005F6C6E">
              <w:rPr>
                <w:b/>
              </w:rPr>
              <w:t>.</w:t>
            </w:r>
            <w:r w:rsidR="005F6C6E" w:rsidRPr="005F6C6E">
              <w:t xml:space="preserve"> </w:t>
            </w:r>
            <w:r w:rsidR="005F6C6E" w:rsidRPr="005F6C6E">
              <w:rPr>
                <w:iCs/>
              </w:rPr>
              <w:t xml:space="preserve">Rev. </w:t>
            </w:r>
            <w:proofErr w:type="spellStart"/>
            <w:r w:rsidR="005F6C6E" w:rsidRPr="005F6C6E">
              <w:rPr>
                <w:iCs/>
              </w:rPr>
              <w:t>Katál</w:t>
            </w:r>
            <w:proofErr w:type="spellEnd"/>
            <w:r w:rsidR="005F6C6E" w:rsidRPr="005F6C6E">
              <w:rPr>
                <w:iCs/>
              </w:rPr>
              <w:t>. Florianópolis v. 10 n. esp. p. 64-72 2007.</w:t>
            </w:r>
            <w:r w:rsidR="00DB7BBB">
              <w:rPr>
                <w:iCs/>
              </w:rPr>
              <w:t xml:space="preserve"> </w:t>
            </w:r>
            <w:hyperlink r:id="rId12" w:history="1">
              <w:r w:rsidR="00995BB1" w:rsidRPr="005A289C">
                <w:rPr>
                  <w:rStyle w:val="Hyperlink"/>
                  <w:sz w:val="20"/>
                  <w:szCs w:val="20"/>
                </w:rPr>
                <w:t>http://www.periodicos.ufsc.br/index.php/katalysis/article/view/1140</w:t>
              </w:r>
            </w:hyperlink>
            <w:r w:rsidR="00995BB1">
              <w:rPr>
                <w:iCs/>
                <w:sz w:val="20"/>
                <w:szCs w:val="20"/>
              </w:rPr>
              <w:t xml:space="preserve"> </w:t>
            </w:r>
            <w:r w:rsidR="00DB7BBB">
              <w:rPr>
                <w:iCs/>
              </w:rPr>
              <w:t>(3</w:t>
            </w:r>
            <w:proofErr w:type="gramStart"/>
            <w:r w:rsidR="00DB7BBB">
              <w:rPr>
                <w:iCs/>
              </w:rPr>
              <w:t>)</w:t>
            </w:r>
            <w:proofErr w:type="gramEnd"/>
          </w:p>
          <w:p w:rsidR="00DB7BBB" w:rsidRDefault="00DB7BBB" w:rsidP="00935BA6">
            <w:pPr>
              <w:pStyle w:val="Default"/>
              <w:jc w:val="both"/>
              <w:rPr>
                <w:iCs/>
              </w:rPr>
            </w:pPr>
          </w:p>
          <w:p w:rsidR="005A1E9F" w:rsidRPr="005F6C6E" w:rsidRDefault="005A1E9F" w:rsidP="009E2CC8">
            <w:pPr>
              <w:pStyle w:val="Default"/>
              <w:jc w:val="both"/>
            </w:pPr>
          </w:p>
        </w:tc>
      </w:tr>
      <w:tr w:rsidR="005A1E9F" w:rsidRPr="0070064C" w:rsidTr="009E519E">
        <w:tc>
          <w:tcPr>
            <w:tcW w:w="9853" w:type="dxa"/>
          </w:tcPr>
          <w:p w:rsidR="005A1E9F" w:rsidRPr="0070064C" w:rsidRDefault="005A1E9F" w:rsidP="00935BA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lastRenderedPageBreak/>
              <w:t>BIBLIOGRAFIA COMPLEMENTAR</w:t>
            </w:r>
          </w:p>
        </w:tc>
      </w:tr>
      <w:tr w:rsidR="005A1E9F" w:rsidRPr="00E50874" w:rsidTr="009E519E">
        <w:tc>
          <w:tcPr>
            <w:tcW w:w="9853" w:type="dxa"/>
          </w:tcPr>
          <w:p w:rsidR="005A1E9F" w:rsidRDefault="005A1E9F" w:rsidP="009E519E">
            <w:pPr>
              <w:ind w:left="539" w:hanging="539"/>
              <w:rPr>
                <w:rFonts w:cs="Times New Roman"/>
              </w:rPr>
            </w:pPr>
          </w:p>
          <w:p w:rsidR="005A1E9F" w:rsidRPr="005F6C6E" w:rsidRDefault="008830C7" w:rsidP="005F6C6E">
            <w:pPr>
              <w:ind w:left="539" w:hanging="539"/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MARTINELLI, Maria Lucia. </w:t>
            </w:r>
            <w:r w:rsidRPr="005F6C6E">
              <w:rPr>
                <w:rFonts w:cs="Times New Roman"/>
                <w:b/>
              </w:rPr>
              <w:t xml:space="preserve">Um novo olhar para a questão dos instrumentais técnico-operativos </w:t>
            </w:r>
            <w:smartTag w:uri="urn:schemas-microsoft-com:office:smarttags" w:element="PersonName">
              <w:smartTagPr>
                <w:attr w:name="ProductID" w:val="em Servi￧o Social. In."/>
              </w:smartTagPr>
              <w:smartTag w:uri="urn:schemas-microsoft-com:office:smarttags" w:element="PersonName">
                <w:smartTagPr>
                  <w:attr w:name="ProductID" w:val="em Servi￧o Social."/>
                </w:smartTagPr>
                <w:r w:rsidRPr="005F6C6E">
                  <w:rPr>
                    <w:rFonts w:cs="Times New Roman"/>
                    <w:b/>
                  </w:rPr>
                  <w:t>em Serviço Social</w:t>
                </w:r>
                <w:r w:rsidRPr="005F6C6E">
                  <w:rPr>
                    <w:rFonts w:cs="Times New Roman"/>
                  </w:rPr>
                  <w:t>.</w:t>
                </w:r>
              </w:smartTag>
              <w:r w:rsidRPr="005F6C6E">
                <w:rPr>
                  <w:rFonts w:cs="Times New Roman"/>
                </w:rPr>
                <w:t xml:space="preserve"> In.</w:t>
              </w:r>
            </w:smartTag>
            <w:r w:rsidRPr="005F6C6E">
              <w:rPr>
                <w:rFonts w:cs="Times New Roman"/>
              </w:rPr>
              <w:t xml:space="preserve"> </w:t>
            </w:r>
            <w:r w:rsidRPr="005F6C6E">
              <w:rPr>
                <w:rFonts w:cs="Times New Roman"/>
                <w:b/>
              </w:rPr>
              <w:t>Serviço Social e Sociedade</w:t>
            </w:r>
            <w:r w:rsidRPr="005F6C6E">
              <w:rPr>
                <w:rFonts w:cs="Times New Roman"/>
              </w:rPr>
              <w:t xml:space="preserve"> n 45, Cortez, São Paulo, </w:t>
            </w:r>
            <w:proofErr w:type="gramStart"/>
            <w:r w:rsidRPr="005F6C6E">
              <w:rPr>
                <w:rFonts w:cs="Times New Roman"/>
              </w:rPr>
              <w:t>1994</w:t>
            </w:r>
            <w:proofErr w:type="gramEnd"/>
          </w:p>
          <w:p w:rsidR="008830C7" w:rsidRPr="005F6C6E" w:rsidRDefault="008830C7" w:rsidP="005F6C6E">
            <w:pPr>
              <w:ind w:left="539" w:hanging="539"/>
              <w:jc w:val="both"/>
              <w:rPr>
                <w:rFonts w:cs="Times New Roman"/>
              </w:rPr>
            </w:pPr>
          </w:p>
          <w:p w:rsidR="00070E90" w:rsidRDefault="00070E90" w:rsidP="005F6C6E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>FALKEMBACH, Elza Maria Fonseca.</w:t>
            </w:r>
            <w:r w:rsidR="005F6C6E">
              <w:rPr>
                <w:rFonts w:cs="Times New Roman"/>
              </w:rPr>
              <w:t xml:space="preserve"> </w:t>
            </w:r>
            <w:r w:rsidRPr="005F6C6E">
              <w:rPr>
                <w:rFonts w:cs="Times New Roman"/>
                <w:b/>
              </w:rPr>
              <w:t xml:space="preserve">Diário de campo: um </w:t>
            </w:r>
            <w:r w:rsidR="005F6C6E" w:rsidRPr="005F6C6E">
              <w:rPr>
                <w:rFonts w:cs="Times New Roman"/>
                <w:b/>
              </w:rPr>
              <w:t>instrumento</w:t>
            </w:r>
            <w:r w:rsidRPr="005F6C6E">
              <w:rPr>
                <w:rFonts w:cs="Times New Roman"/>
                <w:b/>
              </w:rPr>
              <w:t xml:space="preserve"> de reflexão</w:t>
            </w:r>
            <w:r w:rsidRPr="005F6C6E">
              <w:rPr>
                <w:rFonts w:cs="Times New Roman"/>
              </w:rPr>
              <w:t xml:space="preserve">. In: contexto e Educação, nº 7, </w:t>
            </w:r>
            <w:proofErr w:type="spellStart"/>
            <w:r w:rsidRPr="005F6C6E">
              <w:rPr>
                <w:rFonts w:cs="Times New Roman"/>
              </w:rPr>
              <w:t>Juí</w:t>
            </w:r>
            <w:proofErr w:type="spellEnd"/>
            <w:r w:rsidRPr="005F6C6E">
              <w:rPr>
                <w:rFonts w:cs="Times New Roman"/>
              </w:rPr>
              <w:t xml:space="preserve">: </w:t>
            </w:r>
            <w:proofErr w:type="spellStart"/>
            <w:r w:rsidRPr="005F6C6E">
              <w:rPr>
                <w:rFonts w:cs="Times New Roman"/>
              </w:rPr>
              <w:t>Inijuí</w:t>
            </w:r>
            <w:proofErr w:type="spellEnd"/>
            <w:r w:rsidRPr="005F6C6E">
              <w:rPr>
                <w:rFonts w:cs="Times New Roman"/>
              </w:rPr>
              <w:t>, 1987.</w:t>
            </w:r>
          </w:p>
          <w:p w:rsidR="005F6C6E" w:rsidRPr="005F6C6E" w:rsidRDefault="005F6C6E" w:rsidP="005F6C6E">
            <w:pPr>
              <w:jc w:val="both"/>
              <w:rPr>
                <w:rFonts w:cs="Times New Roman"/>
              </w:rPr>
            </w:pPr>
          </w:p>
          <w:p w:rsidR="00070E90" w:rsidRPr="005F6C6E" w:rsidRDefault="005F6C6E" w:rsidP="005F6C6E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  <w:color w:val="000000"/>
              </w:rPr>
              <w:t xml:space="preserve">SOUZA, Charles </w:t>
            </w:r>
            <w:proofErr w:type="spellStart"/>
            <w:r w:rsidRPr="005F6C6E">
              <w:rPr>
                <w:rFonts w:cs="Times New Roman"/>
                <w:color w:val="000000"/>
              </w:rPr>
              <w:t>Toniolo</w:t>
            </w:r>
            <w:proofErr w:type="spellEnd"/>
            <w:r w:rsidRPr="005F6C6E">
              <w:rPr>
                <w:rFonts w:cs="Times New Roman"/>
                <w:color w:val="000000"/>
              </w:rPr>
              <w:t xml:space="preserve">. </w:t>
            </w:r>
            <w:r w:rsidRPr="005F6C6E">
              <w:rPr>
                <w:rFonts w:cs="Times New Roman"/>
                <w:b/>
                <w:color w:val="000000"/>
              </w:rPr>
              <w:t>A prática do assistente social: conhecimento, instrumentalidade e intervenção profissional</w:t>
            </w:r>
            <w:r w:rsidRPr="005F6C6E">
              <w:rPr>
                <w:rFonts w:cs="Times New Roman"/>
                <w:color w:val="000000"/>
              </w:rPr>
              <w:t xml:space="preserve">. In. Emancipação, Ponta Grossa, 8(1): 119-132,2008. Disponível em &lt; </w:t>
            </w:r>
            <w:r w:rsidRPr="005F6C6E">
              <w:rPr>
                <w:rFonts w:cs="Times New Roman"/>
                <w:color w:val="0000FF"/>
              </w:rPr>
              <w:t>HTTP://www.uepg.br/emancipação</w:t>
            </w:r>
          </w:p>
          <w:p w:rsidR="005A1E9F" w:rsidRPr="005F6C6E" w:rsidRDefault="005A1E9F" w:rsidP="005F6C6E">
            <w:pPr>
              <w:jc w:val="both"/>
              <w:rPr>
                <w:rFonts w:cs="Times New Roman"/>
              </w:rPr>
            </w:pPr>
          </w:p>
          <w:p w:rsidR="008830C7" w:rsidRDefault="008830C7" w:rsidP="00DB7BBB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TRINDADE, Rosa Lúcia Predes. </w:t>
            </w:r>
            <w:r w:rsidRPr="005F6C6E">
              <w:rPr>
                <w:rFonts w:cs="Times New Roman"/>
                <w:b/>
              </w:rPr>
              <w:t>Desvendando as determinações sócio-históricas do instrumental técnico-operativo do Serviço Social na articulação entre demandas sociais e projetos profissionais</w:t>
            </w:r>
            <w:r w:rsidRPr="005F6C6E">
              <w:rPr>
                <w:rFonts w:cs="Times New Roman"/>
              </w:rPr>
              <w:t xml:space="preserve">. In: </w:t>
            </w:r>
            <w:proofErr w:type="spellStart"/>
            <w:r w:rsidRPr="005F6C6E">
              <w:rPr>
                <w:rFonts w:cs="Times New Roman"/>
              </w:rPr>
              <w:t>Temporalis</w:t>
            </w:r>
            <w:proofErr w:type="spellEnd"/>
            <w:r w:rsidRPr="005F6C6E">
              <w:rPr>
                <w:rFonts w:cs="Times New Roman"/>
              </w:rPr>
              <w:t xml:space="preserve">, Brasília: ABEPSS, Ano </w:t>
            </w:r>
            <w:proofErr w:type="gramStart"/>
            <w:r w:rsidRPr="005F6C6E">
              <w:rPr>
                <w:rFonts w:cs="Times New Roman"/>
              </w:rPr>
              <w:t>2</w:t>
            </w:r>
            <w:proofErr w:type="gramEnd"/>
            <w:r w:rsidRPr="005F6C6E">
              <w:rPr>
                <w:rFonts w:cs="Times New Roman"/>
              </w:rPr>
              <w:t>, nº 4, 2001.</w:t>
            </w:r>
          </w:p>
          <w:p w:rsidR="000B3A33" w:rsidRDefault="000B3A33" w:rsidP="00DB7BBB">
            <w:pPr>
              <w:jc w:val="both"/>
              <w:rPr>
                <w:rFonts w:cs="Times New Roman"/>
              </w:rPr>
            </w:pPr>
          </w:p>
          <w:p w:rsidR="000B3A33" w:rsidRDefault="000B3A33" w:rsidP="000B3A33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MOREIRA, Marinete Cordeiro &amp; ALVARENGA, Raquel Ferreira Crespo de. </w:t>
            </w:r>
            <w:r w:rsidRPr="005F6C6E">
              <w:rPr>
                <w:rFonts w:cs="Times New Roman"/>
                <w:b/>
              </w:rPr>
              <w:t>O parecer social – um instrumento de viabilização de direitos (relato de uma experiência).</w:t>
            </w:r>
            <w:r w:rsidRPr="005F6C6E">
              <w:rPr>
                <w:rFonts w:cs="Times New Roman"/>
              </w:rPr>
              <w:t xml:space="preserve"> In CFESS (</w:t>
            </w:r>
            <w:proofErr w:type="spellStart"/>
            <w:r w:rsidRPr="005F6C6E">
              <w:rPr>
                <w:rFonts w:cs="Times New Roman"/>
              </w:rPr>
              <w:t>org</w:t>
            </w:r>
            <w:proofErr w:type="spellEnd"/>
            <w:r w:rsidRPr="005F6C6E">
              <w:rPr>
                <w:rFonts w:cs="Times New Roman"/>
              </w:rPr>
              <w:t>). O estudo social em perícias, laudos e pareceres técnicos: contribuição ao debate no judiciário, no penitenciário e na previdência social. São Paulo, Cortez, 2007.</w:t>
            </w:r>
          </w:p>
          <w:p w:rsidR="00935BA6" w:rsidRDefault="00935BA6" w:rsidP="000B3A33">
            <w:pPr>
              <w:jc w:val="both"/>
              <w:rPr>
                <w:rFonts w:cs="Times New Roman"/>
              </w:rPr>
            </w:pPr>
          </w:p>
          <w:p w:rsidR="000B3A33" w:rsidRPr="00E50874" w:rsidRDefault="00935BA6" w:rsidP="00935BA6">
            <w:pPr>
              <w:jc w:val="both"/>
              <w:rPr>
                <w:rFonts w:cs="Times New Roman"/>
              </w:rPr>
            </w:pPr>
            <w:r w:rsidRPr="005F6C6E">
              <w:rPr>
                <w:rFonts w:cs="Times New Roman"/>
              </w:rPr>
              <w:t xml:space="preserve">MARCOSIN, </w:t>
            </w:r>
            <w:proofErr w:type="spellStart"/>
            <w:r w:rsidRPr="005F6C6E">
              <w:rPr>
                <w:rFonts w:cs="Times New Roman"/>
              </w:rPr>
              <w:t>Cleir</w:t>
            </w:r>
            <w:proofErr w:type="spellEnd"/>
            <w:r w:rsidRPr="005F6C6E">
              <w:rPr>
                <w:rFonts w:cs="Times New Roman"/>
              </w:rPr>
              <w:t xml:space="preserve">. </w:t>
            </w:r>
            <w:r w:rsidRPr="005F6C6E">
              <w:rPr>
                <w:rFonts w:cs="Times New Roman"/>
                <w:b/>
              </w:rPr>
              <w:t>Documentação em Serviço Social: Debatendo a Concepção Burocrática e Rotineira.</w:t>
            </w:r>
            <w:r w:rsidRPr="005F6C6E">
              <w:rPr>
                <w:rFonts w:cs="Times New Roman"/>
              </w:rPr>
              <w:t xml:space="preserve"> In Serviço Social: Temas, Textos e Contextos. Coletânea Nova de Serviço Social. Rio de janeiro, Lúmen Júris, 2011.</w:t>
            </w:r>
          </w:p>
        </w:tc>
      </w:tr>
    </w:tbl>
    <w:p w:rsidR="005A1E9F" w:rsidRDefault="007B37A9" w:rsidP="009E2CC8">
      <w:r>
        <w:lastRenderedPageBreak/>
        <w:t>CRONOGRAMA: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2"/>
        <w:gridCol w:w="1018"/>
        <w:gridCol w:w="1267"/>
        <w:gridCol w:w="5798"/>
      </w:tblGrid>
      <w:tr w:rsidR="00995BB1" w:rsidRPr="0082252E" w:rsidTr="000730B9">
        <w:tc>
          <w:tcPr>
            <w:tcW w:w="0" w:type="auto"/>
          </w:tcPr>
          <w:p w:rsidR="00995BB1" w:rsidRPr="00995BB1" w:rsidRDefault="00995BB1" w:rsidP="000730B9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:rsidR="00995BB1" w:rsidRPr="00995BB1" w:rsidRDefault="007B37A9" w:rsidP="000730B9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95BB1">
              <w:rPr>
                <w:rFonts w:ascii="Arial" w:hAnsi="Arial" w:cs="Arial"/>
                <w:color w:val="FF0000"/>
                <w:sz w:val="20"/>
              </w:rPr>
              <w:t>D</w:t>
            </w:r>
            <w:r w:rsidR="00995BB1" w:rsidRPr="00995BB1">
              <w:rPr>
                <w:rFonts w:ascii="Arial" w:hAnsi="Arial" w:cs="Arial"/>
                <w:color w:val="FF0000"/>
                <w:sz w:val="20"/>
              </w:rPr>
              <w:t>ata</w:t>
            </w:r>
          </w:p>
        </w:tc>
        <w:tc>
          <w:tcPr>
            <w:tcW w:w="0" w:type="auto"/>
          </w:tcPr>
          <w:p w:rsidR="00995BB1" w:rsidRPr="00995BB1" w:rsidRDefault="00995BB1" w:rsidP="000730B9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</w:rPr>
            </w:pPr>
            <w:proofErr w:type="gramStart"/>
            <w:r w:rsidRPr="00995BB1">
              <w:rPr>
                <w:rFonts w:ascii="Arial" w:hAnsi="Arial" w:cs="Arial"/>
                <w:color w:val="FF0000"/>
                <w:sz w:val="20"/>
              </w:rPr>
              <w:t>carga</w:t>
            </w:r>
            <w:proofErr w:type="gramEnd"/>
            <w:r w:rsidRPr="00995BB1">
              <w:rPr>
                <w:rFonts w:ascii="Arial" w:hAnsi="Arial" w:cs="Arial"/>
                <w:color w:val="FF0000"/>
                <w:sz w:val="20"/>
              </w:rPr>
              <w:t xml:space="preserve"> horária</w:t>
            </w:r>
          </w:p>
        </w:tc>
        <w:tc>
          <w:tcPr>
            <w:tcW w:w="0" w:type="auto"/>
          </w:tcPr>
          <w:p w:rsidR="00995BB1" w:rsidRPr="00995BB1" w:rsidRDefault="00995BB1" w:rsidP="000730B9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</w:rPr>
            </w:pPr>
            <w:proofErr w:type="gramStart"/>
            <w:r w:rsidRPr="00995BB1">
              <w:rPr>
                <w:rFonts w:ascii="Arial" w:hAnsi="Arial" w:cs="Arial"/>
                <w:color w:val="FF0000"/>
                <w:sz w:val="20"/>
              </w:rPr>
              <w:t>c/h</w:t>
            </w:r>
            <w:proofErr w:type="gramEnd"/>
            <w:r w:rsidRPr="00995BB1">
              <w:rPr>
                <w:rFonts w:ascii="Arial" w:hAnsi="Arial" w:cs="Arial"/>
                <w:color w:val="FF0000"/>
                <w:sz w:val="20"/>
              </w:rPr>
              <w:t xml:space="preserve"> acumulada</w:t>
            </w:r>
          </w:p>
        </w:tc>
        <w:tc>
          <w:tcPr>
            <w:tcW w:w="0" w:type="auto"/>
          </w:tcPr>
          <w:p w:rsidR="00995BB1" w:rsidRPr="00995BB1" w:rsidRDefault="00995BB1" w:rsidP="000730B9">
            <w:pPr>
              <w:pStyle w:val="Ttulo1"/>
              <w:rPr>
                <w:rFonts w:ascii="Arial" w:hAnsi="Arial" w:cs="Arial"/>
                <w:color w:val="FF0000"/>
                <w:sz w:val="20"/>
              </w:rPr>
            </w:pPr>
          </w:p>
          <w:p w:rsidR="00995BB1" w:rsidRPr="00995BB1" w:rsidRDefault="00995BB1" w:rsidP="000730B9">
            <w:pPr>
              <w:pStyle w:val="Ttulo1"/>
              <w:rPr>
                <w:rFonts w:ascii="Arial" w:hAnsi="Arial" w:cs="Arial"/>
                <w:color w:val="FF0000"/>
                <w:sz w:val="20"/>
              </w:rPr>
            </w:pPr>
            <w:proofErr w:type="gramStart"/>
            <w:r w:rsidRPr="00995BB1">
              <w:rPr>
                <w:rFonts w:ascii="Arial" w:hAnsi="Arial" w:cs="Arial"/>
                <w:color w:val="FF0000"/>
                <w:sz w:val="20"/>
              </w:rPr>
              <w:t>conteúdo</w:t>
            </w:r>
            <w:proofErr w:type="gramEnd"/>
            <w:r w:rsidRPr="00995BB1">
              <w:rPr>
                <w:rFonts w:ascii="Arial" w:hAnsi="Arial" w:cs="Arial"/>
                <w:color w:val="FF0000"/>
                <w:sz w:val="20"/>
              </w:rPr>
              <w:t xml:space="preserve"> programático / avaliação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21/03</w:t>
            </w:r>
            <w:r w:rsidR="00995BB1">
              <w:rPr>
                <w:rFonts w:ascii="Arial" w:hAnsi="Arial" w:cs="Arial"/>
                <w:color w:val="000000"/>
              </w:rPr>
              <w:t>/201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Apresentação da disciplina e conteúdo programático. Apresentação das Diretrizes Curriculares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28/03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Texto: As múltiplas </w:t>
            </w:r>
            <w:proofErr w:type="gramStart"/>
            <w:r>
              <w:rPr>
                <w:rFonts w:ascii="Arial" w:hAnsi="Arial" w:cs="Arial"/>
                <w:color w:val="000000"/>
              </w:rPr>
              <w:t>dimensões ...</w:t>
            </w:r>
            <w:proofErr w:type="gramEnd"/>
            <w:r>
              <w:rPr>
                <w:rFonts w:ascii="Arial" w:hAnsi="Arial" w:cs="Arial"/>
                <w:color w:val="000000"/>
              </w:rPr>
              <w:t>(Mabel Torres) (3)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04/04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</w:tcPr>
          <w:p w:rsidR="00995BB1" w:rsidRPr="0082252E" w:rsidRDefault="00995BB1" w:rsidP="00C71FF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C71FF3">
              <w:rPr>
                <w:rFonts w:ascii="Arial" w:hAnsi="Arial" w:cs="Arial"/>
                <w:color w:val="000000"/>
              </w:rPr>
              <w:t>(4) A instrumentalidade do Serviço Social (GUERRA)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0" w:type="auto"/>
          </w:tcPr>
          <w:p w:rsidR="00995BB1" w:rsidRPr="0082252E" w:rsidRDefault="00C71FF3" w:rsidP="006421A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(5) TEXTO EXTRA: </w:t>
            </w:r>
            <w:r w:rsidR="007B37A9">
              <w:rPr>
                <w:rFonts w:ascii="Arial" w:hAnsi="Arial" w:cs="Arial"/>
                <w:color w:val="000000"/>
              </w:rPr>
              <w:t xml:space="preserve">Mediação e </w:t>
            </w:r>
            <w:proofErr w:type="spellStart"/>
            <w:r w:rsidR="007B37A9">
              <w:rPr>
                <w:rFonts w:ascii="Arial" w:hAnsi="Arial" w:cs="Arial"/>
                <w:color w:val="000000"/>
              </w:rPr>
              <w:t>Srviço</w:t>
            </w:r>
            <w:proofErr w:type="spellEnd"/>
            <w:r w:rsidR="007B37A9">
              <w:rPr>
                <w:rFonts w:ascii="Arial" w:hAnsi="Arial" w:cs="Arial"/>
                <w:color w:val="000000"/>
              </w:rPr>
              <w:t xml:space="preserve"> Social (PONTES)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</w:tcPr>
          <w:p w:rsidR="00995BB1" w:rsidRPr="0082252E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Unidade II- O estado da arte dos instrumentos e técnicas (1)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02/05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0" w:type="auto"/>
          </w:tcPr>
          <w:p w:rsidR="00995BB1" w:rsidRPr="0082252E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Documentação no cotidiano da intervenção (2)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09/05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Continuação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16/05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0" w:type="auto"/>
          </w:tcPr>
          <w:p w:rsidR="00995BB1" w:rsidRPr="0082252E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entrevista nos processos de trabalho (3)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0" w:type="auto"/>
          </w:tcPr>
          <w:p w:rsidR="00995BB1" w:rsidRPr="0082252E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Visita Domiciliar (4)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Texto </w:t>
            </w:r>
            <w:proofErr w:type="gramStart"/>
            <w:r>
              <w:rPr>
                <w:rFonts w:ascii="Arial" w:hAnsi="Arial" w:cs="Arial"/>
                <w:color w:val="000000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e 5</w:t>
            </w:r>
          </w:p>
        </w:tc>
      </w:tr>
      <w:tr w:rsidR="00995BB1" w:rsidRPr="004D27B5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0" w:type="auto"/>
          </w:tcPr>
          <w:p w:rsidR="00995BB1" w:rsidRPr="004D27B5" w:rsidRDefault="00995BB1" w:rsidP="007B37A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D3898">
              <w:rPr>
                <w:rFonts w:ascii="Arial" w:hAnsi="Arial" w:cs="Arial"/>
                <w:color w:val="000000"/>
              </w:rPr>
              <w:t xml:space="preserve">Texto </w:t>
            </w:r>
            <w:proofErr w:type="gramStart"/>
            <w:r w:rsidRPr="005D3898">
              <w:rPr>
                <w:rFonts w:ascii="Arial" w:hAnsi="Arial" w:cs="Arial"/>
                <w:color w:val="000000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0" w:type="auto"/>
          </w:tcPr>
          <w:p w:rsidR="00995BB1" w:rsidRPr="007B37A9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 w:rsidRPr="007B37A9">
              <w:rPr>
                <w:rFonts w:ascii="Arial" w:hAnsi="Arial" w:cs="Arial"/>
                <w:color w:val="000000"/>
              </w:rPr>
              <w:t>Continuação texto 6 + Trabalho em sala acerca da temática da unidade 2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0" w:type="auto"/>
          </w:tcPr>
          <w:p w:rsidR="00995BB1" w:rsidRPr="007B37A9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 w:rsidRPr="007B37A9">
              <w:rPr>
                <w:rFonts w:ascii="Arial" w:hAnsi="Arial" w:cs="Arial"/>
                <w:color w:val="000000"/>
              </w:rPr>
              <w:t xml:space="preserve"> Unidade III: </w:t>
            </w:r>
            <w:r w:rsidR="00995BB1" w:rsidRPr="007B37A9">
              <w:rPr>
                <w:rFonts w:ascii="Arial" w:hAnsi="Arial" w:cs="Arial"/>
                <w:color w:val="000000"/>
              </w:rPr>
              <w:t xml:space="preserve">Texto </w:t>
            </w:r>
            <w:proofErr w:type="gramStart"/>
            <w:r w:rsidRPr="007B37A9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0" w:type="auto"/>
          </w:tcPr>
          <w:p w:rsidR="00995BB1" w:rsidRPr="0082252E" w:rsidRDefault="007B37A9" w:rsidP="007B37A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Textos </w:t>
            </w: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proofErr w:type="gramEnd"/>
            <w:r w:rsidR="00995B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95BB1" w:rsidRPr="0082252E" w:rsidTr="000730B9">
        <w:tc>
          <w:tcPr>
            <w:tcW w:w="0" w:type="auto"/>
          </w:tcPr>
          <w:p w:rsidR="00995BB1" w:rsidRPr="0082252E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  <w:r w:rsidR="00995BB1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 w:rsidRPr="008225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995BB1" w:rsidRPr="0082252E" w:rsidRDefault="00995BB1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0" w:type="auto"/>
          </w:tcPr>
          <w:p w:rsidR="00995BB1" w:rsidRPr="0082252E" w:rsidRDefault="007B37A9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Texto 3 + avaliação da disciplina</w:t>
            </w:r>
          </w:p>
        </w:tc>
      </w:tr>
      <w:tr w:rsidR="00C71FF3" w:rsidRPr="0082252E" w:rsidTr="000730B9">
        <w:tc>
          <w:tcPr>
            <w:tcW w:w="0" w:type="auto"/>
          </w:tcPr>
          <w:p w:rsidR="00C71FF3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11/07</w:t>
            </w:r>
          </w:p>
        </w:tc>
        <w:tc>
          <w:tcPr>
            <w:tcW w:w="0" w:type="auto"/>
          </w:tcPr>
          <w:p w:rsidR="00C71FF3" w:rsidRPr="0082252E" w:rsidRDefault="00C71FF3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0" w:type="auto"/>
          </w:tcPr>
          <w:p w:rsidR="00C71FF3" w:rsidRDefault="00C71FF3" w:rsidP="000730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0" w:type="auto"/>
          </w:tcPr>
          <w:p w:rsidR="00C71FF3" w:rsidRDefault="00C71FF3" w:rsidP="000730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Prova Final</w:t>
            </w:r>
          </w:p>
        </w:tc>
      </w:tr>
    </w:tbl>
    <w:p w:rsidR="00995BB1" w:rsidRDefault="00995BB1" w:rsidP="00995BB1"/>
    <w:p w:rsidR="00995BB1" w:rsidRDefault="00995BB1" w:rsidP="009E2CC8"/>
    <w:sectPr w:rsidR="00995BB1" w:rsidSect="00D44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3CA"/>
    <w:multiLevelType w:val="hybridMultilevel"/>
    <w:tmpl w:val="40742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36675"/>
    <w:multiLevelType w:val="hybridMultilevel"/>
    <w:tmpl w:val="B66A9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50"/>
    <w:multiLevelType w:val="hybridMultilevel"/>
    <w:tmpl w:val="A47EF3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75FB7"/>
    <w:multiLevelType w:val="hybridMultilevel"/>
    <w:tmpl w:val="883494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8F78CC"/>
    <w:multiLevelType w:val="multilevel"/>
    <w:tmpl w:val="6FF238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491F7E"/>
    <w:multiLevelType w:val="hybridMultilevel"/>
    <w:tmpl w:val="51A4890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057D4"/>
    <w:multiLevelType w:val="multilevel"/>
    <w:tmpl w:val="5604731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C320151"/>
    <w:multiLevelType w:val="multilevel"/>
    <w:tmpl w:val="7F80C0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E9F"/>
    <w:rsid w:val="0004740B"/>
    <w:rsid w:val="00070E90"/>
    <w:rsid w:val="000735FC"/>
    <w:rsid w:val="000B3A33"/>
    <w:rsid w:val="000D3431"/>
    <w:rsid w:val="001737EF"/>
    <w:rsid w:val="002C45D9"/>
    <w:rsid w:val="00384E9D"/>
    <w:rsid w:val="005429DC"/>
    <w:rsid w:val="00573A8D"/>
    <w:rsid w:val="005A1E9F"/>
    <w:rsid w:val="005C6BEC"/>
    <w:rsid w:val="005F6C6E"/>
    <w:rsid w:val="006421A3"/>
    <w:rsid w:val="00675596"/>
    <w:rsid w:val="00694733"/>
    <w:rsid w:val="006B6E52"/>
    <w:rsid w:val="007B29C2"/>
    <w:rsid w:val="007B37A9"/>
    <w:rsid w:val="008428CE"/>
    <w:rsid w:val="008830C7"/>
    <w:rsid w:val="008901DC"/>
    <w:rsid w:val="00935BA6"/>
    <w:rsid w:val="00995BB1"/>
    <w:rsid w:val="009D5218"/>
    <w:rsid w:val="009E2CC8"/>
    <w:rsid w:val="009F20BE"/>
    <w:rsid w:val="00B154FE"/>
    <w:rsid w:val="00C463C6"/>
    <w:rsid w:val="00C71FF3"/>
    <w:rsid w:val="00C870B9"/>
    <w:rsid w:val="00D26016"/>
    <w:rsid w:val="00DB7BBB"/>
    <w:rsid w:val="00E421EE"/>
    <w:rsid w:val="00EC5BCB"/>
    <w:rsid w:val="00EF768A"/>
    <w:rsid w:val="00F1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9F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A1E9F"/>
    <w:pPr>
      <w:keepNext/>
      <w:tabs>
        <w:tab w:val="num" w:pos="0"/>
      </w:tabs>
      <w:jc w:val="both"/>
      <w:outlineLvl w:val="0"/>
    </w:pPr>
    <w:rPr>
      <w:sz w:val="16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A1E9F"/>
    <w:pPr>
      <w:keepNext/>
      <w:suppressAutoHyphens w:val="0"/>
      <w:jc w:val="center"/>
      <w:outlineLvl w:val="2"/>
    </w:pPr>
    <w:rPr>
      <w:rFonts w:cs="Arial"/>
      <w:b/>
      <w:bCs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1E9F"/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5A1E9F"/>
    <w:rPr>
      <w:rFonts w:ascii="Times New Roman" w:eastAsia="Times New Roman" w:hAnsi="Times New Roman" w:cs="Arial"/>
      <w:b/>
      <w:b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5A1E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1E9F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5A1E9F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5A1E9F"/>
    <w:rPr>
      <w:rFonts w:ascii="Arial" w:eastAsia="Times New Roman" w:hAnsi="Arial" w:cs="Courier New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A1E9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830C7"/>
    <w:rPr>
      <w:i/>
      <w:iCs/>
    </w:rPr>
  </w:style>
  <w:style w:type="paragraph" w:customStyle="1" w:styleId="Default">
    <w:name w:val="Default"/>
    <w:rsid w:val="00573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F6C6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34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ucr.ac.cr/binarios/congresos/reg/slets/slets-016-10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el.br/revistas/ssrevista/pdf/2009/2009_2/85_As%20multiplas%20dimensoes%20presentes%20no%20exercicio%20profissional%20do%20assistente%20social%20artigo%20ultima%20versao_publicar.pdf" TargetMode="External"/><Relationship Id="rId12" Type="http://schemas.openxmlformats.org/officeDocument/2006/relationships/hyperlink" Target="http://www.periodicos.ufsc.br/index.php/katalysis/article/view/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ess.org.br/visualizar/menu/local/diretrizes-curriculares" TargetMode="External"/><Relationship Id="rId11" Type="http://schemas.openxmlformats.org/officeDocument/2006/relationships/hyperlink" Target="http://www.fnepas.org.br/pdf/servico_social_saude/texto3-2.pdf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mpdft.gov.br/senss/anexos/Anexo_7.6_-_Silvana_Dor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seletronicas.pucrs.br/ojs/index.php/fass/article/viewFile/2315/32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AndreThome</dc:creator>
  <cp:lastModifiedBy>Rafaela</cp:lastModifiedBy>
  <cp:revision>2</cp:revision>
  <dcterms:created xsi:type="dcterms:W3CDTF">2017-04-18T13:17:00Z</dcterms:created>
  <dcterms:modified xsi:type="dcterms:W3CDTF">2017-04-18T13:17:00Z</dcterms:modified>
</cp:coreProperties>
</file>