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A779A" w14:textId="10F48852" w:rsidR="008742B8" w:rsidRDefault="00901DFB" w:rsidP="00AC5A0A">
      <w:pPr>
        <w:pStyle w:val="Corpodetexto"/>
        <w:rPr>
          <w:rFonts w:ascii="Arial" w:hAnsi="Arial" w:cs="Arial"/>
          <w:b/>
          <w:sz w:val="24"/>
        </w:rPr>
      </w:pPr>
      <w:r w:rsidRPr="007E196F">
        <w:rPr>
          <w:rFonts w:ascii="Arial" w:hAnsi="Arial" w:cs="Arial"/>
          <w:b/>
          <w:sz w:val="24"/>
        </w:rPr>
        <w:t>CRONOGRAMA</w:t>
      </w:r>
    </w:p>
    <w:p w14:paraId="7A0E48A3" w14:textId="77777777" w:rsidR="00E9394D" w:rsidRDefault="00E9394D" w:rsidP="00AC5A0A">
      <w:pPr>
        <w:pStyle w:val="Corpodetexto"/>
        <w:rPr>
          <w:rFonts w:ascii="Arial" w:hAnsi="Arial" w:cs="Arial"/>
          <w:b/>
          <w:sz w:val="24"/>
        </w:rPr>
      </w:pPr>
    </w:p>
    <w:p w14:paraId="11059831" w14:textId="77777777" w:rsidR="00E9394D" w:rsidRPr="007E196F" w:rsidRDefault="00E9394D" w:rsidP="00AC5A0A">
      <w:pPr>
        <w:pStyle w:val="Corpodetexto"/>
        <w:rPr>
          <w:rFonts w:ascii="Arial" w:hAnsi="Arial" w:cs="Arial"/>
          <w:b/>
          <w:sz w:val="24"/>
        </w:rPr>
      </w:pPr>
    </w:p>
    <w:p w14:paraId="28A2BD50" w14:textId="01DCA820" w:rsidR="00D13841" w:rsidRPr="007E196F" w:rsidRDefault="00D13841" w:rsidP="00D13841">
      <w:pPr>
        <w:pBdr>
          <w:top w:val="single" w:sz="4" w:space="1" w:color="auto"/>
          <w:bottom w:val="single" w:sz="4" w:space="1" w:color="auto"/>
        </w:pBdr>
        <w:spacing w:line="360" w:lineRule="auto"/>
        <w:rPr>
          <w:rFonts w:ascii="Arial" w:hAnsi="Arial" w:cs="Arial"/>
          <w:b/>
        </w:rPr>
      </w:pPr>
      <w:r w:rsidRPr="007E196F">
        <w:rPr>
          <w:rFonts w:ascii="Arial" w:hAnsi="Arial" w:cs="Arial"/>
          <w:b/>
        </w:rPr>
        <w:t xml:space="preserve">(1ª. Aula) – </w:t>
      </w:r>
      <w:r w:rsidR="00E9394D">
        <w:rPr>
          <w:rFonts w:ascii="Arial" w:hAnsi="Arial" w:cs="Arial"/>
          <w:b/>
        </w:rPr>
        <w:t>01.04</w:t>
      </w:r>
      <w:r w:rsidR="00036886">
        <w:rPr>
          <w:rFonts w:ascii="Arial" w:hAnsi="Arial" w:cs="Arial"/>
          <w:b/>
        </w:rPr>
        <w:t xml:space="preserve"> – Seminário de Pesquisa: introdução.</w:t>
      </w:r>
    </w:p>
    <w:p w14:paraId="0645665B" w14:textId="77777777" w:rsidR="00D13841" w:rsidRPr="00036886" w:rsidRDefault="00D13841" w:rsidP="00D13841">
      <w:pPr>
        <w:contextualSpacing/>
        <w:jc w:val="both"/>
        <w:rPr>
          <w:rFonts w:ascii="Arial" w:hAnsi="Arial" w:cs="Arial"/>
          <w:sz w:val="22"/>
          <w:szCs w:val="22"/>
        </w:rPr>
      </w:pPr>
      <w:r w:rsidRPr="00036886">
        <w:rPr>
          <w:rFonts w:ascii="Arial" w:hAnsi="Arial" w:cs="Arial"/>
          <w:sz w:val="22"/>
          <w:szCs w:val="22"/>
        </w:rPr>
        <w:t>Apresentação do curso (Dinâmica sobre a metodologia de condução das aulas; temáticas referentes aos projetos e referencias indicadas)</w:t>
      </w:r>
    </w:p>
    <w:p w14:paraId="1C335DF9" w14:textId="0CE68FF0" w:rsidR="00D13841" w:rsidRPr="00036886" w:rsidRDefault="00D13841" w:rsidP="00D13841">
      <w:pPr>
        <w:pStyle w:val="Corpodetexto"/>
        <w:rPr>
          <w:rFonts w:ascii="Arial" w:hAnsi="Arial" w:cs="Arial"/>
          <w:sz w:val="22"/>
          <w:szCs w:val="22"/>
        </w:rPr>
      </w:pPr>
      <w:r w:rsidRPr="00036886">
        <w:rPr>
          <w:rFonts w:ascii="Arial" w:hAnsi="Arial" w:cs="Arial"/>
          <w:b/>
          <w:sz w:val="22"/>
          <w:szCs w:val="22"/>
        </w:rPr>
        <w:t>Dinâmica:</w:t>
      </w:r>
      <w:r w:rsidRPr="00036886">
        <w:rPr>
          <w:rFonts w:ascii="Arial" w:hAnsi="Arial" w:cs="Arial"/>
          <w:sz w:val="22"/>
          <w:szCs w:val="22"/>
        </w:rPr>
        <w:t xml:space="preserve"> Breve apresentação oral (individual) do projeto de pesquisa e o estágio atual da investigação de cada aluno.</w:t>
      </w:r>
      <w:r w:rsidRPr="00036886">
        <w:rPr>
          <w:rFonts w:ascii="Arial" w:hAnsi="Arial" w:cs="Arial"/>
          <w:noProof/>
          <w:sz w:val="22"/>
          <w:szCs w:val="22"/>
        </w:rPr>
        <w:t xml:space="preserve"> </w:t>
      </w:r>
    </w:p>
    <w:p w14:paraId="79A8CA75" w14:textId="77777777" w:rsidR="00D13841" w:rsidRDefault="00D13841" w:rsidP="00D13841">
      <w:pPr>
        <w:pStyle w:val="Corpodetexto"/>
        <w:rPr>
          <w:rFonts w:ascii="Arial" w:hAnsi="Arial" w:cs="Arial"/>
          <w:sz w:val="24"/>
        </w:rPr>
      </w:pPr>
    </w:p>
    <w:p w14:paraId="1EAC56C3" w14:textId="77777777" w:rsidR="00E9394D" w:rsidRPr="007E196F" w:rsidRDefault="00E9394D" w:rsidP="00D13841">
      <w:pPr>
        <w:pStyle w:val="Corpodetexto"/>
        <w:rPr>
          <w:rFonts w:ascii="Arial" w:hAnsi="Arial" w:cs="Arial"/>
          <w:sz w:val="24"/>
        </w:rPr>
      </w:pPr>
    </w:p>
    <w:p w14:paraId="292AE48A" w14:textId="03A0990B" w:rsidR="00EB1330" w:rsidRPr="007E196F" w:rsidRDefault="00D13841" w:rsidP="00036886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</w:rPr>
      </w:pPr>
      <w:r w:rsidRPr="007E196F">
        <w:rPr>
          <w:rFonts w:ascii="Arial" w:hAnsi="Arial" w:cs="Arial"/>
          <w:b/>
        </w:rPr>
        <w:t xml:space="preserve"> (2ª. Aula) – </w:t>
      </w:r>
      <w:r w:rsidR="00E9394D">
        <w:rPr>
          <w:rFonts w:ascii="Arial" w:hAnsi="Arial" w:cs="Arial"/>
          <w:b/>
        </w:rPr>
        <w:t>08</w:t>
      </w:r>
      <w:r w:rsidR="00AC4678">
        <w:rPr>
          <w:rFonts w:ascii="Arial" w:hAnsi="Arial" w:cs="Arial"/>
          <w:b/>
        </w:rPr>
        <w:t>.04</w:t>
      </w:r>
      <w:r w:rsidRPr="007E196F">
        <w:rPr>
          <w:rFonts w:ascii="Arial" w:hAnsi="Arial" w:cs="Arial"/>
          <w:b/>
        </w:rPr>
        <w:t xml:space="preserve"> - A pesquisa qualitativa nas Ciências Humanas e Sociais. </w:t>
      </w:r>
      <w:r w:rsidR="006600CB" w:rsidRPr="007E196F">
        <w:rPr>
          <w:rFonts w:ascii="Arial" w:hAnsi="Arial" w:cs="Arial"/>
          <w:b/>
        </w:rPr>
        <w:t>Relação pesquisa e ciência</w:t>
      </w:r>
      <w:r w:rsidR="00FF42B3">
        <w:rPr>
          <w:rFonts w:ascii="Arial" w:hAnsi="Arial" w:cs="Arial"/>
          <w:b/>
        </w:rPr>
        <w:t xml:space="preserve">. </w:t>
      </w:r>
      <w:r w:rsidR="00FF42B3" w:rsidRPr="00036886">
        <w:rPr>
          <w:rFonts w:ascii="Arial" w:hAnsi="Arial" w:cs="Arial"/>
          <w:b/>
        </w:rPr>
        <w:t xml:space="preserve">Pesquisa qualitativa: histórico, abordagens e limites no campo da memória social. Elementos Constitutivos da Pesquisa: questão-problema, objetivo, </w:t>
      </w:r>
      <w:proofErr w:type="gramStart"/>
      <w:r w:rsidR="00FF42B3" w:rsidRPr="00036886">
        <w:rPr>
          <w:rFonts w:ascii="Arial" w:hAnsi="Arial" w:cs="Arial"/>
          <w:b/>
        </w:rPr>
        <w:t>metodologia</w:t>
      </w:r>
      <w:proofErr w:type="gramEnd"/>
    </w:p>
    <w:p w14:paraId="6952C781" w14:textId="77777777" w:rsidR="00AB5F8F" w:rsidRPr="00036886" w:rsidRDefault="00D13841" w:rsidP="00AB5F8F">
      <w:pPr>
        <w:contextualSpacing/>
        <w:jc w:val="both"/>
        <w:rPr>
          <w:rFonts w:ascii="Arial" w:hAnsi="Arial" w:cs="Arial"/>
          <w:sz w:val="22"/>
          <w:szCs w:val="22"/>
        </w:rPr>
      </w:pPr>
      <w:r w:rsidRPr="00A41E72">
        <w:rPr>
          <w:rFonts w:ascii="Arial" w:hAnsi="Arial" w:cs="Arial"/>
          <w:b/>
          <w:sz w:val="22"/>
          <w:szCs w:val="22"/>
        </w:rPr>
        <w:t>Dinâmica:</w:t>
      </w:r>
      <w:r w:rsidRPr="00036886">
        <w:rPr>
          <w:rFonts w:ascii="Arial" w:hAnsi="Arial" w:cs="Arial"/>
          <w:sz w:val="22"/>
          <w:szCs w:val="22"/>
        </w:rPr>
        <w:t xml:space="preserve"> </w:t>
      </w:r>
      <w:r w:rsidR="006600CB" w:rsidRPr="00036886">
        <w:rPr>
          <w:rFonts w:ascii="Arial" w:hAnsi="Arial" w:cs="Arial"/>
          <w:sz w:val="22"/>
          <w:szCs w:val="22"/>
        </w:rPr>
        <w:t>D</w:t>
      </w:r>
      <w:r w:rsidRPr="00036886">
        <w:rPr>
          <w:rFonts w:ascii="Arial" w:hAnsi="Arial" w:cs="Arial"/>
          <w:sz w:val="22"/>
          <w:szCs w:val="22"/>
        </w:rPr>
        <w:t>ebate</w:t>
      </w:r>
      <w:r w:rsidR="006600CB" w:rsidRPr="00036886">
        <w:rPr>
          <w:rFonts w:ascii="Arial" w:hAnsi="Arial" w:cs="Arial"/>
          <w:sz w:val="22"/>
          <w:szCs w:val="22"/>
        </w:rPr>
        <w:t xml:space="preserve"> </w:t>
      </w:r>
      <w:r w:rsidR="00E376CB" w:rsidRPr="00036886">
        <w:rPr>
          <w:rFonts w:ascii="Arial" w:hAnsi="Arial" w:cs="Arial"/>
          <w:sz w:val="22"/>
          <w:szCs w:val="22"/>
        </w:rPr>
        <w:t>d</w:t>
      </w:r>
      <w:r w:rsidR="006600CB" w:rsidRPr="00036886">
        <w:rPr>
          <w:rFonts w:ascii="Arial" w:hAnsi="Arial" w:cs="Arial"/>
          <w:sz w:val="22"/>
          <w:szCs w:val="22"/>
        </w:rPr>
        <w:t>os textos</w:t>
      </w:r>
      <w:r w:rsidRPr="00036886">
        <w:rPr>
          <w:rFonts w:ascii="Arial" w:hAnsi="Arial" w:cs="Arial"/>
          <w:sz w:val="22"/>
          <w:szCs w:val="22"/>
        </w:rPr>
        <w:t>.</w:t>
      </w:r>
    </w:p>
    <w:p w14:paraId="61CF4030" w14:textId="77777777" w:rsidR="00AB5F8F" w:rsidRPr="00A41E72" w:rsidRDefault="00D13841" w:rsidP="00AB5F8F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A41E72">
        <w:rPr>
          <w:rFonts w:ascii="Arial" w:hAnsi="Arial" w:cs="Arial"/>
          <w:b/>
          <w:sz w:val="22"/>
          <w:szCs w:val="22"/>
        </w:rPr>
        <w:t xml:space="preserve">Bibliografia básica: </w:t>
      </w:r>
    </w:p>
    <w:p w14:paraId="73A77A1D" w14:textId="797FE700" w:rsidR="00AB5F8F" w:rsidRPr="00036886" w:rsidRDefault="00AB5F8F" w:rsidP="00AB5F8F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036886">
        <w:rPr>
          <w:rFonts w:ascii="Arial" w:hAnsi="Arial" w:cs="Arial"/>
          <w:sz w:val="22"/>
          <w:szCs w:val="22"/>
        </w:rPr>
        <w:t xml:space="preserve">BECKER, Howard S. A Epistemologia da pesquisa qualitativa. </w:t>
      </w:r>
      <w:r w:rsidRPr="00036886">
        <w:rPr>
          <w:rFonts w:ascii="Arial" w:hAnsi="Arial" w:cs="Arial"/>
          <w:i/>
          <w:sz w:val="22"/>
          <w:szCs w:val="22"/>
        </w:rPr>
        <w:t>Revista de Estudos Empíricos em Direito,</w:t>
      </w:r>
      <w:r w:rsidRPr="00036886">
        <w:rPr>
          <w:rFonts w:ascii="Arial" w:hAnsi="Arial" w:cs="Arial"/>
          <w:sz w:val="22"/>
          <w:szCs w:val="22"/>
        </w:rPr>
        <w:t xml:space="preserve"> 184 </w:t>
      </w:r>
      <w:proofErr w:type="spellStart"/>
      <w:r w:rsidRPr="00036886">
        <w:rPr>
          <w:rFonts w:ascii="Arial" w:hAnsi="Arial" w:cs="Arial"/>
          <w:sz w:val="22"/>
          <w:szCs w:val="22"/>
        </w:rPr>
        <w:t>Brazilian</w:t>
      </w:r>
      <w:proofErr w:type="spellEnd"/>
      <w:r w:rsidRPr="000368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6886">
        <w:rPr>
          <w:rFonts w:ascii="Arial" w:hAnsi="Arial" w:cs="Arial"/>
          <w:sz w:val="22"/>
          <w:szCs w:val="22"/>
        </w:rPr>
        <w:t>Journal</w:t>
      </w:r>
      <w:proofErr w:type="spellEnd"/>
      <w:r w:rsidRPr="000368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6886">
        <w:rPr>
          <w:rFonts w:ascii="Arial" w:hAnsi="Arial" w:cs="Arial"/>
          <w:sz w:val="22"/>
          <w:szCs w:val="22"/>
        </w:rPr>
        <w:t>of</w:t>
      </w:r>
      <w:proofErr w:type="spellEnd"/>
      <w:r w:rsidRPr="000368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6886">
        <w:rPr>
          <w:rFonts w:ascii="Arial" w:hAnsi="Arial" w:cs="Arial"/>
          <w:sz w:val="22"/>
          <w:szCs w:val="22"/>
        </w:rPr>
        <w:t>Empirical</w:t>
      </w:r>
      <w:proofErr w:type="spellEnd"/>
      <w:r w:rsidRPr="00036886">
        <w:rPr>
          <w:rFonts w:ascii="Arial" w:hAnsi="Arial" w:cs="Arial"/>
          <w:sz w:val="22"/>
          <w:szCs w:val="22"/>
        </w:rPr>
        <w:t xml:space="preserve"> Legal </w:t>
      </w:r>
      <w:proofErr w:type="spellStart"/>
      <w:r w:rsidRPr="00036886">
        <w:rPr>
          <w:rFonts w:ascii="Arial" w:hAnsi="Arial" w:cs="Arial"/>
          <w:sz w:val="22"/>
          <w:szCs w:val="22"/>
        </w:rPr>
        <w:t>Studies</w:t>
      </w:r>
      <w:proofErr w:type="spellEnd"/>
      <w:r w:rsidRPr="00036886">
        <w:rPr>
          <w:rFonts w:ascii="Arial" w:hAnsi="Arial" w:cs="Arial"/>
          <w:sz w:val="22"/>
          <w:szCs w:val="22"/>
        </w:rPr>
        <w:t xml:space="preserve"> vol. 1, n. 2, </w:t>
      </w:r>
      <w:proofErr w:type="spellStart"/>
      <w:r w:rsidRPr="00036886">
        <w:rPr>
          <w:rFonts w:ascii="Arial" w:hAnsi="Arial" w:cs="Arial"/>
          <w:sz w:val="22"/>
          <w:szCs w:val="22"/>
        </w:rPr>
        <w:t>jul</w:t>
      </w:r>
      <w:proofErr w:type="spellEnd"/>
      <w:r w:rsidRPr="00036886">
        <w:rPr>
          <w:rFonts w:ascii="Arial" w:hAnsi="Arial" w:cs="Arial"/>
          <w:sz w:val="22"/>
          <w:szCs w:val="22"/>
        </w:rPr>
        <w:t xml:space="preserve"> 2014, p. 184-198.</w:t>
      </w:r>
    </w:p>
    <w:p w14:paraId="7205E5A9" w14:textId="77777777" w:rsidR="00FF42B3" w:rsidRPr="00036886" w:rsidRDefault="00FF42B3" w:rsidP="00FF42B3">
      <w:pPr>
        <w:widowControl w:val="0"/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  <w:lang w:eastAsia="en-US"/>
        </w:rPr>
      </w:pPr>
      <w:r w:rsidRPr="00036886">
        <w:rPr>
          <w:rFonts w:ascii="Arial" w:hAnsi="Arial" w:cs="Arial"/>
          <w:sz w:val="22"/>
          <w:szCs w:val="22"/>
        </w:rPr>
        <w:t xml:space="preserve">GOLDENBERG, Mirian. </w:t>
      </w:r>
      <w:r w:rsidRPr="00036886">
        <w:rPr>
          <w:rFonts w:ascii="Arial" w:hAnsi="Arial" w:cs="Arial"/>
          <w:i/>
          <w:iCs/>
          <w:sz w:val="22"/>
          <w:szCs w:val="22"/>
        </w:rPr>
        <w:t>A arte de pesquisar</w:t>
      </w:r>
      <w:r w:rsidRPr="00036886">
        <w:rPr>
          <w:rFonts w:ascii="Arial" w:hAnsi="Arial" w:cs="Arial"/>
          <w:iCs/>
          <w:sz w:val="22"/>
          <w:szCs w:val="22"/>
        </w:rPr>
        <w:t>: como fazer pesquisa qualitativa em ciências sociais. 10ª ed.</w:t>
      </w:r>
      <w:r w:rsidRPr="00036886">
        <w:rPr>
          <w:rFonts w:ascii="Arial" w:hAnsi="Arial" w:cs="Arial"/>
          <w:sz w:val="22"/>
          <w:szCs w:val="22"/>
        </w:rPr>
        <w:t xml:space="preserve"> Rio de Janeiro: Record, 2007.</w:t>
      </w:r>
    </w:p>
    <w:p w14:paraId="149EF410" w14:textId="1CA92540" w:rsidR="00E376CB" w:rsidRPr="00FB0F06" w:rsidRDefault="00FF42B3" w:rsidP="00FB0F06">
      <w:pPr>
        <w:pStyle w:val="Corpodetexto"/>
        <w:tabs>
          <w:tab w:val="left" w:pos="3261"/>
        </w:tabs>
        <w:rPr>
          <w:rFonts w:ascii="Arial" w:hAnsi="Arial" w:cs="Arial"/>
          <w:sz w:val="22"/>
          <w:szCs w:val="22"/>
        </w:rPr>
      </w:pPr>
      <w:r w:rsidRPr="00036886">
        <w:rPr>
          <w:rFonts w:ascii="Arial" w:hAnsi="Arial" w:cs="Arial"/>
          <w:sz w:val="22"/>
          <w:szCs w:val="22"/>
        </w:rPr>
        <w:t xml:space="preserve">GOMES, </w:t>
      </w:r>
      <w:proofErr w:type="spellStart"/>
      <w:r w:rsidRPr="00036886">
        <w:rPr>
          <w:rFonts w:ascii="Arial" w:hAnsi="Arial" w:cs="Arial"/>
          <w:sz w:val="22"/>
          <w:szCs w:val="22"/>
        </w:rPr>
        <w:t>Edlaine</w:t>
      </w:r>
      <w:proofErr w:type="spellEnd"/>
      <w:r w:rsidRPr="00036886">
        <w:rPr>
          <w:rFonts w:ascii="Arial" w:hAnsi="Arial" w:cs="Arial"/>
          <w:sz w:val="22"/>
          <w:szCs w:val="22"/>
        </w:rPr>
        <w:t xml:space="preserve"> Campos; VIEIRA, Andrea Lopes da Costa. Novos contextos, antigas questões. In: DODEBEI, Vera; FARIAS, Francisco Ramos de; GONDAR, Jó. </w:t>
      </w:r>
      <w:r w:rsidRPr="00036886">
        <w:rPr>
          <w:rFonts w:ascii="Arial" w:hAnsi="Arial" w:cs="Arial"/>
          <w:i/>
          <w:sz w:val="22"/>
          <w:szCs w:val="22"/>
        </w:rPr>
        <w:t>Por que memória social?</w:t>
      </w:r>
      <w:r w:rsidRPr="00036886">
        <w:rPr>
          <w:rFonts w:ascii="Arial" w:hAnsi="Arial" w:cs="Arial"/>
          <w:sz w:val="22"/>
          <w:szCs w:val="22"/>
        </w:rPr>
        <w:t xml:space="preserve"> Rio de Janeiro: Híbrida, 2016.</w:t>
      </w:r>
    </w:p>
    <w:p w14:paraId="54892AD7" w14:textId="252078B5" w:rsidR="00E9394D" w:rsidRDefault="00E9394D" w:rsidP="00EB1330">
      <w:pPr>
        <w:pStyle w:val="Corpodetexto"/>
        <w:rPr>
          <w:rFonts w:ascii="Arial" w:hAnsi="Arial" w:cs="Arial"/>
          <w:sz w:val="24"/>
        </w:rPr>
      </w:pPr>
    </w:p>
    <w:p w14:paraId="44808458" w14:textId="2D3D5632" w:rsidR="00FF42B3" w:rsidRPr="007E196F" w:rsidRDefault="00FF42B3" w:rsidP="00EB1330">
      <w:pPr>
        <w:pStyle w:val="Corpodetex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</w:t>
      </w:r>
    </w:p>
    <w:p w14:paraId="54BDC51A" w14:textId="35E05A36" w:rsidR="00FF42B3" w:rsidRPr="00036886" w:rsidRDefault="00D13841" w:rsidP="00FF42B3">
      <w:pPr>
        <w:rPr>
          <w:rFonts w:ascii="Arial" w:hAnsi="Arial" w:cs="Arial"/>
          <w:b/>
          <w:lang w:eastAsia="en-US"/>
        </w:rPr>
      </w:pPr>
      <w:r w:rsidRPr="007E196F">
        <w:rPr>
          <w:rFonts w:ascii="Arial" w:hAnsi="Arial" w:cs="Arial"/>
          <w:b/>
        </w:rPr>
        <w:t xml:space="preserve">(3ª. Aula) – </w:t>
      </w:r>
      <w:r w:rsidR="00E9394D">
        <w:rPr>
          <w:rFonts w:ascii="Arial" w:hAnsi="Arial" w:cs="Arial"/>
          <w:b/>
        </w:rPr>
        <w:t>15</w:t>
      </w:r>
      <w:r w:rsidR="00AC4678">
        <w:rPr>
          <w:rFonts w:ascii="Arial" w:hAnsi="Arial" w:cs="Arial"/>
          <w:b/>
        </w:rPr>
        <w:t>.04</w:t>
      </w:r>
      <w:r w:rsidR="006600CB" w:rsidRPr="007E196F">
        <w:rPr>
          <w:rFonts w:ascii="Arial" w:hAnsi="Arial" w:cs="Arial"/>
          <w:b/>
        </w:rPr>
        <w:t xml:space="preserve"> </w:t>
      </w:r>
      <w:r w:rsidRPr="007E196F">
        <w:rPr>
          <w:rFonts w:ascii="Arial" w:hAnsi="Arial" w:cs="Arial"/>
          <w:b/>
        </w:rPr>
        <w:t xml:space="preserve">- </w:t>
      </w:r>
      <w:r w:rsidR="00FF42B3" w:rsidRPr="007E196F">
        <w:rPr>
          <w:rFonts w:ascii="Arial" w:hAnsi="Arial" w:cs="Arial"/>
          <w:b/>
        </w:rPr>
        <w:t xml:space="preserve">Ética em pesquisa – </w:t>
      </w:r>
      <w:r w:rsidR="00FF42B3" w:rsidRPr="00036886">
        <w:rPr>
          <w:rFonts w:ascii="Arial" w:hAnsi="Arial" w:cs="Arial"/>
          <w:b/>
          <w:lang w:eastAsia="en-US"/>
        </w:rPr>
        <w:t xml:space="preserve">Termo de Consentimento Livre e Esclarecido (TCLE) </w:t>
      </w:r>
    </w:p>
    <w:p w14:paraId="5C93CCCC" w14:textId="6148E4DB" w:rsidR="00FF42B3" w:rsidRPr="00FF42B3" w:rsidRDefault="00FF42B3" w:rsidP="00FF42B3">
      <w:pPr>
        <w:rPr>
          <w:rFonts w:ascii="Arial" w:hAnsi="Arial" w:cs="Arial"/>
          <w:sz w:val="22"/>
          <w:szCs w:val="22"/>
          <w:lang w:eastAsia="en-US"/>
        </w:rPr>
      </w:pPr>
      <w:r w:rsidRPr="00FF42B3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_____________________________________________________________________</w:t>
      </w:r>
    </w:p>
    <w:p w14:paraId="5C636D17" w14:textId="77777777" w:rsidR="00FF42B3" w:rsidRPr="00036886" w:rsidRDefault="00FF42B3" w:rsidP="00FF42B3">
      <w:pPr>
        <w:rPr>
          <w:rFonts w:ascii="Arial" w:hAnsi="Arial" w:cs="Arial"/>
          <w:sz w:val="22"/>
          <w:szCs w:val="22"/>
          <w:lang w:eastAsia="en-US"/>
        </w:rPr>
      </w:pPr>
      <w:r w:rsidRPr="00036886">
        <w:rPr>
          <w:rFonts w:ascii="Arial" w:hAnsi="Arial" w:cs="Arial"/>
          <w:b/>
          <w:sz w:val="22"/>
          <w:szCs w:val="22"/>
          <w:lang w:eastAsia="en-US"/>
        </w:rPr>
        <w:t xml:space="preserve">Dinâmica: </w:t>
      </w:r>
      <w:r w:rsidRPr="00036886">
        <w:rPr>
          <w:rFonts w:ascii="Arial" w:hAnsi="Arial" w:cs="Arial"/>
          <w:sz w:val="22"/>
          <w:szCs w:val="22"/>
          <w:lang w:eastAsia="en-US"/>
        </w:rPr>
        <w:t>Debate com base nos textos / Apresenta</w:t>
      </w:r>
      <w:r>
        <w:rPr>
          <w:rFonts w:ascii="Arial" w:hAnsi="Arial" w:cs="Arial"/>
          <w:sz w:val="22"/>
          <w:szCs w:val="22"/>
          <w:lang w:eastAsia="en-US"/>
        </w:rPr>
        <w:t>ção do modelo</w:t>
      </w:r>
      <w:r w:rsidRPr="00036886">
        <w:rPr>
          <w:rFonts w:ascii="Arial" w:hAnsi="Arial" w:cs="Arial"/>
          <w:sz w:val="22"/>
          <w:szCs w:val="22"/>
          <w:lang w:eastAsia="en-US"/>
        </w:rPr>
        <w:t xml:space="preserve"> de TCLE</w:t>
      </w:r>
      <w:r>
        <w:rPr>
          <w:rFonts w:ascii="Arial" w:hAnsi="Arial" w:cs="Arial"/>
          <w:sz w:val="22"/>
          <w:szCs w:val="22"/>
          <w:lang w:eastAsia="en-US"/>
        </w:rPr>
        <w:t xml:space="preserve"> e da Plataforma Brasil</w:t>
      </w:r>
      <w:r w:rsidRPr="00036886">
        <w:rPr>
          <w:rFonts w:ascii="Arial" w:hAnsi="Arial" w:cs="Arial"/>
          <w:sz w:val="22"/>
          <w:szCs w:val="22"/>
          <w:lang w:eastAsia="en-US"/>
        </w:rPr>
        <w:t>.</w:t>
      </w:r>
    </w:p>
    <w:p w14:paraId="6D5CF108" w14:textId="77777777" w:rsidR="00FF42B3" w:rsidRPr="00A41E72" w:rsidRDefault="00FF42B3" w:rsidP="00FF42B3">
      <w:pPr>
        <w:pStyle w:val="Corpodetexto"/>
        <w:rPr>
          <w:rFonts w:ascii="Arial" w:hAnsi="Arial" w:cs="Arial"/>
          <w:b/>
          <w:sz w:val="22"/>
          <w:szCs w:val="22"/>
        </w:rPr>
      </w:pPr>
      <w:r w:rsidRPr="00A41E72">
        <w:rPr>
          <w:rFonts w:ascii="Arial" w:hAnsi="Arial" w:cs="Arial"/>
          <w:b/>
          <w:sz w:val="22"/>
          <w:szCs w:val="22"/>
        </w:rPr>
        <w:t xml:space="preserve">Bibliografia básica: </w:t>
      </w:r>
    </w:p>
    <w:p w14:paraId="2197AC68" w14:textId="77777777" w:rsidR="00FF42B3" w:rsidRPr="00036886" w:rsidRDefault="00FF42B3" w:rsidP="00FF42B3">
      <w:pPr>
        <w:pStyle w:val="Corpodetexto"/>
        <w:rPr>
          <w:rFonts w:ascii="Arial" w:hAnsi="Arial" w:cs="Arial"/>
          <w:sz w:val="22"/>
          <w:szCs w:val="22"/>
        </w:rPr>
      </w:pPr>
      <w:r w:rsidRPr="00036886">
        <w:rPr>
          <w:rFonts w:ascii="Arial" w:hAnsi="Arial" w:cs="Arial"/>
          <w:color w:val="000000"/>
          <w:sz w:val="22"/>
          <w:szCs w:val="22"/>
        </w:rPr>
        <w:t xml:space="preserve">DUARTE, L. F. D.  Práticas de poder, política científica e as ciências humanas e sociais: o caso da regulação da ética em pesquisa no Brasil. História Oral, v. 17, n. 2, p. 9-29, </w:t>
      </w:r>
      <w:proofErr w:type="gramStart"/>
      <w:r w:rsidRPr="00036886">
        <w:rPr>
          <w:rFonts w:ascii="Arial" w:hAnsi="Arial" w:cs="Arial"/>
          <w:color w:val="000000"/>
          <w:sz w:val="22"/>
          <w:szCs w:val="22"/>
        </w:rPr>
        <w:t>jul./</w:t>
      </w:r>
      <w:proofErr w:type="gramEnd"/>
      <w:r w:rsidRPr="00036886">
        <w:rPr>
          <w:rFonts w:ascii="Arial" w:hAnsi="Arial" w:cs="Arial"/>
          <w:color w:val="000000"/>
          <w:sz w:val="22"/>
          <w:szCs w:val="22"/>
        </w:rPr>
        <w:t>dez. 2014.</w:t>
      </w:r>
    </w:p>
    <w:p w14:paraId="52BDC5DB" w14:textId="77777777" w:rsidR="00FF42B3" w:rsidRPr="00036886" w:rsidRDefault="00FF42B3" w:rsidP="00FF42B3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036886">
        <w:rPr>
          <w:rFonts w:ascii="Arial" w:hAnsi="Arial" w:cs="Arial"/>
          <w:caps/>
          <w:sz w:val="22"/>
          <w:szCs w:val="22"/>
        </w:rPr>
        <w:t>Severino</w:t>
      </w:r>
      <w:r w:rsidRPr="00036886">
        <w:rPr>
          <w:rFonts w:ascii="Arial" w:hAnsi="Arial" w:cs="Arial"/>
          <w:sz w:val="22"/>
          <w:szCs w:val="22"/>
        </w:rPr>
        <w:t>, Antônio Joaquim. Dimensão ética da investigação científica. Disponível em:</w:t>
      </w:r>
      <w:hyperlink r:id="rId7" w:history="1">
        <w:r w:rsidRPr="00036886">
          <w:rPr>
            <w:rStyle w:val="Hiperlink"/>
            <w:rFonts w:ascii="Arial" w:hAnsi="Arial" w:cs="Arial"/>
            <w:sz w:val="22"/>
            <w:szCs w:val="22"/>
          </w:rPr>
          <w:t>file:///C:/Users/User/Downloads/Dimens%C3%A3o%20%C3%89tica%20da%20Investiga%C3%A7%C3%A3o%20Cient%C3%ADfica%20Severino%20(1).</w:t>
        </w:r>
        <w:proofErr w:type="spellStart"/>
        <w:r w:rsidRPr="00036886">
          <w:rPr>
            <w:rStyle w:val="Hiperlink"/>
            <w:rFonts w:ascii="Arial" w:hAnsi="Arial" w:cs="Arial"/>
            <w:sz w:val="22"/>
            <w:szCs w:val="22"/>
          </w:rPr>
          <w:t>pdf</w:t>
        </w:r>
        <w:proofErr w:type="spellEnd"/>
      </w:hyperlink>
      <w:r w:rsidRPr="00036886">
        <w:rPr>
          <w:rFonts w:ascii="Arial" w:hAnsi="Arial" w:cs="Arial"/>
          <w:sz w:val="22"/>
          <w:szCs w:val="22"/>
        </w:rPr>
        <w:t>. Acesso em: 21 ago. 2018.</w:t>
      </w:r>
    </w:p>
    <w:p w14:paraId="555C459D" w14:textId="77777777" w:rsidR="00FF42B3" w:rsidRPr="00036886" w:rsidRDefault="00FF42B3" w:rsidP="00FF42B3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036886">
        <w:rPr>
          <w:rFonts w:ascii="Arial" w:hAnsi="Arial" w:cs="Arial"/>
          <w:sz w:val="22"/>
          <w:szCs w:val="22"/>
        </w:rPr>
        <w:t xml:space="preserve">NOSELLA, Paolo. Ética e Pesquisa. </w:t>
      </w:r>
      <w:r w:rsidRPr="003A3A21">
        <w:rPr>
          <w:rFonts w:ascii="Arial" w:hAnsi="Arial" w:cs="Arial"/>
          <w:i/>
          <w:sz w:val="22"/>
          <w:szCs w:val="22"/>
        </w:rPr>
        <w:t>Educ. Soc.</w:t>
      </w:r>
      <w:r w:rsidRPr="003A3A21">
        <w:rPr>
          <w:rFonts w:ascii="Arial" w:hAnsi="Arial" w:cs="Arial"/>
          <w:sz w:val="22"/>
          <w:szCs w:val="22"/>
        </w:rPr>
        <w:t xml:space="preserve">, Campinas, vol. 29, n. 102, p. 255-273, </w:t>
      </w:r>
      <w:proofErr w:type="gramStart"/>
      <w:r w:rsidRPr="003A3A21">
        <w:rPr>
          <w:rFonts w:ascii="Arial" w:hAnsi="Arial" w:cs="Arial"/>
          <w:sz w:val="22"/>
          <w:szCs w:val="22"/>
        </w:rPr>
        <w:t>jan./</w:t>
      </w:r>
      <w:proofErr w:type="gramEnd"/>
      <w:r w:rsidRPr="003A3A21">
        <w:rPr>
          <w:rFonts w:ascii="Arial" w:hAnsi="Arial" w:cs="Arial"/>
          <w:sz w:val="22"/>
          <w:szCs w:val="22"/>
        </w:rPr>
        <w:t xml:space="preserve">abr. 2008. </w:t>
      </w:r>
      <w:r w:rsidRPr="00036886">
        <w:rPr>
          <w:rFonts w:ascii="Arial" w:hAnsi="Arial" w:cs="Arial"/>
          <w:sz w:val="22"/>
          <w:szCs w:val="22"/>
        </w:rPr>
        <w:t xml:space="preserve">Disponível em: </w:t>
      </w:r>
      <w:hyperlink r:id="rId8" w:history="1">
        <w:r w:rsidRPr="00036886">
          <w:rPr>
            <w:rStyle w:val="Hiperlink"/>
            <w:rFonts w:ascii="Arial" w:hAnsi="Arial" w:cs="Arial"/>
            <w:sz w:val="22"/>
            <w:szCs w:val="22"/>
          </w:rPr>
          <w:t>https://www.cedes.unicamp.br/</w:t>
        </w:r>
      </w:hyperlink>
      <w:r w:rsidRPr="00036886">
        <w:rPr>
          <w:rFonts w:ascii="Arial" w:hAnsi="Arial" w:cs="Arial"/>
          <w:sz w:val="22"/>
          <w:szCs w:val="22"/>
        </w:rPr>
        <w:t xml:space="preserve">  Acesso em: 21 ago. 2018.</w:t>
      </w:r>
    </w:p>
    <w:p w14:paraId="06DCA869" w14:textId="77777777" w:rsidR="004E0D13" w:rsidRDefault="004E0D13" w:rsidP="00FF42B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31F20"/>
          <w:sz w:val="22"/>
          <w:szCs w:val="22"/>
          <w:lang w:eastAsia="en-US"/>
        </w:rPr>
      </w:pPr>
    </w:p>
    <w:p w14:paraId="4FE776D2" w14:textId="77777777" w:rsidR="00FF42B3" w:rsidRPr="00A41E72" w:rsidRDefault="00FF42B3" w:rsidP="00FF42B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31F20"/>
          <w:sz w:val="22"/>
          <w:szCs w:val="22"/>
          <w:lang w:eastAsia="en-US"/>
        </w:rPr>
      </w:pPr>
      <w:r w:rsidRPr="00A41E72">
        <w:rPr>
          <w:rFonts w:ascii="Arial" w:hAnsi="Arial" w:cs="Arial"/>
          <w:b/>
          <w:color w:val="231F20"/>
          <w:sz w:val="22"/>
          <w:szCs w:val="22"/>
          <w:lang w:eastAsia="en-US"/>
        </w:rPr>
        <w:t>Bibliografia complementar:</w:t>
      </w:r>
    </w:p>
    <w:p w14:paraId="7DC62782" w14:textId="77777777" w:rsidR="00FF42B3" w:rsidRPr="00036886" w:rsidRDefault="00FF42B3" w:rsidP="00FF42B3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231F20"/>
          <w:sz w:val="22"/>
          <w:szCs w:val="22"/>
          <w:lang w:eastAsia="en-US"/>
        </w:rPr>
      </w:pPr>
      <w:r w:rsidRPr="00036886">
        <w:rPr>
          <w:rFonts w:ascii="Arial" w:hAnsi="Arial" w:cs="Arial"/>
          <w:color w:val="231F20"/>
          <w:sz w:val="22"/>
          <w:szCs w:val="22"/>
          <w:lang w:eastAsia="en-US"/>
        </w:rPr>
        <w:t xml:space="preserve">BARREIRA, Cesar. </w:t>
      </w:r>
      <w:r w:rsidRPr="00036886">
        <w:rPr>
          <w:rFonts w:ascii="Arial" w:hAnsi="Arial" w:cs="Arial"/>
          <w:i/>
          <w:color w:val="231F20"/>
          <w:sz w:val="22"/>
          <w:szCs w:val="22"/>
          <w:lang w:eastAsia="en-US"/>
        </w:rPr>
        <w:t>Matadores de aluguel: Códigos e mediações. Na rota de uma pesquisa.</w:t>
      </w:r>
    </w:p>
    <w:p w14:paraId="4D97CE00" w14:textId="101E6B7D" w:rsidR="00FF42B3" w:rsidRDefault="00FF42B3" w:rsidP="00FF42B3">
      <w:pPr>
        <w:widowControl w:val="0"/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  <w:lang w:eastAsia="en-US"/>
        </w:rPr>
      </w:pPr>
      <w:r w:rsidRPr="00036886">
        <w:rPr>
          <w:rFonts w:ascii="Arial" w:hAnsi="Arial" w:cs="Arial"/>
          <w:color w:val="231F20"/>
          <w:sz w:val="22"/>
          <w:szCs w:val="22"/>
          <w:lang w:eastAsia="en-US"/>
        </w:rPr>
        <w:t xml:space="preserve">SILVA, </w:t>
      </w:r>
      <w:proofErr w:type="spellStart"/>
      <w:r w:rsidRPr="00036886">
        <w:rPr>
          <w:rFonts w:ascii="Arial" w:hAnsi="Arial" w:cs="Arial"/>
          <w:color w:val="231F20"/>
          <w:sz w:val="22"/>
          <w:szCs w:val="22"/>
          <w:lang w:eastAsia="en-US"/>
        </w:rPr>
        <w:t>Luis</w:t>
      </w:r>
      <w:proofErr w:type="spellEnd"/>
      <w:r w:rsidRPr="00036886">
        <w:rPr>
          <w:rFonts w:ascii="Arial" w:hAnsi="Arial" w:cs="Arial"/>
          <w:color w:val="231F20"/>
          <w:sz w:val="22"/>
          <w:szCs w:val="22"/>
          <w:lang w:eastAsia="en-US"/>
        </w:rPr>
        <w:t xml:space="preserve"> </w:t>
      </w:r>
      <w:proofErr w:type="spellStart"/>
      <w:r w:rsidRPr="00036886">
        <w:rPr>
          <w:rFonts w:ascii="Arial" w:hAnsi="Arial" w:cs="Arial"/>
          <w:color w:val="231F20"/>
          <w:sz w:val="22"/>
          <w:szCs w:val="22"/>
          <w:lang w:eastAsia="en-US"/>
        </w:rPr>
        <w:t>Antonio</w:t>
      </w:r>
      <w:proofErr w:type="spellEnd"/>
      <w:r w:rsidRPr="00036886">
        <w:rPr>
          <w:rFonts w:ascii="Arial" w:hAnsi="Arial" w:cs="Arial"/>
          <w:color w:val="231F20"/>
          <w:sz w:val="22"/>
          <w:szCs w:val="22"/>
          <w:lang w:eastAsia="en-US"/>
        </w:rPr>
        <w:t xml:space="preserve"> Machado da. Criminalidade violenta: por uma nova perspectiva de análise. In: </w:t>
      </w:r>
      <w:r w:rsidRPr="00036886">
        <w:rPr>
          <w:rFonts w:ascii="Arial" w:hAnsi="Arial" w:cs="Arial"/>
          <w:i/>
          <w:color w:val="231F20"/>
          <w:sz w:val="22"/>
          <w:szCs w:val="22"/>
          <w:lang w:eastAsia="en-US"/>
        </w:rPr>
        <w:t>Revista Sociologia e Política.</w:t>
      </w:r>
      <w:r w:rsidRPr="00036886">
        <w:rPr>
          <w:rFonts w:ascii="Arial" w:hAnsi="Arial" w:cs="Arial"/>
          <w:color w:val="231F20"/>
          <w:sz w:val="22"/>
          <w:szCs w:val="22"/>
          <w:lang w:eastAsia="en-US"/>
        </w:rPr>
        <w:t xml:space="preserve"> N. 13. Nov. 1999. Pág. 115-124.</w:t>
      </w:r>
    </w:p>
    <w:p w14:paraId="69C38899" w14:textId="77777777" w:rsidR="00E9394D" w:rsidRDefault="00E9394D" w:rsidP="00FF42B3">
      <w:pPr>
        <w:widowControl w:val="0"/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  <w:lang w:eastAsia="en-US"/>
        </w:rPr>
      </w:pPr>
    </w:p>
    <w:p w14:paraId="0D5C556A" w14:textId="77777777" w:rsidR="00E9394D" w:rsidRDefault="00E9394D" w:rsidP="00FF42B3">
      <w:pPr>
        <w:widowControl w:val="0"/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  <w:lang w:eastAsia="en-US"/>
        </w:rPr>
      </w:pPr>
    </w:p>
    <w:p w14:paraId="2A457257" w14:textId="77777777" w:rsidR="00E9394D" w:rsidRDefault="00E9394D" w:rsidP="00FF42B3">
      <w:pPr>
        <w:widowControl w:val="0"/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  <w:lang w:eastAsia="en-US"/>
        </w:rPr>
      </w:pPr>
    </w:p>
    <w:p w14:paraId="45403B3D" w14:textId="77777777" w:rsidR="00E9394D" w:rsidRDefault="00E9394D" w:rsidP="00FF42B3">
      <w:pPr>
        <w:widowControl w:val="0"/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  <w:lang w:eastAsia="en-US"/>
        </w:rPr>
      </w:pPr>
    </w:p>
    <w:p w14:paraId="4C2D5F83" w14:textId="77777777" w:rsidR="00E9394D" w:rsidRDefault="00E9394D" w:rsidP="00FF42B3">
      <w:pPr>
        <w:widowControl w:val="0"/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  <w:lang w:eastAsia="en-US"/>
        </w:rPr>
      </w:pPr>
    </w:p>
    <w:p w14:paraId="37C5CBF4" w14:textId="5C048A88" w:rsidR="00E46DA9" w:rsidRPr="007E196F" w:rsidRDefault="00036886" w:rsidP="00E46DA9">
      <w:pPr>
        <w:pStyle w:val="Corpodetex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______________________________________________________________________________</w:t>
      </w:r>
    </w:p>
    <w:p w14:paraId="04556FE0" w14:textId="1F07FFFE" w:rsidR="00036886" w:rsidRPr="00036886" w:rsidRDefault="00D13841" w:rsidP="00036886">
      <w:pPr>
        <w:rPr>
          <w:rFonts w:ascii="Arial" w:hAnsi="Arial" w:cs="Arial"/>
          <w:b/>
          <w:lang w:eastAsia="en-US"/>
        </w:rPr>
      </w:pPr>
      <w:r w:rsidRPr="007E196F">
        <w:rPr>
          <w:rFonts w:ascii="Arial" w:hAnsi="Arial" w:cs="Arial"/>
          <w:b/>
        </w:rPr>
        <w:t>(4ª. Aula)</w:t>
      </w:r>
      <w:r w:rsidR="00A15E8F">
        <w:rPr>
          <w:rFonts w:ascii="Arial" w:hAnsi="Arial" w:cs="Arial"/>
          <w:b/>
        </w:rPr>
        <w:t xml:space="preserve"> </w:t>
      </w:r>
      <w:r w:rsidRPr="007E196F">
        <w:rPr>
          <w:rFonts w:ascii="Arial" w:hAnsi="Arial" w:cs="Arial"/>
          <w:b/>
        </w:rPr>
        <w:t xml:space="preserve">– </w:t>
      </w:r>
      <w:r w:rsidR="00E9394D">
        <w:rPr>
          <w:rFonts w:ascii="Arial" w:hAnsi="Arial" w:cs="Arial"/>
          <w:b/>
        </w:rPr>
        <w:t>22</w:t>
      </w:r>
      <w:r w:rsidR="00AC5A0A" w:rsidRPr="007E196F">
        <w:rPr>
          <w:rFonts w:ascii="Arial" w:hAnsi="Arial" w:cs="Arial"/>
          <w:b/>
        </w:rPr>
        <w:t>.04</w:t>
      </w:r>
      <w:r w:rsidRPr="007E196F">
        <w:rPr>
          <w:rFonts w:ascii="Arial" w:hAnsi="Arial" w:cs="Arial"/>
          <w:b/>
        </w:rPr>
        <w:t xml:space="preserve"> - </w:t>
      </w:r>
      <w:r w:rsidR="00FF42B3" w:rsidRPr="007E196F">
        <w:rPr>
          <w:rFonts w:ascii="Arial" w:hAnsi="Arial" w:cs="Arial"/>
          <w:b/>
        </w:rPr>
        <w:t>Universo da construção de dados em situação de campo</w:t>
      </w:r>
    </w:p>
    <w:p w14:paraId="5CB18BDC" w14:textId="752362A2" w:rsidR="00036886" w:rsidRPr="00036886" w:rsidRDefault="00036886" w:rsidP="005C1723">
      <w:pPr>
        <w:rPr>
          <w:rFonts w:ascii="Arial" w:hAnsi="Arial" w:cs="Arial"/>
        </w:rPr>
      </w:pPr>
      <w:r w:rsidRPr="00036886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_____________________________________________________</w:t>
      </w:r>
    </w:p>
    <w:p w14:paraId="060F6537" w14:textId="77777777" w:rsidR="00FF42B3" w:rsidRPr="000C5114" w:rsidRDefault="00FF42B3" w:rsidP="00FF42B3">
      <w:pPr>
        <w:pStyle w:val="Corpodetexto"/>
        <w:rPr>
          <w:rFonts w:ascii="Arial" w:hAnsi="Arial" w:cs="Arial"/>
          <w:sz w:val="22"/>
          <w:szCs w:val="22"/>
        </w:rPr>
      </w:pPr>
      <w:r w:rsidRPr="00A41E72">
        <w:rPr>
          <w:rFonts w:ascii="Arial" w:hAnsi="Arial" w:cs="Arial"/>
          <w:b/>
          <w:sz w:val="22"/>
          <w:szCs w:val="22"/>
        </w:rPr>
        <w:t>Dinâmica:</w:t>
      </w:r>
      <w:r w:rsidRPr="000C5114">
        <w:rPr>
          <w:rFonts w:ascii="Arial" w:hAnsi="Arial" w:cs="Arial"/>
          <w:sz w:val="22"/>
          <w:szCs w:val="22"/>
        </w:rPr>
        <w:t xml:space="preserve"> Debate sobre os textos.</w:t>
      </w:r>
    </w:p>
    <w:p w14:paraId="17AAB258" w14:textId="138CCFB4" w:rsidR="00FF42B3" w:rsidRPr="000C5114" w:rsidRDefault="00FF42B3" w:rsidP="00FF42B3">
      <w:pPr>
        <w:pStyle w:val="Corpodetexto"/>
        <w:rPr>
          <w:rFonts w:ascii="Arial" w:hAnsi="Arial" w:cs="Arial"/>
          <w:sz w:val="22"/>
          <w:szCs w:val="22"/>
        </w:rPr>
      </w:pPr>
      <w:r w:rsidRPr="000C5114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0C5114">
        <w:rPr>
          <w:rFonts w:ascii="Arial" w:hAnsi="Arial" w:cs="Arial"/>
          <w:sz w:val="22"/>
          <w:szCs w:val="22"/>
        </w:rPr>
        <w:t xml:space="preserve"> Documentários: </w:t>
      </w:r>
      <w:proofErr w:type="spellStart"/>
      <w:r w:rsidRPr="000C5114">
        <w:rPr>
          <w:rFonts w:ascii="Arial" w:hAnsi="Arial" w:cs="Arial"/>
          <w:sz w:val="22"/>
          <w:szCs w:val="22"/>
        </w:rPr>
        <w:t>Abayomi</w:t>
      </w:r>
      <w:proofErr w:type="spellEnd"/>
      <w:r w:rsidRPr="000C5114">
        <w:rPr>
          <w:rFonts w:ascii="Arial" w:hAnsi="Arial" w:cs="Arial"/>
          <w:sz w:val="22"/>
          <w:szCs w:val="22"/>
        </w:rPr>
        <w:t xml:space="preserve"> e Tradição dos orixás.</w:t>
      </w:r>
    </w:p>
    <w:p w14:paraId="0A8898C3" w14:textId="77777777" w:rsidR="00FF42B3" w:rsidRPr="00A41E72" w:rsidRDefault="00FF42B3" w:rsidP="00FF42B3">
      <w:pPr>
        <w:pStyle w:val="Corpodetexto"/>
        <w:rPr>
          <w:rFonts w:ascii="Arial" w:hAnsi="Arial" w:cs="Arial"/>
          <w:b/>
          <w:sz w:val="22"/>
          <w:szCs w:val="22"/>
        </w:rPr>
      </w:pPr>
      <w:r w:rsidRPr="00A41E72">
        <w:rPr>
          <w:rFonts w:ascii="Arial" w:hAnsi="Arial" w:cs="Arial"/>
          <w:b/>
          <w:sz w:val="22"/>
          <w:szCs w:val="22"/>
        </w:rPr>
        <w:t xml:space="preserve">Bibliografia básica: </w:t>
      </w:r>
    </w:p>
    <w:p w14:paraId="35592C8F" w14:textId="77777777" w:rsidR="00FF42B3" w:rsidRPr="000C5114" w:rsidRDefault="00FF42B3" w:rsidP="00FF42B3">
      <w:pPr>
        <w:pStyle w:val="Corpodetexto"/>
        <w:rPr>
          <w:rFonts w:ascii="Arial" w:hAnsi="Arial" w:cs="Arial"/>
          <w:sz w:val="22"/>
          <w:szCs w:val="22"/>
        </w:rPr>
      </w:pPr>
      <w:r w:rsidRPr="000C5114">
        <w:rPr>
          <w:rFonts w:ascii="Arial" w:hAnsi="Arial" w:cs="Arial"/>
          <w:sz w:val="22"/>
          <w:szCs w:val="22"/>
        </w:rPr>
        <w:t xml:space="preserve">ALONSO, </w:t>
      </w:r>
      <w:proofErr w:type="spellStart"/>
      <w:r w:rsidRPr="000C5114">
        <w:rPr>
          <w:rFonts w:ascii="Arial" w:hAnsi="Arial" w:cs="Arial"/>
          <w:sz w:val="22"/>
          <w:szCs w:val="22"/>
        </w:rPr>
        <w:t>Angela</w:t>
      </w:r>
      <w:proofErr w:type="spellEnd"/>
      <w:r w:rsidRPr="000C5114">
        <w:rPr>
          <w:rFonts w:ascii="Arial" w:hAnsi="Arial" w:cs="Arial"/>
          <w:sz w:val="22"/>
          <w:szCs w:val="22"/>
        </w:rPr>
        <w:t>. Métodos qualitativos de pesquisa: uma introdução. IN: Métodos de pesquisa em Ciências Sociais: Bloco Qualitativo. São Paulo: CEBRAP/SESC, 2016. p. 8-23.</w:t>
      </w:r>
    </w:p>
    <w:p w14:paraId="390F3ADF" w14:textId="77777777" w:rsidR="00FF42B3" w:rsidRPr="000C5114" w:rsidRDefault="00FF42B3" w:rsidP="00FF42B3">
      <w:pPr>
        <w:pStyle w:val="Corpodetex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C5114">
        <w:rPr>
          <w:rFonts w:ascii="Arial" w:hAnsi="Arial" w:cs="Arial"/>
          <w:color w:val="000000"/>
          <w:sz w:val="22"/>
          <w:szCs w:val="22"/>
          <w:shd w:val="clear" w:color="auto" w:fill="FFFFFF"/>
        </w:rPr>
        <w:t>FAVRET-SAADA, J. Ser afetado (tradução de Paula de Siqueira Lopes).</w:t>
      </w:r>
      <w:r w:rsidRPr="000C511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0C5114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Cadernos de Campo</w:t>
      </w:r>
      <w:r w:rsidRPr="000C5114">
        <w:rPr>
          <w:rFonts w:ascii="Arial" w:hAnsi="Arial" w:cs="Arial"/>
          <w:color w:val="000000"/>
          <w:sz w:val="22"/>
          <w:szCs w:val="22"/>
          <w:shd w:val="clear" w:color="auto" w:fill="FFFFFF"/>
        </w:rPr>
        <w:t>, n. 13, p. *+155-161, 2005.</w:t>
      </w:r>
    </w:p>
    <w:p w14:paraId="18525D72" w14:textId="77777777" w:rsidR="00FF42B3" w:rsidRPr="000C5114" w:rsidRDefault="00FF42B3" w:rsidP="00FF42B3">
      <w:pPr>
        <w:rPr>
          <w:rFonts w:ascii="Arial" w:hAnsi="Arial" w:cs="Arial"/>
          <w:sz w:val="22"/>
          <w:szCs w:val="22"/>
        </w:rPr>
      </w:pPr>
      <w:r w:rsidRPr="000C5114">
        <w:rPr>
          <w:rFonts w:ascii="Arial" w:hAnsi="Arial" w:cs="Arial"/>
          <w:sz w:val="22"/>
          <w:szCs w:val="22"/>
        </w:rPr>
        <w:t xml:space="preserve">FOOTE-WHYTE, William. Treinando a observação participante. In: ZALUAR, Alba. </w:t>
      </w:r>
      <w:r w:rsidRPr="000C5114">
        <w:rPr>
          <w:rFonts w:ascii="Arial" w:hAnsi="Arial" w:cs="Arial"/>
          <w:i/>
          <w:sz w:val="22"/>
          <w:szCs w:val="22"/>
        </w:rPr>
        <w:t xml:space="preserve">Desvendando máscaras sociais. </w:t>
      </w:r>
      <w:r w:rsidRPr="000C5114">
        <w:rPr>
          <w:rFonts w:ascii="Arial" w:hAnsi="Arial" w:cs="Arial"/>
          <w:sz w:val="22"/>
          <w:szCs w:val="22"/>
        </w:rPr>
        <w:t xml:space="preserve"> Rio de Janeiro: Francisco Alves, 1980.</w:t>
      </w:r>
    </w:p>
    <w:p w14:paraId="2AD7AF7D" w14:textId="77777777" w:rsidR="00FF42B3" w:rsidRPr="000C5114" w:rsidRDefault="00FF42B3" w:rsidP="00FF42B3">
      <w:pPr>
        <w:tabs>
          <w:tab w:val="center" w:pos="4680"/>
        </w:tabs>
        <w:ind w:hanging="142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C5114">
        <w:rPr>
          <w:rFonts w:ascii="Arial" w:hAnsi="Arial" w:cs="Arial"/>
          <w:sz w:val="22"/>
          <w:szCs w:val="22"/>
        </w:rPr>
        <w:t xml:space="preserve">  </w:t>
      </w:r>
      <w:r w:rsidRPr="000C5114">
        <w:rPr>
          <w:rFonts w:ascii="Arial" w:hAnsi="Arial" w:cs="Arial"/>
          <w:sz w:val="22"/>
          <w:szCs w:val="22"/>
          <w:shd w:val="clear" w:color="auto" w:fill="FFFFFF"/>
        </w:rPr>
        <w:t>GEERTZ, Clifford. Um Jogo Absorvente: Notas sobre a Briga de Galo Balinesa. In: </w:t>
      </w:r>
      <w:r w:rsidRPr="000C5114">
        <w:rPr>
          <w:rFonts w:ascii="Arial" w:hAnsi="Arial" w:cs="Arial"/>
          <w:bCs/>
          <w:sz w:val="22"/>
          <w:szCs w:val="22"/>
        </w:rPr>
        <w:t>A interpretação das culturas</w:t>
      </w:r>
      <w:r w:rsidRPr="000C5114">
        <w:rPr>
          <w:rFonts w:ascii="Arial" w:hAnsi="Arial" w:cs="Arial"/>
          <w:sz w:val="22"/>
          <w:szCs w:val="22"/>
          <w:shd w:val="clear" w:color="auto" w:fill="FFFFFF"/>
        </w:rPr>
        <w:t>. Rio de Janeiro: LTC, 2008.</w:t>
      </w:r>
    </w:p>
    <w:p w14:paraId="2F74166B" w14:textId="77777777" w:rsidR="00FF42B3" w:rsidRDefault="00FF42B3" w:rsidP="00FF42B3">
      <w:pPr>
        <w:contextualSpacing/>
        <w:jc w:val="both"/>
        <w:rPr>
          <w:rFonts w:ascii="Arial" w:hAnsi="Arial" w:cs="Arial"/>
          <w:sz w:val="22"/>
          <w:szCs w:val="22"/>
        </w:rPr>
      </w:pPr>
      <w:r w:rsidRPr="000C5114">
        <w:rPr>
          <w:rFonts w:ascii="Arial" w:hAnsi="Arial" w:cs="Arial"/>
          <w:sz w:val="22"/>
          <w:szCs w:val="22"/>
        </w:rPr>
        <w:t xml:space="preserve">VELHO, Gilberto. Pesquisando o familiar. In: NUNES, </w:t>
      </w:r>
      <w:proofErr w:type="spellStart"/>
      <w:r w:rsidRPr="000C5114">
        <w:rPr>
          <w:rFonts w:ascii="Arial" w:hAnsi="Arial" w:cs="Arial"/>
          <w:sz w:val="22"/>
          <w:szCs w:val="22"/>
        </w:rPr>
        <w:t>Édison</w:t>
      </w:r>
      <w:proofErr w:type="spellEnd"/>
      <w:r w:rsidRPr="000C5114">
        <w:rPr>
          <w:rFonts w:ascii="Arial" w:hAnsi="Arial" w:cs="Arial"/>
          <w:sz w:val="22"/>
          <w:szCs w:val="22"/>
        </w:rPr>
        <w:t xml:space="preserve"> de Oliveira. </w:t>
      </w:r>
      <w:r w:rsidRPr="000C5114">
        <w:rPr>
          <w:rFonts w:ascii="Arial" w:hAnsi="Arial" w:cs="Arial"/>
          <w:i/>
          <w:sz w:val="22"/>
          <w:szCs w:val="22"/>
        </w:rPr>
        <w:t>A aventura sociológica</w:t>
      </w:r>
      <w:r w:rsidRPr="000C5114">
        <w:rPr>
          <w:rFonts w:ascii="Arial" w:hAnsi="Arial" w:cs="Arial"/>
          <w:sz w:val="22"/>
          <w:szCs w:val="22"/>
        </w:rPr>
        <w:t>. Rio de Janeiro: Zahar, 1978.</w:t>
      </w:r>
    </w:p>
    <w:p w14:paraId="58964D0B" w14:textId="77777777" w:rsidR="004E0D13" w:rsidRPr="00A41E72" w:rsidRDefault="004E0D13" w:rsidP="00FF42B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C370E70" w14:textId="331D0C01" w:rsidR="00D13841" w:rsidRPr="007E196F" w:rsidRDefault="00D13841" w:rsidP="00D13841">
      <w:pPr>
        <w:spacing w:line="360" w:lineRule="auto"/>
        <w:rPr>
          <w:rFonts w:ascii="Arial" w:hAnsi="Arial" w:cs="Arial"/>
        </w:rPr>
      </w:pPr>
      <w:r w:rsidRPr="007E196F">
        <w:rPr>
          <w:rFonts w:ascii="Arial" w:hAnsi="Arial" w:cs="Arial"/>
        </w:rPr>
        <w:t>_____________________________________________________________</w:t>
      </w:r>
      <w:r w:rsidR="00F705E4" w:rsidRPr="007E196F">
        <w:rPr>
          <w:rFonts w:ascii="Arial" w:hAnsi="Arial" w:cs="Arial"/>
        </w:rPr>
        <w:t>_________________</w:t>
      </w:r>
    </w:p>
    <w:p w14:paraId="7DC69BC6" w14:textId="5EFB377A" w:rsidR="00290CCC" w:rsidRPr="007E196F" w:rsidRDefault="00D13841" w:rsidP="00D13841">
      <w:pPr>
        <w:spacing w:line="360" w:lineRule="auto"/>
        <w:rPr>
          <w:rFonts w:ascii="Arial" w:hAnsi="Arial" w:cs="Arial"/>
          <w:b/>
        </w:rPr>
      </w:pPr>
      <w:r w:rsidRPr="007E196F">
        <w:rPr>
          <w:rFonts w:ascii="Arial" w:hAnsi="Arial" w:cs="Arial"/>
          <w:b/>
        </w:rPr>
        <w:t xml:space="preserve">(5ª. Aula) </w:t>
      </w:r>
      <w:r w:rsidR="00A80205">
        <w:rPr>
          <w:rFonts w:ascii="Arial" w:hAnsi="Arial" w:cs="Arial"/>
          <w:b/>
        </w:rPr>
        <w:t>29</w:t>
      </w:r>
      <w:r w:rsidR="00AC5A0A" w:rsidRPr="007E196F">
        <w:rPr>
          <w:rFonts w:ascii="Arial" w:hAnsi="Arial" w:cs="Arial"/>
          <w:b/>
        </w:rPr>
        <w:t>.04</w:t>
      </w:r>
      <w:r w:rsidRPr="007E196F">
        <w:rPr>
          <w:rFonts w:ascii="Arial" w:hAnsi="Arial" w:cs="Arial"/>
          <w:b/>
        </w:rPr>
        <w:t xml:space="preserve"> –</w:t>
      </w:r>
      <w:r w:rsidRPr="007E196F">
        <w:rPr>
          <w:rFonts w:ascii="Arial" w:hAnsi="Arial" w:cs="Arial"/>
        </w:rPr>
        <w:t xml:space="preserve">  </w:t>
      </w:r>
      <w:r w:rsidRPr="007E196F">
        <w:rPr>
          <w:rFonts w:ascii="Arial" w:hAnsi="Arial" w:cs="Arial"/>
          <w:b/>
        </w:rPr>
        <w:t xml:space="preserve">Universo da construção de dados em situação de campo </w:t>
      </w:r>
      <w:r w:rsidR="00290CCC" w:rsidRPr="007E196F">
        <w:rPr>
          <w:rFonts w:ascii="Arial" w:hAnsi="Arial" w:cs="Arial"/>
        </w:rPr>
        <w:t>____________________________________________________________________</w:t>
      </w:r>
      <w:r w:rsidR="002A0331" w:rsidRPr="007E196F">
        <w:rPr>
          <w:rFonts w:ascii="Arial" w:hAnsi="Arial" w:cs="Arial"/>
        </w:rPr>
        <w:t>_________</w:t>
      </w:r>
      <w:r w:rsidR="00290CCC" w:rsidRPr="007E196F">
        <w:rPr>
          <w:rFonts w:ascii="Arial" w:hAnsi="Arial" w:cs="Arial"/>
        </w:rPr>
        <w:t>_</w:t>
      </w:r>
    </w:p>
    <w:p w14:paraId="2E5076F5" w14:textId="0E757D21" w:rsidR="00FF42B3" w:rsidRPr="000C5114" w:rsidRDefault="00FF42B3" w:rsidP="00FF42B3">
      <w:pPr>
        <w:pStyle w:val="Corpodetexto"/>
        <w:rPr>
          <w:rFonts w:ascii="Arial" w:hAnsi="Arial" w:cs="Arial"/>
          <w:sz w:val="22"/>
          <w:szCs w:val="22"/>
        </w:rPr>
      </w:pPr>
      <w:r w:rsidRPr="00A41E72">
        <w:rPr>
          <w:rFonts w:ascii="Arial" w:hAnsi="Arial" w:cs="Arial"/>
          <w:b/>
          <w:sz w:val="22"/>
          <w:szCs w:val="22"/>
        </w:rPr>
        <w:t>Dinâmica:</w:t>
      </w:r>
      <w:r w:rsidRPr="000C5114">
        <w:rPr>
          <w:rFonts w:ascii="Arial" w:hAnsi="Arial" w:cs="Arial"/>
          <w:sz w:val="22"/>
          <w:szCs w:val="22"/>
        </w:rPr>
        <w:t xml:space="preserve"> Cada doutorando irá apresentar as ideias centrais do texto.</w:t>
      </w:r>
    </w:p>
    <w:p w14:paraId="5FF070CA" w14:textId="77777777" w:rsidR="00FF42B3" w:rsidRPr="00A41E72" w:rsidRDefault="00FF42B3" w:rsidP="00FF42B3">
      <w:pPr>
        <w:tabs>
          <w:tab w:val="center" w:pos="4680"/>
        </w:tabs>
        <w:jc w:val="both"/>
        <w:rPr>
          <w:rFonts w:ascii="Arial" w:hAnsi="Arial" w:cs="Arial"/>
          <w:b/>
          <w:sz w:val="22"/>
          <w:szCs w:val="22"/>
        </w:rPr>
      </w:pPr>
      <w:r w:rsidRPr="00A41E72">
        <w:rPr>
          <w:rFonts w:ascii="Arial" w:hAnsi="Arial" w:cs="Arial"/>
          <w:b/>
          <w:sz w:val="22"/>
          <w:szCs w:val="22"/>
        </w:rPr>
        <w:t xml:space="preserve">Bibliografia básica:    </w:t>
      </w:r>
    </w:p>
    <w:p w14:paraId="49BFCDA0" w14:textId="77777777" w:rsidR="00FF42B3" w:rsidRDefault="00FF42B3" w:rsidP="00FF42B3">
      <w:pPr>
        <w:pStyle w:val="Corpodetexto"/>
        <w:rPr>
          <w:rFonts w:ascii="Arial" w:hAnsi="Arial" w:cs="Arial"/>
          <w:sz w:val="22"/>
          <w:szCs w:val="22"/>
        </w:rPr>
      </w:pPr>
      <w:r w:rsidRPr="00525D14">
        <w:rPr>
          <w:rFonts w:ascii="Arial" w:hAnsi="Arial" w:cs="Arial"/>
          <w:sz w:val="22"/>
          <w:szCs w:val="22"/>
        </w:rPr>
        <w:t xml:space="preserve">HOLLY, Mary Louise; TORRANCE, Herbert. </w:t>
      </w:r>
      <w:r w:rsidRPr="000C5114">
        <w:rPr>
          <w:rFonts w:ascii="Arial" w:hAnsi="Arial" w:cs="Arial"/>
          <w:sz w:val="22"/>
          <w:szCs w:val="22"/>
        </w:rPr>
        <w:t xml:space="preserve">Diários de pesquisa. </w:t>
      </w:r>
      <w:r w:rsidRPr="000C5114">
        <w:rPr>
          <w:rFonts w:ascii="Arial" w:hAnsi="Arial" w:cs="Arial"/>
          <w:sz w:val="22"/>
          <w:szCs w:val="22"/>
          <w:lang w:val="en-US"/>
        </w:rPr>
        <w:t xml:space="preserve">In LEWIN, Cathy e SOMEKH, Bridget. </w:t>
      </w:r>
      <w:r w:rsidRPr="000C5114">
        <w:rPr>
          <w:rFonts w:ascii="Arial" w:hAnsi="Arial" w:cs="Arial"/>
          <w:i/>
          <w:sz w:val="22"/>
          <w:szCs w:val="22"/>
        </w:rPr>
        <w:t>Teoria e Métodos de Pesquisa Social.</w:t>
      </w:r>
      <w:r w:rsidRPr="000C5114">
        <w:rPr>
          <w:rFonts w:ascii="Arial" w:hAnsi="Arial" w:cs="Arial"/>
          <w:sz w:val="22"/>
          <w:szCs w:val="22"/>
        </w:rPr>
        <w:t xml:space="preserve"> Petrópolis: Vozes, 2015.</w:t>
      </w:r>
    </w:p>
    <w:p w14:paraId="1FC0DEF0" w14:textId="2AF6C953" w:rsidR="004E0D13" w:rsidRPr="000C5114" w:rsidRDefault="004E0D13" w:rsidP="004E0D13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DD0B95">
        <w:rPr>
          <w:rFonts w:ascii="Arial" w:hAnsi="Arial" w:cs="Arial"/>
          <w:sz w:val="22"/>
          <w:szCs w:val="22"/>
        </w:rPr>
        <w:t xml:space="preserve">GILL, </w:t>
      </w:r>
      <w:proofErr w:type="spellStart"/>
      <w:r w:rsidRPr="00DD0B95">
        <w:rPr>
          <w:rFonts w:ascii="Arial" w:hAnsi="Arial" w:cs="Arial"/>
          <w:sz w:val="22"/>
          <w:szCs w:val="22"/>
        </w:rPr>
        <w:t>Scherto</w:t>
      </w:r>
      <w:proofErr w:type="spellEnd"/>
      <w:r w:rsidRPr="00DD0B95">
        <w:rPr>
          <w:rFonts w:ascii="Arial" w:hAnsi="Arial" w:cs="Arial"/>
          <w:sz w:val="22"/>
          <w:szCs w:val="22"/>
        </w:rPr>
        <w:t xml:space="preserve">; GOODSON, </w:t>
      </w:r>
      <w:proofErr w:type="spellStart"/>
      <w:r w:rsidRPr="00DD0B95">
        <w:rPr>
          <w:rFonts w:ascii="Arial" w:hAnsi="Arial" w:cs="Arial"/>
          <w:sz w:val="22"/>
          <w:szCs w:val="22"/>
        </w:rPr>
        <w:t>Ivor</w:t>
      </w:r>
      <w:proofErr w:type="spellEnd"/>
      <w:r w:rsidRPr="00DD0B95">
        <w:rPr>
          <w:rFonts w:ascii="Arial" w:hAnsi="Arial" w:cs="Arial"/>
          <w:sz w:val="22"/>
          <w:szCs w:val="22"/>
        </w:rPr>
        <w:t xml:space="preserve">. Métodos de história de vida e narrativa. LEWIN, </w:t>
      </w:r>
      <w:proofErr w:type="spellStart"/>
      <w:r w:rsidRPr="00DD0B95">
        <w:rPr>
          <w:rFonts w:ascii="Arial" w:hAnsi="Arial" w:cs="Arial"/>
          <w:sz w:val="22"/>
          <w:szCs w:val="22"/>
        </w:rPr>
        <w:t>Cathy</w:t>
      </w:r>
      <w:proofErr w:type="spellEnd"/>
      <w:r w:rsidRPr="00DD0B95">
        <w:rPr>
          <w:rFonts w:ascii="Arial" w:hAnsi="Arial" w:cs="Arial"/>
          <w:sz w:val="22"/>
          <w:szCs w:val="22"/>
        </w:rPr>
        <w:t xml:space="preserve"> e SOMEKH, Bridget. </w:t>
      </w:r>
      <w:r w:rsidRPr="00DD0B95">
        <w:rPr>
          <w:rFonts w:ascii="Arial" w:hAnsi="Arial" w:cs="Arial"/>
          <w:i/>
          <w:sz w:val="22"/>
          <w:szCs w:val="22"/>
        </w:rPr>
        <w:t>Teoria e Métodos de Pesquisa Social.</w:t>
      </w:r>
      <w:r w:rsidRPr="00DD0B95">
        <w:rPr>
          <w:rFonts w:ascii="Arial" w:hAnsi="Arial" w:cs="Arial"/>
          <w:sz w:val="22"/>
          <w:szCs w:val="22"/>
        </w:rPr>
        <w:t xml:space="preserve"> Petrópolis: Vozes, 2015. </w:t>
      </w:r>
    </w:p>
    <w:p w14:paraId="5E404B17" w14:textId="77777777" w:rsidR="00FF42B3" w:rsidRDefault="00FF42B3" w:rsidP="00FF42B3">
      <w:pPr>
        <w:tabs>
          <w:tab w:val="center" w:pos="4680"/>
        </w:tabs>
        <w:ind w:hanging="142"/>
        <w:jc w:val="both"/>
        <w:rPr>
          <w:rFonts w:ascii="Arial" w:hAnsi="Arial" w:cs="Arial"/>
          <w:sz w:val="22"/>
          <w:szCs w:val="22"/>
        </w:rPr>
      </w:pPr>
      <w:r w:rsidRPr="000C5114">
        <w:rPr>
          <w:rFonts w:ascii="Arial" w:hAnsi="Arial" w:cs="Arial"/>
          <w:sz w:val="22"/>
          <w:szCs w:val="22"/>
        </w:rPr>
        <w:t xml:space="preserve">   JONES, Liz; SOMEKH, Bridget. Observação. LEWIN, </w:t>
      </w:r>
      <w:proofErr w:type="spellStart"/>
      <w:r w:rsidRPr="000C5114">
        <w:rPr>
          <w:rFonts w:ascii="Arial" w:hAnsi="Arial" w:cs="Arial"/>
          <w:sz w:val="22"/>
          <w:szCs w:val="22"/>
        </w:rPr>
        <w:t>Cathy</w:t>
      </w:r>
      <w:proofErr w:type="spellEnd"/>
      <w:r w:rsidRPr="000C5114">
        <w:rPr>
          <w:rFonts w:ascii="Arial" w:hAnsi="Arial" w:cs="Arial"/>
          <w:sz w:val="22"/>
          <w:szCs w:val="22"/>
        </w:rPr>
        <w:t xml:space="preserve"> e SOMEKH, Bridget. </w:t>
      </w:r>
      <w:r w:rsidRPr="000C5114">
        <w:rPr>
          <w:rFonts w:ascii="Arial" w:hAnsi="Arial" w:cs="Arial"/>
          <w:i/>
          <w:sz w:val="22"/>
          <w:szCs w:val="22"/>
        </w:rPr>
        <w:t>Teoria e Métodos de Pesquisa Social.</w:t>
      </w:r>
      <w:r w:rsidRPr="000C5114">
        <w:rPr>
          <w:rFonts w:ascii="Arial" w:hAnsi="Arial" w:cs="Arial"/>
          <w:sz w:val="22"/>
          <w:szCs w:val="22"/>
        </w:rPr>
        <w:t xml:space="preserve"> Petrópolis: Vozes, 2015. </w:t>
      </w:r>
    </w:p>
    <w:p w14:paraId="19167B4F" w14:textId="77777777" w:rsidR="004E0D13" w:rsidRPr="00A41E72" w:rsidRDefault="004E0D13" w:rsidP="00FF42B3">
      <w:pPr>
        <w:tabs>
          <w:tab w:val="center" w:pos="4680"/>
        </w:tabs>
        <w:ind w:hanging="142"/>
        <w:jc w:val="both"/>
        <w:rPr>
          <w:rFonts w:ascii="Arial" w:hAnsi="Arial" w:cs="Arial"/>
          <w:sz w:val="22"/>
          <w:szCs w:val="22"/>
        </w:rPr>
      </w:pPr>
    </w:p>
    <w:p w14:paraId="3055FFF1" w14:textId="501CC700" w:rsidR="00F111AA" w:rsidRPr="007E196F" w:rsidRDefault="00D13841" w:rsidP="00F111AA">
      <w:pPr>
        <w:spacing w:line="360" w:lineRule="auto"/>
        <w:rPr>
          <w:rFonts w:ascii="Arial" w:hAnsi="Arial" w:cs="Arial"/>
        </w:rPr>
      </w:pPr>
      <w:r w:rsidRPr="007E196F">
        <w:rPr>
          <w:rFonts w:ascii="Arial" w:hAnsi="Arial" w:cs="Arial"/>
        </w:rPr>
        <w:t>_____________</w:t>
      </w:r>
      <w:r w:rsidR="00F111AA" w:rsidRPr="007E196F">
        <w:rPr>
          <w:rFonts w:ascii="Arial" w:hAnsi="Arial" w:cs="Arial"/>
        </w:rPr>
        <w:t>_______________________________________________________________</w:t>
      </w:r>
    </w:p>
    <w:p w14:paraId="714C6C06" w14:textId="19A47705" w:rsidR="00F111AA" w:rsidRPr="007E196F" w:rsidRDefault="00BF6F2D" w:rsidP="00F111AA">
      <w:pPr>
        <w:pStyle w:val="Corpodetexto"/>
        <w:rPr>
          <w:rFonts w:ascii="Arial" w:hAnsi="Arial" w:cs="Arial"/>
          <w:b/>
          <w:sz w:val="24"/>
        </w:rPr>
      </w:pPr>
      <w:r w:rsidRPr="007E196F">
        <w:rPr>
          <w:rFonts w:ascii="Arial" w:hAnsi="Arial" w:cs="Arial"/>
          <w:b/>
          <w:sz w:val="24"/>
        </w:rPr>
        <w:t xml:space="preserve">(6ª. Aula) </w:t>
      </w:r>
      <w:r w:rsidR="00232D93">
        <w:rPr>
          <w:rFonts w:ascii="Arial" w:hAnsi="Arial" w:cs="Arial"/>
          <w:b/>
          <w:sz w:val="24"/>
        </w:rPr>
        <w:t>06.05</w:t>
      </w:r>
      <w:r w:rsidR="00F111AA" w:rsidRPr="007E196F">
        <w:rPr>
          <w:rFonts w:ascii="Arial" w:hAnsi="Arial" w:cs="Arial"/>
          <w:b/>
          <w:sz w:val="24"/>
        </w:rPr>
        <w:t xml:space="preserve"> – Universo da construção de dados em situação de campo</w:t>
      </w:r>
    </w:p>
    <w:p w14:paraId="178D02E2" w14:textId="18FE4723" w:rsidR="00290CCC" w:rsidRPr="007E196F" w:rsidRDefault="00290CCC" w:rsidP="00290CCC">
      <w:pPr>
        <w:spacing w:line="360" w:lineRule="auto"/>
        <w:rPr>
          <w:rFonts w:ascii="Arial" w:hAnsi="Arial" w:cs="Arial"/>
        </w:rPr>
      </w:pPr>
      <w:r w:rsidRPr="007E196F">
        <w:rPr>
          <w:rFonts w:ascii="Arial" w:hAnsi="Arial" w:cs="Arial"/>
        </w:rPr>
        <w:t>______________________________________________________________________________</w:t>
      </w:r>
    </w:p>
    <w:p w14:paraId="11D7A0CC" w14:textId="1E247E4A" w:rsidR="00FF42B3" w:rsidRPr="00DD0B95" w:rsidRDefault="00FF42B3" w:rsidP="00FF42B3">
      <w:pPr>
        <w:pStyle w:val="Corpodetexto"/>
        <w:rPr>
          <w:rFonts w:ascii="Arial" w:hAnsi="Arial" w:cs="Arial"/>
          <w:sz w:val="22"/>
          <w:szCs w:val="22"/>
        </w:rPr>
      </w:pPr>
      <w:r w:rsidRPr="00A41E72">
        <w:rPr>
          <w:rFonts w:ascii="Arial" w:hAnsi="Arial" w:cs="Arial"/>
          <w:b/>
          <w:sz w:val="22"/>
          <w:szCs w:val="22"/>
        </w:rPr>
        <w:t>Dinâmica:</w:t>
      </w:r>
      <w:r w:rsidRPr="00DD0B95">
        <w:rPr>
          <w:rFonts w:ascii="Arial" w:hAnsi="Arial" w:cs="Arial"/>
          <w:sz w:val="22"/>
          <w:szCs w:val="22"/>
        </w:rPr>
        <w:t xml:space="preserve"> </w:t>
      </w:r>
      <w:r w:rsidR="004E0D13" w:rsidRPr="000C5114">
        <w:rPr>
          <w:rFonts w:ascii="Arial" w:hAnsi="Arial" w:cs="Arial"/>
          <w:sz w:val="22"/>
          <w:szCs w:val="22"/>
        </w:rPr>
        <w:t>Cada doutorando irá apresentar as ideias centrais do texto.</w:t>
      </w:r>
    </w:p>
    <w:p w14:paraId="184072ED" w14:textId="77777777" w:rsidR="00FF42B3" w:rsidRPr="00A41E72" w:rsidRDefault="00FF42B3" w:rsidP="00FF42B3">
      <w:pPr>
        <w:tabs>
          <w:tab w:val="center" w:pos="4680"/>
        </w:tabs>
        <w:jc w:val="both"/>
        <w:rPr>
          <w:rFonts w:ascii="Arial" w:hAnsi="Arial" w:cs="Arial"/>
          <w:b/>
          <w:sz w:val="22"/>
          <w:szCs w:val="22"/>
        </w:rPr>
      </w:pPr>
      <w:r w:rsidRPr="00A41E72">
        <w:rPr>
          <w:rFonts w:ascii="Arial" w:hAnsi="Arial" w:cs="Arial"/>
          <w:b/>
          <w:sz w:val="22"/>
          <w:szCs w:val="22"/>
        </w:rPr>
        <w:t xml:space="preserve">Bibliografia básica:  </w:t>
      </w:r>
    </w:p>
    <w:p w14:paraId="6596A056" w14:textId="77777777" w:rsidR="004E0D13" w:rsidRPr="000C5114" w:rsidRDefault="004E0D13" w:rsidP="004E0D13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0C5114">
        <w:rPr>
          <w:rFonts w:ascii="Arial" w:hAnsi="Arial" w:cs="Arial"/>
          <w:sz w:val="22"/>
          <w:szCs w:val="22"/>
        </w:rPr>
        <w:t>ALMEIDA, Ronaldo. Roteiro para o emprego de grupos focais. In: Métodos de pesquisa em Ciências Sociais: Bloco Qualitativo. São Paulo: CEBRAP/SESC, 2016. p. 42-59.</w:t>
      </w:r>
    </w:p>
    <w:p w14:paraId="7B85A624" w14:textId="77777777" w:rsidR="00FF42B3" w:rsidRPr="00DD0B95" w:rsidRDefault="00FF42B3" w:rsidP="00FF42B3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DD0B95">
        <w:rPr>
          <w:rFonts w:ascii="Arial" w:hAnsi="Arial" w:cs="Arial"/>
          <w:sz w:val="22"/>
          <w:szCs w:val="22"/>
        </w:rPr>
        <w:t xml:space="preserve">CHADDERTON, Charlotte; TORRANCE, Harry. Estudo de casos. In </w:t>
      </w:r>
      <w:proofErr w:type="spellStart"/>
      <w:r w:rsidRPr="00DD0B95">
        <w:rPr>
          <w:rFonts w:ascii="Arial" w:hAnsi="Arial" w:cs="Arial"/>
          <w:sz w:val="22"/>
          <w:szCs w:val="22"/>
        </w:rPr>
        <w:t>Domekh</w:t>
      </w:r>
      <w:proofErr w:type="spellEnd"/>
      <w:r w:rsidRPr="00DD0B95">
        <w:rPr>
          <w:rFonts w:ascii="Arial" w:hAnsi="Arial" w:cs="Arial"/>
          <w:sz w:val="22"/>
          <w:szCs w:val="22"/>
        </w:rPr>
        <w:t xml:space="preserve"> e Lewin. Teoria e Métodos de Pesquisa Social. Petrópolis: Vozes, 2015. </w:t>
      </w:r>
    </w:p>
    <w:p w14:paraId="5143AE2F" w14:textId="77777777" w:rsidR="00FF42B3" w:rsidRDefault="00FF42B3" w:rsidP="00FF42B3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DD0B95">
        <w:rPr>
          <w:rFonts w:ascii="Arial" w:hAnsi="Arial" w:cs="Arial"/>
          <w:sz w:val="22"/>
          <w:szCs w:val="22"/>
        </w:rPr>
        <w:t>LIMA, Márcia. O uso da entrevista na pesquisa empírica. In: Métodos de pesquisa em Ciências Sociais: Bloco Qualitativo. São Paulo: CEBRAP/SESC, 2016. p. 24 -41.</w:t>
      </w:r>
    </w:p>
    <w:p w14:paraId="03B601F4" w14:textId="77777777" w:rsidR="00E9394D" w:rsidRDefault="00E9394D" w:rsidP="00FF42B3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7875AD8D" w14:textId="77777777" w:rsidR="00E9394D" w:rsidRDefault="00E9394D" w:rsidP="00FF42B3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558FF81A" w14:textId="77777777" w:rsidR="00E9394D" w:rsidRDefault="00E9394D" w:rsidP="00FF42B3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0F2DDD48" w14:textId="77777777" w:rsidR="00E9394D" w:rsidRPr="00DD0B95" w:rsidRDefault="00E9394D" w:rsidP="00FF42B3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3219B120" w14:textId="43B94177" w:rsidR="00E2220B" w:rsidRPr="007E196F" w:rsidRDefault="00E2220B" w:rsidP="00E2220B">
      <w:pPr>
        <w:spacing w:line="360" w:lineRule="auto"/>
        <w:rPr>
          <w:rFonts w:ascii="Arial" w:hAnsi="Arial" w:cs="Arial"/>
        </w:rPr>
      </w:pPr>
      <w:r w:rsidRPr="007E196F">
        <w:rPr>
          <w:rFonts w:ascii="Arial" w:hAnsi="Arial" w:cs="Arial"/>
        </w:rPr>
        <w:t>______________________________________________________________</w:t>
      </w:r>
      <w:r w:rsidR="00FF42B3">
        <w:rPr>
          <w:rFonts w:ascii="Arial" w:hAnsi="Arial" w:cs="Arial"/>
        </w:rPr>
        <w:t>_________</w:t>
      </w:r>
      <w:r w:rsidRPr="007E196F">
        <w:rPr>
          <w:rFonts w:ascii="Arial" w:hAnsi="Arial" w:cs="Arial"/>
        </w:rPr>
        <w:t>_______</w:t>
      </w:r>
    </w:p>
    <w:p w14:paraId="1EACDA6A" w14:textId="77C3A8FC" w:rsidR="00E2220B" w:rsidRPr="00FF42B3" w:rsidRDefault="00711436" w:rsidP="00E2220B">
      <w:pPr>
        <w:pStyle w:val="Corpodetexto"/>
        <w:rPr>
          <w:rFonts w:ascii="Arial" w:hAnsi="Arial" w:cs="Arial"/>
          <w:b/>
          <w:sz w:val="24"/>
        </w:rPr>
      </w:pPr>
      <w:r w:rsidRPr="00FF42B3">
        <w:rPr>
          <w:rFonts w:ascii="Arial" w:hAnsi="Arial" w:cs="Arial"/>
          <w:b/>
          <w:sz w:val="24"/>
        </w:rPr>
        <w:t xml:space="preserve">(7ª. Aula) </w:t>
      </w:r>
      <w:r w:rsidR="00FB7B43">
        <w:rPr>
          <w:rFonts w:ascii="Arial" w:hAnsi="Arial" w:cs="Arial"/>
          <w:b/>
          <w:sz w:val="24"/>
        </w:rPr>
        <w:t>13.05</w:t>
      </w:r>
      <w:r w:rsidR="00E2220B" w:rsidRPr="00FF42B3">
        <w:rPr>
          <w:rFonts w:ascii="Arial" w:hAnsi="Arial" w:cs="Arial"/>
          <w:b/>
          <w:sz w:val="24"/>
        </w:rPr>
        <w:t xml:space="preserve"> – </w:t>
      </w:r>
      <w:r w:rsidR="00FF42B3" w:rsidRPr="00FF42B3">
        <w:rPr>
          <w:rFonts w:ascii="Arial" w:hAnsi="Arial" w:cs="Arial"/>
          <w:b/>
          <w:sz w:val="24"/>
        </w:rPr>
        <w:t>Análise e interpretação dos dados da pesquisa.</w:t>
      </w:r>
    </w:p>
    <w:p w14:paraId="5C19BE71" w14:textId="49B1C401" w:rsidR="00A15E8F" w:rsidRPr="00FF42B3" w:rsidRDefault="00E2220B" w:rsidP="00FF42B3">
      <w:pPr>
        <w:spacing w:line="360" w:lineRule="auto"/>
        <w:rPr>
          <w:rFonts w:ascii="Arial" w:hAnsi="Arial" w:cs="Arial"/>
        </w:rPr>
      </w:pPr>
      <w:r w:rsidRPr="007E196F">
        <w:rPr>
          <w:rFonts w:ascii="Arial" w:hAnsi="Arial" w:cs="Arial"/>
        </w:rPr>
        <w:t>______________________________________________________________________________</w:t>
      </w:r>
    </w:p>
    <w:p w14:paraId="4D56DDF6" w14:textId="77777777" w:rsidR="00FF42B3" w:rsidRPr="00A41E72" w:rsidRDefault="00FF42B3" w:rsidP="00FF42B3">
      <w:pPr>
        <w:pStyle w:val="Corpodetexto"/>
        <w:rPr>
          <w:rFonts w:ascii="Arial" w:hAnsi="Arial" w:cs="Arial"/>
          <w:sz w:val="22"/>
          <w:szCs w:val="22"/>
        </w:rPr>
      </w:pPr>
      <w:r w:rsidRPr="00A41E72">
        <w:rPr>
          <w:rFonts w:ascii="Arial" w:hAnsi="Arial" w:cs="Arial"/>
          <w:b/>
          <w:sz w:val="22"/>
          <w:szCs w:val="22"/>
        </w:rPr>
        <w:t>Dinâmica:</w:t>
      </w:r>
      <w:r w:rsidRPr="00A41E72">
        <w:rPr>
          <w:rFonts w:ascii="Arial" w:hAnsi="Arial" w:cs="Arial"/>
          <w:sz w:val="22"/>
          <w:szCs w:val="22"/>
        </w:rPr>
        <w:t xml:space="preserve"> debate sobre os textos.</w:t>
      </w:r>
    </w:p>
    <w:p w14:paraId="188DF2A6" w14:textId="77777777" w:rsidR="00FF42B3" w:rsidRPr="00A41E72" w:rsidRDefault="00FF42B3" w:rsidP="00FF42B3">
      <w:pPr>
        <w:ind w:left="2127" w:hanging="212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41E72">
        <w:rPr>
          <w:rFonts w:ascii="Arial" w:hAnsi="Arial" w:cs="Arial"/>
          <w:b/>
          <w:sz w:val="22"/>
          <w:szCs w:val="22"/>
        </w:rPr>
        <w:t xml:space="preserve">Bibliografia Básica: </w:t>
      </w:r>
    </w:p>
    <w:p w14:paraId="18A27A56" w14:textId="77777777" w:rsidR="00FF42B3" w:rsidRPr="00A41E72" w:rsidRDefault="00FF42B3" w:rsidP="00FF42B3">
      <w:pPr>
        <w:ind w:left="2127" w:hanging="2127"/>
        <w:contextualSpacing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A41E7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GIBBS, Graham. </w:t>
      </w:r>
      <w:r w:rsidRPr="00A41E72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 xml:space="preserve">Análise de dados qualitativos. </w:t>
      </w:r>
      <w:r w:rsidRPr="00A41E72">
        <w:rPr>
          <w:rFonts w:ascii="Arial" w:hAnsi="Arial" w:cs="Arial"/>
          <w:sz w:val="22"/>
          <w:szCs w:val="22"/>
        </w:rPr>
        <w:t>Porto Alegre: Artmed, 2009.</w:t>
      </w:r>
      <w:r w:rsidRPr="00A41E7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Pág. 15 até 115.</w:t>
      </w:r>
    </w:p>
    <w:p w14:paraId="2C3BF947" w14:textId="77777777" w:rsidR="00FF42B3" w:rsidRPr="00A41E72" w:rsidRDefault="00FF42B3" w:rsidP="00FF42B3">
      <w:pPr>
        <w:shd w:val="clear" w:color="auto" w:fill="FFFFFF"/>
        <w:contextualSpacing/>
        <w:jc w:val="both"/>
        <w:textAlignment w:val="baseline"/>
        <w:outlineLvl w:val="0"/>
        <w:rPr>
          <w:rFonts w:ascii="Arial" w:hAnsi="Arial" w:cs="Arial"/>
          <w:sz w:val="22"/>
          <w:szCs w:val="22"/>
        </w:rPr>
      </w:pPr>
      <w:r w:rsidRPr="00A41E72">
        <w:rPr>
          <w:rFonts w:ascii="Arial" w:hAnsi="Arial" w:cs="Arial"/>
          <w:bCs/>
          <w:kern w:val="36"/>
          <w:sz w:val="22"/>
          <w:szCs w:val="22"/>
        </w:rPr>
        <w:t>MINAYO, Maria Cecília de Souza (org.).</w:t>
      </w:r>
      <w:r w:rsidRPr="00A41E72">
        <w:rPr>
          <w:rFonts w:ascii="Arial" w:hAnsi="Arial" w:cs="Arial"/>
          <w:b/>
          <w:bCs/>
          <w:kern w:val="36"/>
          <w:sz w:val="22"/>
          <w:szCs w:val="22"/>
        </w:rPr>
        <w:t xml:space="preserve"> </w:t>
      </w:r>
      <w:r w:rsidRPr="00A41E72">
        <w:rPr>
          <w:rFonts w:ascii="Arial" w:hAnsi="Arial" w:cs="Arial"/>
          <w:bCs/>
          <w:i/>
          <w:kern w:val="36"/>
          <w:sz w:val="22"/>
          <w:szCs w:val="22"/>
        </w:rPr>
        <w:t>Pesquisa social: teoria, método e criatividade.</w:t>
      </w:r>
      <w:r w:rsidRPr="00A41E72">
        <w:rPr>
          <w:rFonts w:ascii="Arial" w:hAnsi="Arial" w:cs="Arial"/>
          <w:b/>
          <w:bCs/>
          <w:kern w:val="36"/>
          <w:sz w:val="22"/>
          <w:szCs w:val="22"/>
        </w:rPr>
        <w:t xml:space="preserve"> </w:t>
      </w:r>
      <w:r w:rsidRPr="00A41E72">
        <w:rPr>
          <w:rFonts w:ascii="Arial" w:hAnsi="Arial" w:cs="Arial"/>
          <w:bCs/>
          <w:kern w:val="36"/>
          <w:sz w:val="22"/>
          <w:szCs w:val="22"/>
        </w:rPr>
        <w:t>29. ed. Petrópolis, RJ: Vozes, 2010. (Coleção temas sociais).</w:t>
      </w:r>
      <w:r w:rsidRPr="00A41E72">
        <w:rPr>
          <w:rFonts w:ascii="Arial" w:hAnsi="Arial" w:cs="Arial"/>
          <w:sz w:val="22"/>
          <w:szCs w:val="22"/>
        </w:rPr>
        <w:t xml:space="preserve"> </w:t>
      </w:r>
    </w:p>
    <w:p w14:paraId="13D6EFF0" w14:textId="77777777" w:rsidR="00FF42B3" w:rsidRPr="00A41E72" w:rsidRDefault="00FF42B3" w:rsidP="00FF42B3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A41E72">
        <w:rPr>
          <w:rFonts w:ascii="Arial" w:hAnsi="Arial" w:cs="Arial"/>
          <w:sz w:val="22"/>
          <w:szCs w:val="22"/>
        </w:rPr>
        <w:t xml:space="preserve">POSSENTI, </w:t>
      </w:r>
      <w:proofErr w:type="spellStart"/>
      <w:r w:rsidRPr="00A41E72">
        <w:rPr>
          <w:rFonts w:ascii="Arial" w:hAnsi="Arial" w:cs="Arial"/>
          <w:sz w:val="22"/>
          <w:szCs w:val="22"/>
        </w:rPr>
        <w:t>Sirio</w:t>
      </w:r>
      <w:proofErr w:type="spellEnd"/>
      <w:r w:rsidRPr="00A41E72">
        <w:rPr>
          <w:rFonts w:ascii="Arial" w:hAnsi="Arial" w:cs="Arial"/>
          <w:sz w:val="22"/>
          <w:szCs w:val="22"/>
        </w:rPr>
        <w:t xml:space="preserve">. Teoria do discurso: um caso de múltiplas rupturas. IN: BENTES, Anna Christina &amp; MUSSALIM, Fernanda. </w:t>
      </w:r>
      <w:r w:rsidRPr="00A41E72">
        <w:rPr>
          <w:rFonts w:ascii="Arial" w:hAnsi="Arial" w:cs="Arial"/>
          <w:i/>
          <w:sz w:val="22"/>
          <w:szCs w:val="22"/>
        </w:rPr>
        <w:t>Introdução à linguística: fundamentos epistemológicos</w:t>
      </w:r>
      <w:r w:rsidRPr="00A41E72">
        <w:rPr>
          <w:rFonts w:ascii="Arial" w:hAnsi="Arial" w:cs="Arial"/>
          <w:sz w:val="22"/>
          <w:szCs w:val="22"/>
        </w:rPr>
        <w:t>. São Paulo: Cortez, 2005.</w:t>
      </w:r>
    </w:p>
    <w:p w14:paraId="74972DB6" w14:textId="2C6D114A" w:rsidR="00A15E8F" w:rsidRDefault="00FF42B3" w:rsidP="00DD0B95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A41E72">
        <w:rPr>
          <w:rFonts w:ascii="Arial" w:hAnsi="Arial" w:cs="Arial"/>
          <w:sz w:val="22"/>
          <w:szCs w:val="22"/>
        </w:rPr>
        <w:t xml:space="preserve">RESENDE, Viviane de Melo &amp; RAMALHO, Viviane. Ciência social crítica e análise de discurso crítica. IN: </w:t>
      </w:r>
      <w:r w:rsidRPr="00A41E72">
        <w:rPr>
          <w:rFonts w:ascii="Arial" w:hAnsi="Arial" w:cs="Arial"/>
          <w:i/>
          <w:sz w:val="22"/>
          <w:szCs w:val="22"/>
        </w:rPr>
        <w:t>à linguística: fundamentos epistemológicos</w:t>
      </w:r>
      <w:r w:rsidRPr="00A41E72">
        <w:rPr>
          <w:rFonts w:ascii="Arial" w:hAnsi="Arial" w:cs="Arial"/>
          <w:sz w:val="22"/>
          <w:szCs w:val="22"/>
        </w:rPr>
        <w:t xml:space="preserve">. São Paulo: Cortez, 2005 ou RESENDE, Viviane de Melo &amp; RAMALHO, Viviane. </w:t>
      </w:r>
      <w:r w:rsidRPr="00A41E72">
        <w:rPr>
          <w:rFonts w:ascii="Arial" w:hAnsi="Arial" w:cs="Arial"/>
          <w:i/>
          <w:sz w:val="22"/>
          <w:szCs w:val="22"/>
        </w:rPr>
        <w:t>Análise de discurso crítica.</w:t>
      </w:r>
      <w:r w:rsidRPr="00A41E72">
        <w:rPr>
          <w:rFonts w:ascii="Arial" w:hAnsi="Arial" w:cs="Arial"/>
          <w:sz w:val="22"/>
          <w:szCs w:val="22"/>
        </w:rPr>
        <w:t xml:space="preserve"> </w:t>
      </w:r>
    </w:p>
    <w:p w14:paraId="66C19FD8" w14:textId="77777777" w:rsidR="00A15E8F" w:rsidRPr="00DD0B95" w:rsidRDefault="00A15E8F" w:rsidP="00DD0B95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44C6821A" w14:textId="2D1DFDB5" w:rsidR="00E2065D" w:rsidRPr="007E196F" w:rsidRDefault="00E2065D" w:rsidP="00E2065D">
      <w:pPr>
        <w:spacing w:line="360" w:lineRule="auto"/>
        <w:rPr>
          <w:rFonts w:ascii="Arial" w:hAnsi="Arial" w:cs="Arial"/>
        </w:rPr>
      </w:pPr>
      <w:r w:rsidRPr="007E196F">
        <w:rPr>
          <w:rFonts w:ascii="Arial" w:hAnsi="Arial" w:cs="Arial"/>
        </w:rPr>
        <w:t>__________________________________________________________________________</w:t>
      </w:r>
      <w:r w:rsidR="00A15E8F">
        <w:rPr>
          <w:rFonts w:ascii="Arial" w:hAnsi="Arial" w:cs="Arial"/>
        </w:rPr>
        <w:t>___</w:t>
      </w:r>
      <w:r w:rsidRPr="007E196F">
        <w:rPr>
          <w:rFonts w:ascii="Arial" w:hAnsi="Arial" w:cs="Arial"/>
        </w:rPr>
        <w:t>_</w:t>
      </w:r>
    </w:p>
    <w:p w14:paraId="28C943C2" w14:textId="563F586F" w:rsidR="00272745" w:rsidRPr="007E196F" w:rsidRDefault="00E2220B" w:rsidP="007E196F">
      <w:pPr>
        <w:rPr>
          <w:rFonts w:ascii="Arial" w:hAnsi="Arial" w:cs="Arial"/>
          <w:lang w:eastAsia="en-US"/>
        </w:rPr>
      </w:pPr>
      <w:r w:rsidRPr="007E196F">
        <w:rPr>
          <w:rFonts w:ascii="Arial" w:hAnsi="Arial" w:cs="Arial"/>
          <w:b/>
        </w:rPr>
        <w:t>(8</w:t>
      </w:r>
      <w:r w:rsidR="00E2065D" w:rsidRPr="007E196F">
        <w:rPr>
          <w:rFonts w:ascii="Arial" w:hAnsi="Arial" w:cs="Arial"/>
          <w:b/>
        </w:rPr>
        <w:t xml:space="preserve">ª. Aula) – </w:t>
      </w:r>
      <w:r w:rsidR="00FB7B43">
        <w:rPr>
          <w:rFonts w:ascii="Arial" w:hAnsi="Arial" w:cs="Arial"/>
          <w:b/>
        </w:rPr>
        <w:t>20</w:t>
      </w:r>
      <w:r w:rsidRPr="007E196F">
        <w:rPr>
          <w:rFonts w:ascii="Arial" w:hAnsi="Arial" w:cs="Arial"/>
          <w:b/>
        </w:rPr>
        <w:t>.</w:t>
      </w:r>
      <w:r w:rsidRPr="00450C7A">
        <w:rPr>
          <w:rFonts w:ascii="Arial" w:hAnsi="Arial" w:cs="Arial"/>
          <w:b/>
        </w:rPr>
        <w:t>05</w:t>
      </w:r>
      <w:r w:rsidR="00E2065D" w:rsidRPr="00450C7A">
        <w:rPr>
          <w:rFonts w:ascii="Arial" w:hAnsi="Arial" w:cs="Arial"/>
          <w:b/>
        </w:rPr>
        <w:t xml:space="preserve"> </w:t>
      </w:r>
      <w:r w:rsidR="007E196F" w:rsidRPr="00450C7A">
        <w:rPr>
          <w:rFonts w:ascii="Arial" w:hAnsi="Arial" w:cs="Arial"/>
          <w:b/>
        </w:rPr>
        <w:t xml:space="preserve">- </w:t>
      </w:r>
      <w:r w:rsidR="00FF42B3" w:rsidRPr="00450C7A">
        <w:rPr>
          <w:rFonts w:ascii="Arial" w:hAnsi="Arial" w:cs="Arial"/>
          <w:b/>
          <w:lang w:eastAsia="en-US"/>
        </w:rPr>
        <w:t>Conversas sobre a escrita.</w:t>
      </w:r>
    </w:p>
    <w:p w14:paraId="767D2CC9" w14:textId="4C393275" w:rsidR="00E2065D" w:rsidRPr="007E196F" w:rsidRDefault="00272745" w:rsidP="00E2065D">
      <w:pPr>
        <w:contextualSpacing/>
        <w:jc w:val="both"/>
        <w:rPr>
          <w:rFonts w:ascii="Arial" w:hAnsi="Arial" w:cs="Arial"/>
        </w:rPr>
      </w:pPr>
      <w:r w:rsidRPr="007E196F">
        <w:rPr>
          <w:rFonts w:ascii="Arial" w:hAnsi="Arial" w:cs="Arial"/>
        </w:rPr>
        <w:t xml:space="preserve"> </w:t>
      </w:r>
      <w:r w:rsidR="00E2065D" w:rsidRPr="007E196F">
        <w:rPr>
          <w:rFonts w:ascii="Arial" w:hAnsi="Arial" w:cs="Arial"/>
        </w:rPr>
        <w:t>______________________________________________________________________________</w:t>
      </w:r>
    </w:p>
    <w:p w14:paraId="4326551F" w14:textId="77777777" w:rsidR="00FF42B3" w:rsidRPr="00A41E72" w:rsidRDefault="00FF42B3" w:rsidP="00FF42B3">
      <w:pPr>
        <w:rPr>
          <w:rFonts w:ascii="Arial" w:hAnsi="Arial" w:cs="Arial"/>
          <w:sz w:val="22"/>
          <w:szCs w:val="22"/>
        </w:rPr>
      </w:pPr>
      <w:r w:rsidRPr="00A41E72">
        <w:rPr>
          <w:rFonts w:ascii="Arial" w:hAnsi="Arial" w:cs="Arial"/>
          <w:b/>
          <w:sz w:val="22"/>
          <w:szCs w:val="22"/>
          <w:lang w:eastAsia="en-US"/>
        </w:rPr>
        <w:t>Dinâmica:</w:t>
      </w:r>
      <w:r w:rsidRPr="00A41E7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A41E72">
        <w:rPr>
          <w:rFonts w:ascii="Arial" w:hAnsi="Arial" w:cs="Arial"/>
          <w:sz w:val="22"/>
          <w:szCs w:val="22"/>
        </w:rPr>
        <w:t xml:space="preserve">cada doutorando deve escolher e analisar uma tese, destacando os seguintes elementos: objeto, objetivo, corpus teórico e empírico, abordagem metodológica (técnicas de construção e análise de dados), pontos positivos e fragilidades. </w:t>
      </w:r>
    </w:p>
    <w:p w14:paraId="309C5A68" w14:textId="77777777" w:rsidR="00FF42B3" w:rsidRPr="00A41E72" w:rsidRDefault="00FF42B3" w:rsidP="00FF42B3">
      <w:pPr>
        <w:rPr>
          <w:rFonts w:ascii="Arial" w:hAnsi="Arial" w:cs="Arial"/>
          <w:sz w:val="22"/>
          <w:szCs w:val="22"/>
          <w:lang w:eastAsia="en-US"/>
        </w:rPr>
      </w:pPr>
      <w:r w:rsidRPr="00A41E72">
        <w:rPr>
          <w:rFonts w:ascii="Arial" w:hAnsi="Arial" w:cs="Arial"/>
          <w:b/>
          <w:sz w:val="22"/>
          <w:szCs w:val="22"/>
          <w:lang w:eastAsia="en-US"/>
        </w:rPr>
        <w:t>Bibliografia básica</w:t>
      </w:r>
      <w:r w:rsidRPr="00A41E72">
        <w:rPr>
          <w:rFonts w:ascii="Arial" w:hAnsi="Arial" w:cs="Arial"/>
          <w:sz w:val="22"/>
          <w:szCs w:val="22"/>
          <w:lang w:eastAsia="en-US"/>
        </w:rPr>
        <w:t>:</w:t>
      </w:r>
    </w:p>
    <w:p w14:paraId="794520F1" w14:textId="77777777" w:rsidR="00FF42B3" w:rsidRPr="00A41E72" w:rsidRDefault="00FF42B3" w:rsidP="00FF42B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41E72">
        <w:rPr>
          <w:rFonts w:ascii="Arial" w:hAnsi="Arial" w:cs="Arial"/>
          <w:sz w:val="22"/>
          <w:szCs w:val="22"/>
        </w:rPr>
        <w:t xml:space="preserve">BECKER, Howard S. </w:t>
      </w:r>
      <w:r w:rsidRPr="00A41E72">
        <w:rPr>
          <w:rFonts w:ascii="Arial" w:hAnsi="Arial" w:cs="Arial"/>
          <w:i/>
          <w:sz w:val="22"/>
          <w:szCs w:val="22"/>
        </w:rPr>
        <w:t>Persona</w:t>
      </w:r>
      <w:r w:rsidRPr="00A41E72">
        <w:rPr>
          <w:rFonts w:ascii="Arial" w:hAnsi="Arial" w:cs="Arial"/>
          <w:sz w:val="22"/>
          <w:szCs w:val="22"/>
        </w:rPr>
        <w:t xml:space="preserve"> e autoridade. </w:t>
      </w:r>
      <w:proofErr w:type="gramStart"/>
      <w:r w:rsidRPr="00A41E72">
        <w:rPr>
          <w:rFonts w:ascii="Arial" w:hAnsi="Arial" w:cs="Arial"/>
          <w:sz w:val="22"/>
          <w:szCs w:val="22"/>
        </w:rPr>
        <w:t>In:_</w:t>
      </w:r>
      <w:proofErr w:type="gramEnd"/>
      <w:r w:rsidRPr="00A41E72">
        <w:rPr>
          <w:rFonts w:ascii="Arial" w:hAnsi="Arial" w:cs="Arial"/>
          <w:sz w:val="22"/>
          <w:szCs w:val="22"/>
        </w:rPr>
        <w:t>__</w:t>
      </w:r>
      <w:r w:rsidRPr="00A41E72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A41E72">
        <w:rPr>
          <w:rFonts w:ascii="Arial" w:hAnsi="Arial" w:cs="Arial"/>
          <w:i/>
          <w:sz w:val="22"/>
          <w:szCs w:val="22"/>
          <w:shd w:val="clear" w:color="auto" w:fill="FFFFFF"/>
        </w:rPr>
        <w:t>Truques da escrita</w:t>
      </w:r>
      <w:r w:rsidRPr="00A41E72">
        <w:rPr>
          <w:rFonts w:ascii="Arial" w:hAnsi="Arial" w:cs="Arial"/>
          <w:sz w:val="22"/>
          <w:szCs w:val="22"/>
          <w:shd w:val="clear" w:color="auto" w:fill="FFFFFF"/>
        </w:rPr>
        <w:t>: para começar e terminar teses, livros e artigos. Rio de Janeiro: Zahar, 2015, p. 51-70.</w:t>
      </w:r>
    </w:p>
    <w:p w14:paraId="6C0DC398" w14:textId="77777777" w:rsidR="00FF42B3" w:rsidRPr="00A41E72" w:rsidRDefault="00FF42B3" w:rsidP="00FF42B3">
      <w:pPr>
        <w:jc w:val="both"/>
        <w:rPr>
          <w:rFonts w:ascii="Arial" w:hAnsi="Arial" w:cs="Arial"/>
          <w:sz w:val="22"/>
          <w:szCs w:val="22"/>
        </w:rPr>
      </w:pPr>
      <w:r w:rsidRPr="00A41E72">
        <w:rPr>
          <w:rFonts w:ascii="Arial" w:hAnsi="Arial" w:cs="Arial"/>
          <w:sz w:val="22"/>
          <w:szCs w:val="22"/>
        </w:rPr>
        <w:t>BECKER, Howard S. A única maneira certa. In:</w:t>
      </w:r>
      <w:r w:rsidRPr="00A41E72">
        <w:rPr>
          <w:rFonts w:ascii="Arial" w:hAnsi="Arial" w:cs="Arial"/>
          <w:sz w:val="22"/>
          <w:szCs w:val="22"/>
          <w:shd w:val="clear" w:color="auto" w:fill="FFFFFF"/>
        </w:rPr>
        <w:t xml:space="preserve"> ___. </w:t>
      </w:r>
      <w:r w:rsidRPr="00A41E72">
        <w:rPr>
          <w:rFonts w:ascii="Arial" w:hAnsi="Arial" w:cs="Arial"/>
          <w:i/>
          <w:sz w:val="22"/>
          <w:szCs w:val="22"/>
          <w:shd w:val="clear" w:color="auto" w:fill="FFFFFF"/>
        </w:rPr>
        <w:t>Truques da escrita</w:t>
      </w:r>
      <w:r w:rsidRPr="00A41E72">
        <w:rPr>
          <w:rFonts w:ascii="Arial" w:hAnsi="Arial" w:cs="Arial"/>
          <w:sz w:val="22"/>
          <w:szCs w:val="22"/>
          <w:shd w:val="clear" w:color="auto" w:fill="FFFFFF"/>
        </w:rPr>
        <w:t>: para começar e terminar teses, livros e artigos. Rio de Janeiro: Zahar, 2015, p. 71-100.</w:t>
      </w:r>
    </w:p>
    <w:p w14:paraId="67159CC5" w14:textId="77777777" w:rsidR="00FF42B3" w:rsidRPr="00A41E72" w:rsidRDefault="00FF42B3" w:rsidP="00FF42B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41E72">
        <w:rPr>
          <w:rFonts w:ascii="Arial" w:hAnsi="Arial" w:cs="Arial"/>
          <w:sz w:val="22"/>
          <w:szCs w:val="22"/>
        </w:rPr>
        <w:t xml:space="preserve">BECKER, Howard S. Editando de ouvido. </w:t>
      </w:r>
      <w:proofErr w:type="gramStart"/>
      <w:r w:rsidRPr="00A41E72">
        <w:rPr>
          <w:rFonts w:ascii="Arial" w:hAnsi="Arial" w:cs="Arial"/>
          <w:sz w:val="22"/>
          <w:szCs w:val="22"/>
        </w:rPr>
        <w:t>In:_</w:t>
      </w:r>
      <w:proofErr w:type="gramEnd"/>
      <w:r w:rsidRPr="00A41E72">
        <w:rPr>
          <w:rFonts w:ascii="Arial" w:hAnsi="Arial" w:cs="Arial"/>
          <w:sz w:val="22"/>
          <w:szCs w:val="22"/>
        </w:rPr>
        <w:t>__</w:t>
      </w:r>
      <w:r w:rsidRPr="00A41E72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Pr="00A41E72">
        <w:rPr>
          <w:rFonts w:ascii="Arial" w:hAnsi="Arial" w:cs="Arial"/>
          <w:i/>
          <w:sz w:val="22"/>
          <w:szCs w:val="22"/>
          <w:shd w:val="clear" w:color="auto" w:fill="FFFFFF"/>
        </w:rPr>
        <w:t>Truques da escrita</w:t>
      </w:r>
      <w:r w:rsidRPr="00A41E72">
        <w:rPr>
          <w:rFonts w:ascii="Arial" w:hAnsi="Arial" w:cs="Arial"/>
          <w:sz w:val="22"/>
          <w:szCs w:val="22"/>
          <w:shd w:val="clear" w:color="auto" w:fill="FFFFFF"/>
        </w:rPr>
        <w:t>: para começar e terminar teses, livros e artigos. Rio de Janeiro: Zahar, 2015, p. 101-127.</w:t>
      </w:r>
    </w:p>
    <w:p w14:paraId="6F3D1E78" w14:textId="77777777" w:rsidR="004E0D13" w:rsidRDefault="004E0D13" w:rsidP="00FF42B3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432C29D4" w14:textId="77777777" w:rsidR="00FF42B3" w:rsidRPr="00A41E72" w:rsidRDefault="00FF42B3" w:rsidP="00FF42B3">
      <w:pPr>
        <w:rPr>
          <w:rFonts w:ascii="Arial" w:hAnsi="Arial" w:cs="Arial"/>
          <w:b/>
          <w:sz w:val="22"/>
          <w:szCs w:val="22"/>
          <w:lang w:eastAsia="en-US"/>
        </w:rPr>
      </w:pPr>
      <w:r w:rsidRPr="00A41E72">
        <w:rPr>
          <w:rFonts w:ascii="Arial" w:hAnsi="Arial" w:cs="Arial"/>
          <w:b/>
          <w:sz w:val="22"/>
          <w:szCs w:val="22"/>
          <w:lang w:eastAsia="en-US"/>
        </w:rPr>
        <w:t>Bibliografia complementar:</w:t>
      </w:r>
    </w:p>
    <w:p w14:paraId="104D71F3" w14:textId="77777777" w:rsidR="00FF42B3" w:rsidRPr="00A41E72" w:rsidRDefault="00FF42B3" w:rsidP="00FF42B3">
      <w:pPr>
        <w:shd w:val="clear" w:color="auto" w:fill="FFFFFF"/>
        <w:contextualSpacing/>
        <w:jc w:val="both"/>
        <w:textAlignment w:val="baseline"/>
        <w:outlineLvl w:val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A41E72">
        <w:rPr>
          <w:rFonts w:ascii="Arial" w:hAnsi="Arial" w:cs="Arial"/>
          <w:sz w:val="22"/>
          <w:szCs w:val="22"/>
        </w:rPr>
        <w:t xml:space="preserve">FLICK, W. </w:t>
      </w:r>
      <w:r w:rsidRPr="00A41E72">
        <w:rPr>
          <w:rFonts w:ascii="Arial" w:hAnsi="Arial" w:cs="Arial"/>
          <w:i/>
          <w:sz w:val="22"/>
          <w:szCs w:val="22"/>
        </w:rPr>
        <w:t>Desenho da pesquisa qualitativa.</w:t>
      </w:r>
      <w:r w:rsidRPr="00A41E72">
        <w:rPr>
          <w:rFonts w:ascii="Arial" w:hAnsi="Arial" w:cs="Arial"/>
          <w:b/>
          <w:sz w:val="22"/>
          <w:szCs w:val="22"/>
        </w:rPr>
        <w:t xml:space="preserve"> </w:t>
      </w:r>
      <w:r w:rsidRPr="00A41E72">
        <w:rPr>
          <w:rFonts w:ascii="Arial" w:hAnsi="Arial" w:cs="Arial"/>
          <w:sz w:val="22"/>
          <w:szCs w:val="22"/>
        </w:rPr>
        <w:t>Porto Alegre: Artmed, 2009.</w:t>
      </w:r>
      <w:r w:rsidRPr="00A41E7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 Pág. 131 até 140. </w:t>
      </w:r>
    </w:p>
    <w:p w14:paraId="38A66D67" w14:textId="16C6D297" w:rsidR="00A15E8F" w:rsidRPr="004E0D13" w:rsidRDefault="00FF42B3" w:rsidP="004E0D13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A41E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GIBBS, Graham. </w:t>
      </w:r>
      <w:r w:rsidRPr="00A41E72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Análise de dados qualitativos. </w:t>
      </w:r>
      <w:r w:rsidRPr="00A41E72">
        <w:rPr>
          <w:rFonts w:ascii="Arial" w:hAnsi="Arial" w:cs="Arial"/>
          <w:color w:val="000000" w:themeColor="text1"/>
          <w:sz w:val="22"/>
          <w:szCs w:val="22"/>
        </w:rPr>
        <w:t>Porto Alegre: Artmed, 2009.</w:t>
      </w:r>
      <w:r w:rsidRPr="00A41E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Pág. 7 até 78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64899B08" w14:textId="2A1F152E" w:rsidR="004E0D13" w:rsidRDefault="004E0D13" w:rsidP="00AB5F8F">
      <w:pPr>
        <w:tabs>
          <w:tab w:val="center" w:pos="4680"/>
        </w:tabs>
        <w:ind w:left="2126" w:hanging="2127"/>
        <w:jc w:val="both"/>
        <w:rPr>
          <w:rFonts w:ascii="Arial" w:hAnsi="Arial" w:cs="Arial"/>
        </w:rPr>
      </w:pPr>
    </w:p>
    <w:p w14:paraId="19F14710" w14:textId="0E0D7A3F" w:rsidR="00D13841" w:rsidRPr="007E196F" w:rsidRDefault="004147FD" w:rsidP="00AB5F8F">
      <w:pPr>
        <w:tabs>
          <w:tab w:val="center" w:pos="4680"/>
        </w:tabs>
        <w:ind w:left="2126" w:hanging="2127"/>
        <w:jc w:val="both"/>
        <w:rPr>
          <w:rFonts w:ascii="Arial" w:hAnsi="Arial" w:cs="Arial"/>
        </w:rPr>
      </w:pPr>
      <w:r w:rsidRPr="007E196F">
        <w:rPr>
          <w:rFonts w:ascii="Arial" w:hAnsi="Arial" w:cs="Arial"/>
        </w:rPr>
        <w:t>___</w:t>
      </w:r>
      <w:r w:rsidR="00C54E17" w:rsidRPr="007E196F">
        <w:rPr>
          <w:rFonts w:ascii="Arial" w:hAnsi="Arial" w:cs="Arial"/>
        </w:rPr>
        <w:t>____________________________________</w:t>
      </w:r>
      <w:r w:rsidR="00A15E8F">
        <w:rPr>
          <w:rFonts w:ascii="Arial" w:hAnsi="Arial" w:cs="Arial"/>
        </w:rPr>
        <w:t>__________________________________</w:t>
      </w:r>
      <w:r w:rsidR="00C54E17" w:rsidRPr="007E196F">
        <w:rPr>
          <w:rFonts w:ascii="Arial" w:hAnsi="Arial" w:cs="Arial"/>
        </w:rPr>
        <w:t>____</w:t>
      </w:r>
    </w:p>
    <w:p w14:paraId="583FFAFE" w14:textId="7A46D105" w:rsidR="00D13841" w:rsidRPr="007E196F" w:rsidRDefault="00E2065D" w:rsidP="00D13841">
      <w:pPr>
        <w:rPr>
          <w:rFonts w:ascii="Arial" w:hAnsi="Arial" w:cs="Arial"/>
          <w:lang w:eastAsia="en-US"/>
        </w:rPr>
      </w:pPr>
      <w:r w:rsidRPr="007E196F">
        <w:rPr>
          <w:rStyle w:val="apple-style-span"/>
          <w:rFonts w:ascii="Arial" w:hAnsi="Arial" w:cs="Arial"/>
          <w:b/>
          <w:shd w:val="clear" w:color="auto" w:fill="FFFFFF"/>
        </w:rPr>
        <w:t>(9</w:t>
      </w:r>
      <w:r w:rsidR="003B189A" w:rsidRPr="007E196F">
        <w:rPr>
          <w:rStyle w:val="apple-style-span"/>
          <w:rFonts w:ascii="Arial" w:hAnsi="Arial" w:cs="Arial"/>
          <w:b/>
          <w:shd w:val="clear" w:color="auto" w:fill="FFFFFF"/>
        </w:rPr>
        <w:t>ª. Aula)</w:t>
      </w:r>
      <w:r w:rsidR="00AB5F8F" w:rsidRPr="007E196F">
        <w:rPr>
          <w:rStyle w:val="apple-style-span"/>
          <w:rFonts w:ascii="Arial" w:hAnsi="Arial" w:cs="Arial"/>
          <w:b/>
          <w:shd w:val="clear" w:color="auto" w:fill="FFFFFF"/>
        </w:rPr>
        <w:t xml:space="preserve"> </w:t>
      </w:r>
      <w:r w:rsidR="003B189A" w:rsidRPr="007E196F">
        <w:rPr>
          <w:rStyle w:val="apple-style-span"/>
          <w:rFonts w:ascii="Arial" w:hAnsi="Arial" w:cs="Arial"/>
          <w:b/>
          <w:shd w:val="clear" w:color="auto" w:fill="FFFFFF"/>
        </w:rPr>
        <w:t xml:space="preserve">– </w:t>
      </w:r>
      <w:r w:rsidR="00FB7B43">
        <w:rPr>
          <w:rStyle w:val="apple-style-span"/>
          <w:rFonts w:ascii="Arial" w:hAnsi="Arial" w:cs="Arial"/>
          <w:b/>
          <w:shd w:val="clear" w:color="auto" w:fill="FFFFFF"/>
        </w:rPr>
        <w:t>27</w:t>
      </w:r>
      <w:r w:rsidR="00E2220B" w:rsidRPr="00450C7A">
        <w:rPr>
          <w:rStyle w:val="apple-style-span"/>
          <w:rFonts w:ascii="Arial" w:hAnsi="Arial" w:cs="Arial"/>
          <w:b/>
          <w:shd w:val="clear" w:color="auto" w:fill="FFFFFF"/>
        </w:rPr>
        <w:t xml:space="preserve">.05 </w:t>
      </w:r>
      <w:r w:rsidR="00DD0B95" w:rsidRPr="00450C7A">
        <w:rPr>
          <w:rStyle w:val="apple-style-span"/>
          <w:rFonts w:ascii="Arial" w:hAnsi="Arial" w:cs="Arial"/>
          <w:b/>
          <w:shd w:val="clear" w:color="auto" w:fill="FFFFFF"/>
        </w:rPr>
        <w:t>–</w:t>
      </w:r>
      <w:r w:rsidR="00D13841" w:rsidRPr="00450C7A">
        <w:rPr>
          <w:rStyle w:val="apple-style-span"/>
          <w:rFonts w:ascii="Arial" w:hAnsi="Arial" w:cs="Arial"/>
          <w:b/>
          <w:shd w:val="clear" w:color="auto" w:fill="FFFFFF"/>
        </w:rPr>
        <w:t xml:space="preserve"> </w:t>
      </w:r>
      <w:r w:rsidR="00DD0B95" w:rsidRPr="00450C7A">
        <w:rPr>
          <w:rFonts w:ascii="Arial" w:hAnsi="Arial" w:cs="Arial"/>
          <w:b/>
          <w:lang w:eastAsia="en-US"/>
        </w:rPr>
        <w:t>Conversas sobre a escrita.</w:t>
      </w:r>
    </w:p>
    <w:p w14:paraId="298CB55F" w14:textId="7CAED0FF" w:rsidR="00D13841" w:rsidRPr="007E196F" w:rsidRDefault="00D13841" w:rsidP="00D13841">
      <w:pPr>
        <w:rPr>
          <w:rFonts w:ascii="Arial" w:hAnsi="Arial" w:cs="Arial"/>
        </w:rPr>
      </w:pPr>
      <w:r w:rsidRPr="007E196F">
        <w:rPr>
          <w:rFonts w:ascii="Arial" w:hAnsi="Arial" w:cs="Arial"/>
        </w:rPr>
        <w:t>___________________________________________________________________</w:t>
      </w:r>
      <w:r w:rsidR="004147FD" w:rsidRPr="007E196F">
        <w:rPr>
          <w:rFonts w:ascii="Arial" w:hAnsi="Arial" w:cs="Arial"/>
        </w:rPr>
        <w:t>______</w:t>
      </w:r>
      <w:r w:rsidR="00C54E17" w:rsidRPr="007E196F">
        <w:rPr>
          <w:rFonts w:ascii="Arial" w:hAnsi="Arial" w:cs="Arial"/>
        </w:rPr>
        <w:t>_____</w:t>
      </w:r>
    </w:p>
    <w:p w14:paraId="43077E60" w14:textId="6E0A4E2A" w:rsidR="004E0D13" w:rsidRDefault="00C10D61" w:rsidP="00A41E72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Aula na B</w:t>
      </w:r>
      <w:r w:rsidR="00FF42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iblioteca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Central</w:t>
      </w:r>
      <w:r w:rsidR="00FF42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da UNIRIO sobre ABNT.</w:t>
      </w:r>
    </w:p>
    <w:p w14:paraId="2408F9E1" w14:textId="77777777" w:rsidR="007A5239" w:rsidRPr="00A41E72" w:rsidRDefault="007A5239" w:rsidP="00A41E72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57F65DEB" w14:textId="7683E27E" w:rsidR="00D13841" w:rsidRPr="007E196F" w:rsidRDefault="00D13841" w:rsidP="00D13841">
      <w:pPr>
        <w:spacing w:line="360" w:lineRule="auto"/>
        <w:rPr>
          <w:rFonts w:ascii="Arial" w:hAnsi="Arial" w:cs="Arial"/>
        </w:rPr>
      </w:pPr>
      <w:r w:rsidRPr="007E196F">
        <w:rPr>
          <w:rFonts w:ascii="Arial" w:hAnsi="Arial" w:cs="Arial"/>
        </w:rPr>
        <w:t>_________________________________________________________________________</w:t>
      </w:r>
      <w:r w:rsidR="004147FD" w:rsidRPr="007E196F">
        <w:rPr>
          <w:rFonts w:ascii="Arial" w:hAnsi="Arial" w:cs="Arial"/>
        </w:rPr>
        <w:t>___</w:t>
      </w:r>
      <w:r w:rsidRPr="007E196F">
        <w:rPr>
          <w:rFonts w:ascii="Arial" w:hAnsi="Arial" w:cs="Arial"/>
        </w:rPr>
        <w:t>__</w:t>
      </w:r>
    </w:p>
    <w:p w14:paraId="569C6229" w14:textId="12347D62" w:rsidR="002A0331" w:rsidRPr="007E196F" w:rsidRDefault="00E2065D" w:rsidP="00BB363F">
      <w:pPr>
        <w:contextualSpacing/>
        <w:jc w:val="both"/>
        <w:rPr>
          <w:rFonts w:ascii="Arial" w:hAnsi="Arial" w:cs="Arial"/>
          <w:b/>
        </w:rPr>
      </w:pPr>
      <w:r w:rsidRPr="007E196F">
        <w:rPr>
          <w:rFonts w:ascii="Arial" w:hAnsi="Arial" w:cs="Arial"/>
          <w:b/>
        </w:rPr>
        <w:t>(10</w:t>
      </w:r>
      <w:r w:rsidR="002403F0" w:rsidRPr="007E196F">
        <w:rPr>
          <w:rFonts w:ascii="Arial" w:hAnsi="Arial" w:cs="Arial"/>
          <w:b/>
        </w:rPr>
        <w:t xml:space="preserve">ª. Aula) – </w:t>
      </w:r>
      <w:r w:rsidR="00FB7B43">
        <w:rPr>
          <w:rFonts w:ascii="Arial" w:hAnsi="Arial" w:cs="Arial"/>
          <w:b/>
        </w:rPr>
        <w:t>03.06</w:t>
      </w:r>
      <w:r w:rsidR="00E2220B" w:rsidRPr="007E196F">
        <w:rPr>
          <w:rFonts w:ascii="Arial" w:hAnsi="Arial" w:cs="Arial"/>
          <w:b/>
        </w:rPr>
        <w:t xml:space="preserve"> </w:t>
      </w:r>
      <w:r w:rsidR="00BB363F">
        <w:rPr>
          <w:rFonts w:ascii="Arial" w:hAnsi="Arial" w:cs="Arial"/>
          <w:b/>
        </w:rPr>
        <w:t>–</w:t>
      </w:r>
      <w:r w:rsidR="00D13841" w:rsidRPr="007E196F">
        <w:rPr>
          <w:rFonts w:ascii="Arial" w:hAnsi="Arial" w:cs="Arial"/>
          <w:b/>
        </w:rPr>
        <w:t xml:space="preserve"> </w:t>
      </w:r>
      <w:r w:rsidR="00BB363F">
        <w:rPr>
          <w:rFonts w:ascii="Arial" w:hAnsi="Arial" w:cs="Arial"/>
          <w:b/>
        </w:rPr>
        <w:t>O processo de</w:t>
      </w:r>
      <w:r w:rsidR="00BB363F" w:rsidRPr="007E196F">
        <w:rPr>
          <w:rFonts w:ascii="Arial" w:hAnsi="Arial" w:cs="Arial"/>
          <w:b/>
        </w:rPr>
        <w:t xml:space="preserve"> escrita </w:t>
      </w:r>
      <w:r w:rsidR="00BB363F">
        <w:rPr>
          <w:rFonts w:ascii="Arial" w:hAnsi="Arial" w:cs="Arial"/>
          <w:b/>
        </w:rPr>
        <w:t>da tese</w:t>
      </w:r>
      <w:r w:rsidR="00BB363F" w:rsidRPr="007E196F">
        <w:rPr>
          <w:rFonts w:ascii="Arial" w:hAnsi="Arial" w:cs="Arial"/>
          <w:b/>
        </w:rPr>
        <w:t>.</w:t>
      </w:r>
    </w:p>
    <w:p w14:paraId="486EAB51" w14:textId="77777777" w:rsidR="002A0331" w:rsidRPr="007E196F" w:rsidRDefault="002A0331" w:rsidP="002A0331">
      <w:pPr>
        <w:rPr>
          <w:rFonts w:ascii="Arial" w:hAnsi="Arial" w:cs="Arial"/>
        </w:rPr>
      </w:pPr>
      <w:r w:rsidRPr="007E196F">
        <w:rPr>
          <w:rFonts w:ascii="Arial" w:hAnsi="Arial" w:cs="Arial"/>
        </w:rPr>
        <w:t>______________________________________________________________________________</w:t>
      </w:r>
    </w:p>
    <w:p w14:paraId="07FFB638" w14:textId="3BB70758" w:rsidR="00495354" w:rsidRPr="009536D8" w:rsidRDefault="002A0331" w:rsidP="00495354">
      <w:pPr>
        <w:pStyle w:val="p1"/>
        <w:rPr>
          <w:sz w:val="24"/>
          <w:szCs w:val="24"/>
        </w:rPr>
      </w:pPr>
      <w:r w:rsidRPr="009536D8">
        <w:rPr>
          <w:sz w:val="24"/>
          <w:szCs w:val="24"/>
        </w:rPr>
        <w:t xml:space="preserve">Dinâmica: </w:t>
      </w:r>
      <w:r w:rsidR="009536D8">
        <w:rPr>
          <w:sz w:val="24"/>
          <w:szCs w:val="24"/>
        </w:rPr>
        <w:t>Roda de conversa com a</w:t>
      </w:r>
      <w:r w:rsidR="009536D8" w:rsidRPr="009536D8">
        <w:rPr>
          <w:sz w:val="24"/>
          <w:szCs w:val="24"/>
        </w:rPr>
        <w:t xml:space="preserve"> doutor</w:t>
      </w:r>
      <w:r w:rsidR="009536D8">
        <w:rPr>
          <w:sz w:val="24"/>
          <w:szCs w:val="24"/>
        </w:rPr>
        <w:t xml:space="preserve">a Marina Leitão </w:t>
      </w:r>
      <w:proofErr w:type="spellStart"/>
      <w:r w:rsidR="009536D8">
        <w:rPr>
          <w:sz w:val="24"/>
          <w:szCs w:val="24"/>
        </w:rPr>
        <w:t>Damin</w:t>
      </w:r>
      <w:proofErr w:type="spellEnd"/>
      <w:r w:rsidR="00940E5B">
        <w:rPr>
          <w:sz w:val="24"/>
          <w:szCs w:val="24"/>
        </w:rPr>
        <w:t>.</w:t>
      </w:r>
    </w:p>
    <w:p w14:paraId="3BC17CF1" w14:textId="0509A0CD" w:rsidR="00495354" w:rsidRDefault="00503358" w:rsidP="00495354">
      <w:pPr>
        <w:pStyle w:val="p2"/>
        <w:rPr>
          <w:rStyle w:val="apple-converted-space"/>
          <w:sz w:val="24"/>
          <w:szCs w:val="24"/>
        </w:rPr>
      </w:pPr>
      <w:r w:rsidRPr="00940E5B">
        <w:rPr>
          <w:sz w:val="24"/>
          <w:szCs w:val="24"/>
        </w:rPr>
        <w:t xml:space="preserve">Tese: </w:t>
      </w:r>
      <w:r w:rsidR="00940E5B">
        <w:rPr>
          <w:sz w:val="24"/>
          <w:szCs w:val="24"/>
        </w:rPr>
        <w:t>“M</w:t>
      </w:r>
      <w:r w:rsidRPr="00940E5B">
        <w:rPr>
          <w:sz w:val="24"/>
          <w:szCs w:val="24"/>
        </w:rPr>
        <w:t>emória e ciclo d</w:t>
      </w:r>
      <w:r w:rsidR="00940E5B">
        <w:rPr>
          <w:sz w:val="24"/>
          <w:szCs w:val="24"/>
        </w:rPr>
        <w:t>e vida dos objetos digitais no I</w:t>
      </w:r>
      <w:r w:rsidRPr="00940E5B">
        <w:rPr>
          <w:sz w:val="24"/>
          <w:szCs w:val="24"/>
        </w:rPr>
        <w:t>nstagram</w:t>
      </w:r>
      <w:r w:rsidR="00495354" w:rsidRPr="00940E5B">
        <w:rPr>
          <w:rStyle w:val="apple-converted-space"/>
          <w:sz w:val="24"/>
          <w:szCs w:val="24"/>
        </w:rPr>
        <w:t> </w:t>
      </w:r>
      <w:r w:rsidRPr="00940E5B">
        <w:rPr>
          <w:sz w:val="24"/>
          <w:szCs w:val="24"/>
        </w:rPr>
        <w:t>rio de janeiro</w:t>
      </w:r>
      <w:r w:rsidR="00940E5B">
        <w:rPr>
          <w:sz w:val="24"/>
          <w:szCs w:val="24"/>
        </w:rPr>
        <w:t>”.</w:t>
      </w:r>
      <w:r w:rsidRPr="00940E5B">
        <w:rPr>
          <w:rStyle w:val="apple-converted-space"/>
          <w:sz w:val="24"/>
          <w:szCs w:val="24"/>
        </w:rPr>
        <w:t xml:space="preserve"> </w:t>
      </w:r>
      <w:r w:rsidR="00495354" w:rsidRPr="00940E5B">
        <w:rPr>
          <w:sz w:val="24"/>
          <w:szCs w:val="24"/>
        </w:rPr>
        <w:t>2020</w:t>
      </w:r>
      <w:r w:rsidR="00A15E8F">
        <w:rPr>
          <w:rStyle w:val="apple-converted-space"/>
          <w:sz w:val="24"/>
          <w:szCs w:val="24"/>
        </w:rPr>
        <w:t>.</w:t>
      </w:r>
    </w:p>
    <w:p w14:paraId="11880471" w14:textId="77777777" w:rsidR="004E0D13" w:rsidRDefault="004E0D13" w:rsidP="00495354">
      <w:pPr>
        <w:pStyle w:val="p2"/>
        <w:rPr>
          <w:rStyle w:val="apple-converted-space"/>
          <w:sz w:val="24"/>
          <w:szCs w:val="24"/>
        </w:rPr>
      </w:pPr>
    </w:p>
    <w:p w14:paraId="59E0181B" w14:textId="77777777" w:rsidR="00A15E8F" w:rsidRPr="00940E5B" w:rsidRDefault="00A15E8F" w:rsidP="00495354">
      <w:pPr>
        <w:pStyle w:val="p2"/>
        <w:rPr>
          <w:sz w:val="24"/>
          <w:szCs w:val="24"/>
        </w:rPr>
      </w:pPr>
      <w:bookmarkStart w:id="0" w:name="_GoBack"/>
      <w:bookmarkEnd w:id="0"/>
    </w:p>
    <w:p w14:paraId="2AF02B7A" w14:textId="33FE106F" w:rsidR="002403F0" w:rsidRPr="007E196F" w:rsidRDefault="002403F0" w:rsidP="002403F0">
      <w:pPr>
        <w:spacing w:line="360" w:lineRule="auto"/>
        <w:rPr>
          <w:rFonts w:ascii="Arial" w:hAnsi="Arial" w:cs="Arial"/>
        </w:rPr>
      </w:pPr>
      <w:r w:rsidRPr="007E196F">
        <w:rPr>
          <w:rFonts w:ascii="Arial" w:hAnsi="Arial" w:cs="Arial"/>
        </w:rPr>
        <w:t>___________________________________________________________________</w:t>
      </w:r>
      <w:r w:rsidR="00940E5B">
        <w:rPr>
          <w:rFonts w:ascii="Arial" w:hAnsi="Arial" w:cs="Arial"/>
        </w:rPr>
        <w:t>_________</w:t>
      </w:r>
      <w:r w:rsidRPr="007E196F">
        <w:rPr>
          <w:rFonts w:ascii="Arial" w:hAnsi="Arial" w:cs="Arial"/>
        </w:rPr>
        <w:t>__</w:t>
      </w:r>
    </w:p>
    <w:p w14:paraId="0598B891" w14:textId="37A952AA" w:rsidR="002A0331" w:rsidRPr="007E196F" w:rsidRDefault="00E2065D" w:rsidP="002A0331">
      <w:pPr>
        <w:contextualSpacing/>
        <w:jc w:val="both"/>
        <w:rPr>
          <w:rFonts w:ascii="Arial" w:hAnsi="Arial" w:cs="Arial"/>
          <w:b/>
        </w:rPr>
      </w:pPr>
      <w:r w:rsidRPr="007E196F">
        <w:rPr>
          <w:rFonts w:ascii="Arial" w:hAnsi="Arial" w:cs="Arial"/>
          <w:b/>
        </w:rPr>
        <w:t>(11</w:t>
      </w:r>
      <w:r w:rsidR="00BF6F2D" w:rsidRPr="007E196F">
        <w:rPr>
          <w:rFonts w:ascii="Arial" w:hAnsi="Arial" w:cs="Arial"/>
          <w:b/>
        </w:rPr>
        <w:t>ª</w:t>
      </w:r>
      <w:r w:rsidR="00D64006" w:rsidRPr="007E196F">
        <w:rPr>
          <w:rFonts w:ascii="Arial" w:hAnsi="Arial" w:cs="Arial"/>
          <w:b/>
        </w:rPr>
        <w:t xml:space="preserve">. Aula) – </w:t>
      </w:r>
      <w:r w:rsidR="00FB7B43">
        <w:rPr>
          <w:rFonts w:ascii="Arial" w:hAnsi="Arial" w:cs="Arial"/>
          <w:b/>
        </w:rPr>
        <w:t>10.06</w:t>
      </w:r>
      <w:r w:rsidR="00E2220B" w:rsidRPr="007E196F">
        <w:rPr>
          <w:rFonts w:ascii="Arial" w:hAnsi="Arial" w:cs="Arial"/>
          <w:b/>
        </w:rPr>
        <w:t xml:space="preserve"> -</w:t>
      </w:r>
      <w:r w:rsidR="002403F0" w:rsidRPr="007E196F">
        <w:rPr>
          <w:rFonts w:ascii="Arial" w:hAnsi="Arial" w:cs="Arial"/>
          <w:b/>
        </w:rPr>
        <w:t xml:space="preserve"> </w:t>
      </w:r>
      <w:r w:rsidR="00BB363F">
        <w:rPr>
          <w:rFonts w:ascii="Arial" w:hAnsi="Arial" w:cs="Arial"/>
          <w:b/>
        </w:rPr>
        <w:t>O processo de</w:t>
      </w:r>
      <w:r w:rsidR="00BB363F" w:rsidRPr="007E196F">
        <w:rPr>
          <w:rFonts w:ascii="Arial" w:hAnsi="Arial" w:cs="Arial"/>
          <w:b/>
        </w:rPr>
        <w:t xml:space="preserve"> escrita </w:t>
      </w:r>
      <w:r w:rsidR="00BB363F">
        <w:rPr>
          <w:rFonts w:ascii="Arial" w:hAnsi="Arial" w:cs="Arial"/>
          <w:b/>
        </w:rPr>
        <w:t>da tese</w:t>
      </w:r>
      <w:r w:rsidR="00BB363F" w:rsidRPr="007E196F">
        <w:rPr>
          <w:rFonts w:ascii="Arial" w:hAnsi="Arial" w:cs="Arial"/>
          <w:b/>
        </w:rPr>
        <w:t>.</w:t>
      </w:r>
    </w:p>
    <w:p w14:paraId="4EED3BA9" w14:textId="77777777" w:rsidR="002A0331" w:rsidRPr="007E196F" w:rsidRDefault="002A0331" w:rsidP="002A0331">
      <w:pPr>
        <w:contextualSpacing/>
        <w:jc w:val="both"/>
        <w:rPr>
          <w:rFonts w:ascii="Arial" w:hAnsi="Arial" w:cs="Arial"/>
        </w:rPr>
      </w:pPr>
      <w:r w:rsidRPr="007E196F">
        <w:rPr>
          <w:rFonts w:ascii="Arial" w:hAnsi="Arial" w:cs="Arial"/>
        </w:rPr>
        <w:t>______________________________________________________________________________</w:t>
      </w:r>
    </w:p>
    <w:p w14:paraId="53DCC928" w14:textId="1AA8E19C" w:rsidR="00C54E17" w:rsidRDefault="002A0331" w:rsidP="00D13841">
      <w:pPr>
        <w:pStyle w:val="Corpodetexto"/>
        <w:rPr>
          <w:rFonts w:ascii="Arial" w:hAnsi="Arial" w:cs="Arial"/>
          <w:sz w:val="24"/>
        </w:rPr>
      </w:pPr>
      <w:r w:rsidRPr="00940E5B">
        <w:rPr>
          <w:rFonts w:ascii="Arial" w:hAnsi="Arial" w:cs="Arial"/>
          <w:sz w:val="24"/>
        </w:rPr>
        <w:t xml:space="preserve">Dinâmica: </w:t>
      </w:r>
      <w:r w:rsidR="00940E5B" w:rsidRPr="00940E5B">
        <w:rPr>
          <w:rFonts w:ascii="Arial" w:hAnsi="Arial" w:cs="Arial"/>
          <w:sz w:val="24"/>
        </w:rPr>
        <w:t>Roda de conversa com a doutora</w:t>
      </w:r>
      <w:r w:rsidR="00940E5B">
        <w:rPr>
          <w:rFonts w:ascii="Arial" w:hAnsi="Arial" w:cs="Arial"/>
          <w:sz w:val="24"/>
        </w:rPr>
        <w:t xml:space="preserve"> </w:t>
      </w:r>
      <w:proofErr w:type="spellStart"/>
      <w:r w:rsidR="00940E5B">
        <w:rPr>
          <w:rFonts w:ascii="Arial" w:hAnsi="Arial" w:cs="Arial"/>
          <w:sz w:val="24"/>
        </w:rPr>
        <w:t>Cristie</w:t>
      </w:r>
      <w:proofErr w:type="spellEnd"/>
      <w:r w:rsidR="00940E5B">
        <w:rPr>
          <w:rFonts w:ascii="Arial" w:hAnsi="Arial" w:cs="Arial"/>
          <w:sz w:val="24"/>
        </w:rPr>
        <w:t xml:space="preserve"> de Moraes Campello.</w:t>
      </w:r>
    </w:p>
    <w:p w14:paraId="4C965EB8" w14:textId="5EA075C4" w:rsidR="00495354" w:rsidRDefault="00940E5B" w:rsidP="00940E5B">
      <w:pPr>
        <w:pStyle w:val="Corpodetexto"/>
        <w:rPr>
          <w:rFonts w:ascii="Arial" w:hAnsi="Arial" w:cs="Arial"/>
          <w:bCs w:val="0"/>
          <w:color w:val="000000"/>
          <w:sz w:val="24"/>
        </w:rPr>
      </w:pPr>
      <w:r>
        <w:rPr>
          <w:rFonts w:ascii="Arial" w:hAnsi="Arial" w:cs="Arial"/>
          <w:sz w:val="24"/>
        </w:rPr>
        <w:t xml:space="preserve">Tese: </w:t>
      </w:r>
      <w:r w:rsidR="00495354" w:rsidRPr="00940E5B">
        <w:rPr>
          <w:rFonts w:ascii="Arial" w:hAnsi="Arial" w:cs="Arial"/>
          <w:bCs w:val="0"/>
          <w:color w:val="000000"/>
          <w:sz w:val="24"/>
        </w:rPr>
        <w:t>"A criação de memórias na velhice a partir da perspectiva nietzschiana"</w:t>
      </w:r>
      <w:r w:rsidR="00EF0D34">
        <w:rPr>
          <w:rFonts w:ascii="Arial" w:hAnsi="Arial" w:cs="Arial"/>
          <w:bCs w:val="0"/>
          <w:color w:val="000000"/>
          <w:sz w:val="24"/>
        </w:rPr>
        <w:t>. 2020.</w:t>
      </w:r>
    </w:p>
    <w:p w14:paraId="1CF371A2" w14:textId="77777777" w:rsidR="00A15E8F" w:rsidRPr="00940E5B" w:rsidRDefault="00A15E8F" w:rsidP="00940E5B">
      <w:pPr>
        <w:pStyle w:val="Corpodetexto"/>
        <w:rPr>
          <w:rFonts w:ascii="Arial" w:hAnsi="Arial" w:cs="Arial"/>
          <w:sz w:val="24"/>
        </w:rPr>
      </w:pPr>
    </w:p>
    <w:p w14:paraId="21A4B397" w14:textId="34C946D8" w:rsidR="00E2220B" w:rsidRPr="007E196F" w:rsidRDefault="00E2220B" w:rsidP="00E2220B">
      <w:pPr>
        <w:spacing w:line="360" w:lineRule="auto"/>
        <w:rPr>
          <w:rFonts w:ascii="Arial" w:hAnsi="Arial" w:cs="Arial"/>
        </w:rPr>
      </w:pPr>
      <w:r w:rsidRPr="007E196F">
        <w:rPr>
          <w:rFonts w:ascii="Arial" w:hAnsi="Arial" w:cs="Arial"/>
        </w:rPr>
        <w:t>_______________________________________________</w:t>
      </w:r>
      <w:r w:rsidR="00940E5B">
        <w:rPr>
          <w:rFonts w:ascii="Arial" w:hAnsi="Arial" w:cs="Arial"/>
        </w:rPr>
        <w:t>_____________________________</w:t>
      </w:r>
      <w:r w:rsidRPr="007E196F">
        <w:rPr>
          <w:rFonts w:ascii="Arial" w:hAnsi="Arial" w:cs="Arial"/>
        </w:rPr>
        <w:t>__</w:t>
      </w:r>
    </w:p>
    <w:p w14:paraId="468A59E8" w14:textId="08F1E9E2" w:rsidR="00E2220B" w:rsidRPr="007E196F" w:rsidRDefault="009468AE" w:rsidP="00E2220B">
      <w:pPr>
        <w:contextualSpacing/>
        <w:jc w:val="both"/>
        <w:rPr>
          <w:rFonts w:ascii="Arial" w:hAnsi="Arial" w:cs="Arial"/>
          <w:b/>
        </w:rPr>
      </w:pPr>
      <w:r w:rsidRPr="007E196F">
        <w:rPr>
          <w:rFonts w:ascii="Arial" w:hAnsi="Arial" w:cs="Arial"/>
          <w:b/>
        </w:rPr>
        <w:t xml:space="preserve">(12ª. Aula) – </w:t>
      </w:r>
      <w:r w:rsidR="00FB7B43">
        <w:rPr>
          <w:rFonts w:ascii="Arial" w:hAnsi="Arial" w:cs="Arial"/>
          <w:b/>
        </w:rPr>
        <w:t>17</w:t>
      </w:r>
      <w:r w:rsidR="00917E14" w:rsidRPr="007E196F">
        <w:rPr>
          <w:rFonts w:ascii="Arial" w:hAnsi="Arial" w:cs="Arial"/>
          <w:b/>
        </w:rPr>
        <w:t>.06</w:t>
      </w:r>
      <w:r w:rsidR="008B264D" w:rsidRPr="007E196F">
        <w:rPr>
          <w:rFonts w:ascii="Arial" w:hAnsi="Arial" w:cs="Arial"/>
          <w:b/>
        </w:rPr>
        <w:t xml:space="preserve"> </w:t>
      </w:r>
      <w:r w:rsidR="00E2220B" w:rsidRPr="007E196F">
        <w:rPr>
          <w:rFonts w:ascii="Arial" w:hAnsi="Arial" w:cs="Arial"/>
          <w:b/>
        </w:rPr>
        <w:t xml:space="preserve">- </w:t>
      </w:r>
      <w:r w:rsidR="00BB363F">
        <w:rPr>
          <w:rFonts w:ascii="Arial" w:hAnsi="Arial" w:cs="Arial"/>
          <w:b/>
        </w:rPr>
        <w:t>O processo de</w:t>
      </w:r>
      <w:r w:rsidR="00BB363F" w:rsidRPr="007E196F">
        <w:rPr>
          <w:rFonts w:ascii="Arial" w:hAnsi="Arial" w:cs="Arial"/>
          <w:b/>
        </w:rPr>
        <w:t xml:space="preserve"> escrita </w:t>
      </w:r>
      <w:r w:rsidR="00BB363F">
        <w:rPr>
          <w:rFonts w:ascii="Arial" w:hAnsi="Arial" w:cs="Arial"/>
          <w:b/>
        </w:rPr>
        <w:t>da tese</w:t>
      </w:r>
      <w:r w:rsidR="00BB363F" w:rsidRPr="007E196F">
        <w:rPr>
          <w:rFonts w:ascii="Arial" w:hAnsi="Arial" w:cs="Arial"/>
          <w:b/>
        </w:rPr>
        <w:t>.</w:t>
      </w:r>
    </w:p>
    <w:p w14:paraId="296D16AB" w14:textId="77777777" w:rsidR="009468AE" w:rsidRPr="007E196F" w:rsidRDefault="009468AE" w:rsidP="009468AE">
      <w:pPr>
        <w:contextualSpacing/>
        <w:jc w:val="both"/>
        <w:rPr>
          <w:rFonts w:ascii="Arial" w:hAnsi="Arial" w:cs="Arial"/>
        </w:rPr>
      </w:pPr>
      <w:r w:rsidRPr="007E196F">
        <w:rPr>
          <w:rFonts w:ascii="Arial" w:hAnsi="Arial" w:cs="Arial"/>
        </w:rPr>
        <w:t>______________________________________________________________________________</w:t>
      </w:r>
    </w:p>
    <w:p w14:paraId="10156659" w14:textId="2CC77F0B" w:rsidR="003C3769" w:rsidRDefault="009468AE" w:rsidP="003C3769">
      <w:pPr>
        <w:rPr>
          <w:rFonts w:ascii="Arial" w:hAnsi="Arial" w:cs="Arial"/>
          <w:bCs/>
          <w:color w:val="000000"/>
          <w:shd w:val="clear" w:color="auto" w:fill="FFFFFF"/>
        </w:rPr>
      </w:pPr>
      <w:r w:rsidRPr="007E196F">
        <w:rPr>
          <w:rFonts w:ascii="Arial" w:hAnsi="Arial" w:cs="Arial"/>
        </w:rPr>
        <w:t xml:space="preserve">Dinâmica: </w:t>
      </w:r>
      <w:r w:rsidR="003C3769">
        <w:rPr>
          <w:rFonts w:ascii="Arial" w:hAnsi="Arial" w:cs="Arial"/>
        </w:rPr>
        <w:t>Roda de conversa com o doutor</w:t>
      </w:r>
      <w:r w:rsidR="00CB10C7" w:rsidRPr="003C3769">
        <w:rPr>
          <w:rFonts w:ascii="Arial" w:hAnsi="Arial" w:cs="Arial"/>
        </w:rPr>
        <w:t xml:space="preserve"> </w:t>
      </w:r>
      <w:r w:rsidR="003C3769" w:rsidRPr="003C3769">
        <w:rPr>
          <w:rFonts w:ascii="Arial" w:hAnsi="Arial" w:cs="Arial"/>
          <w:bCs/>
          <w:color w:val="000000"/>
          <w:shd w:val="clear" w:color="auto" w:fill="FFFFFF"/>
        </w:rPr>
        <w:t>André da Costa Gonçalves</w:t>
      </w:r>
      <w:r w:rsidR="00940E5B">
        <w:rPr>
          <w:rFonts w:ascii="Arial" w:hAnsi="Arial" w:cs="Arial"/>
          <w:bCs/>
          <w:color w:val="000000"/>
          <w:shd w:val="clear" w:color="auto" w:fill="FFFFFF"/>
        </w:rPr>
        <w:t>.</w:t>
      </w:r>
    </w:p>
    <w:p w14:paraId="425B11BE" w14:textId="053ABBA7" w:rsidR="00A15E8F" w:rsidRPr="00B0738F" w:rsidRDefault="003C3769" w:rsidP="003C3769">
      <w:pPr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Tese:</w:t>
      </w:r>
    </w:p>
    <w:p w14:paraId="5118A440" w14:textId="77777777" w:rsidR="001607F1" w:rsidRPr="007E196F" w:rsidRDefault="001607F1" w:rsidP="00D13841">
      <w:pPr>
        <w:pStyle w:val="Corpodetexto"/>
        <w:pBdr>
          <w:bottom w:val="single" w:sz="12" w:space="1" w:color="auto"/>
        </w:pBdr>
        <w:rPr>
          <w:rFonts w:ascii="Arial" w:hAnsi="Arial" w:cs="Arial"/>
          <w:sz w:val="24"/>
        </w:rPr>
      </w:pPr>
    </w:p>
    <w:p w14:paraId="74702A80" w14:textId="0987DDFF" w:rsidR="00E2220B" w:rsidRPr="007E196F" w:rsidRDefault="006F2307" w:rsidP="00E2220B">
      <w:pPr>
        <w:contextualSpacing/>
        <w:jc w:val="both"/>
        <w:rPr>
          <w:rFonts w:ascii="Arial" w:hAnsi="Arial" w:cs="Arial"/>
          <w:b/>
        </w:rPr>
      </w:pPr>
      <w:r w:rsidRPr="007E196F">
        <w:rPr>
          <w:rFonts w:ascii="Arial" w:hAnsi="Arial" w:cs="Arial"/>
          <w:b/>
        </w:rPr>
        <w:t xml:space="preserve"> </w:t>
      </w:r>
      <w:r w:rsidR="009468AE" w:rsidRPr="007E196F">
        <w:rPr>
          <w:rFonts w:ascii="Arial" w:hAnsi="Arial" w:cs="Arial"/>
          <w:b/>
        </w:rPr>
        <w:t xml:space="preserve">(13ª. Aula) – </w:t>
      </w:r>
      <w:r w:rsidR="00FB7B43">
        <w:rPr>
          <w:rFonts w:ascii="Arial" w:hAnsi="Arial" w:cs="Arial"/>
          <w:b/>
        </w:rPr>
        <w:t>2</w:t>
      </w:r>
      <w:r w:rsidR="00951ED5">
        <w:rPr>
          <w:rFonts w:ascii="Arial" w:hAnsi="Arial" w:cs="Arial"/>
          <w:b/>
        </w:rPr>
        <w:t>4</w:t>
      </w:r>
      <w:r w:rsidR="00E2220B" w:rsidRPr="007E196F">
        <w:rPr>
          <w:rFonts w:ascii="Arial" w:hAnsi="Arial" w:cs="Arial"/>
          <w:b/>
        </w:rPr>
        <w:t xml:space="preserve">.06 - </w:t>
      </w:r>
      <w:r w:rsidR="00BB363F">
        <w:rPr>
          <w:rFonts w:ascii="Arial" w:hAnsi="Arial" w:cs="Arial"/>
          <w:b/>
        </w:rPr>
        <w:t>O processo de</w:t>
      </w:r>
      <w:r w:rsidR="00BB363F" w:rsidRPr="007E196F">
        <w:rPr>
          <w:rFonts w:ascii="Arial" w:hAnsi="Arial" w:cs="Arial"/>
          <w:b/>
        </w:rPr>
        <w:t xml:space="preserve"> escrita </w:t>
      </w:r>
      <w:r w:rsidR="00BB363F">
        <w:rPr>
          <w:rFonts w:ascii="Arial" w:hAnsi="Arial" w:cs="Arial"/>
          <w:b/>
        </w:rPr>
        <w:t>da tese</w:t>
      </w:r>
      <w:r w:rsidR="00BB363F" w:rsidRPr="007E196F">
        <w:rPr>
          <w:rFonts w:ascii="Arial" w:hAnsi="Arial" w:cs="Arial"/>
          <w:b/>
        </w:rPr>
        <w:t>.</w:t>
      </w:r>
    </w:p>
    <w:p w14:paraId="0E1B610C" w14:textId="77777777" w:rsidR="00E2220B" w:rsidRPr="007E196F" w:rsidRDefault="00E2220B" w:rsidP="00E2220B">
      <w:pPr>
        <w:contextualSpacing/>
        <w:jc w:val="both"/>
        <w:rPr>
          <w:rFonts w:ascii="Arial" w:hAnsi="Arial" w:cs="Arial"/>
        </w:rPr>
      </w:pPr>
      <w:r w:rsidRPr="007E196F">
        <w:rPr>
          <w:rFonts w:ascii="Arial" w:hAnsi="Arial" w:cs="Arial"/>
        </w:rPr>
        <w:t>______________________________________________________________________________</w:t>
      </w:r>
    </w:p>
    <w:p w14:paraId="5C1717CD" w14:textId="7C6187B5" w:rsidR="00940E5B" w:rsidRDefault="00E376CB" w:rsidP="00940E5B">
      <w:pPr>
        <w:pStyle w:val="Corpodetexto"/>
        <w:rPr>
          <w:rFonts w:ascii="Arial" w:hAnsi="Arial" w:cs="Arial"/>
          <w:sz w:val="24"/>
        </w:rPr>
      </w:pPr>
      <w:r w:rsidRPr="007E196F">
        <w:rPr>
          <w:rFonts w:ascii="Arial" w:hAnsi="Arial" w:cs="Arial"/>
          <w:sz w:val="24"/>
        </w:rPr>
        <w:t xml:space="preserve">Dinâmica: </w:t>
      </w:r>
      <w:r w:rsidR="00940E5B" w:rsidRPr="00940E5B">
        <w:rPr>
          <w:rFonts w:ascii="Arial" w:hAnsi="Arial" w:cs="Arial"/>
          <w:sz w:val="24"/>
        </w:rPr>
        <w:t>Roda de conversa com a doutora</w:t>
      </w:r>
      <w:r w:rsidR="00940E5B">
        <w:rPr>
          <w:rFonts w:ascii="Arial" w:hAnsi="Arial" w:cs="Arial"/>
          <w:sz w:val="24"/>
        </w:rPr>
        <w:t xml:space="preserve"> </w:t>
      </w:r>
      <w:r w:rsidR="00940E5B" w:rsidRPr="002D51A9">
        <w:rPr>
          <w:rFonts w:ascii="Arial" w:hAnsi="Arial" w:cs="Arial"/>
          <w:sz w:val="24"/>
        </w:rPr>
        <w:t>Fernanda Santos Curcio</w:t>
      </w:r>
      <w:r w:rsidR="00940E5B">
        <w:rPr>
          <w:rFonts w:ascii="Arial" w:hAnsi="Arial" w:cs="Arial"/>
          <w:sz w:val="24"/>
        </w:rPr>
        <w:t>.</w:t>
      </w:r>
    </w:p>
    <w:p w14:paraId="25E84E78" w14:textId="0682CFD4" w:rsidR="00940E5B" w:rsidRDefault="00940E5B" w:rsidP="00BB363F">
      <w:pPr>
        <w:pStyle w:val="Corpodetex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Tese:</w:t>
      </w:r>
      <w:r w:rsidR="00EF0D34">
        <w:rPr>
          <w:rFonts w:ascii="Arial" w:hAnsi="Arial" w:cs="Arial"/>
          <w:sz w:val="24"/>
        </w:rPr>
        <w:t xml:space="preserve"> “</w:t>
      </w:r>
      <w:r w:rsidRPr="002D51A9">
        <w:rPr>
          <w:rFonts w:ascii="Arial" w:hAnsi="Arial" w:cs="Arial"/>
          <w:sz w:val="24"/>
        </w:rPr>
        <w:t>MEMÓRIA E PRISÕES FEMININAS NO BRASIL: Uma análise das políticas de tratamento penitenciário e de atenção direcionadas às mulheres em situação de privação de liberdade</w:t>
      </w:r>
      <w:r w:rsidR="00EF0D34">
        <w:rPr>
          <w:rFonts w:ascii="Arial" w:hAnsi="Arial" w:cs="Arial"/>
          <w:sz w:val="24"/>
        </w:rPr>
        <w:t>”. 2020.</w:t>
      </w:r>
    </w:p>
    <w:p w14:paraId="3AC48136" w14:textId="77777777" w:rsidR="00A15E8F" w:rsidRPr="00EF0D34" w:rsidRDefault="00A15E8F" w:rsidP="00BB363F">
      <w:pPr>
        <w:pStyle w:val="Corpodetexto"/>
        <w:rPr>
          <w:rFonts w:ascii="Arial" w:hAnsi="Arial" w:cs="Arial"/>
          <w:sz w:val="24"/>
        </w:rPr>
      </w:pPr>
    </w:p>
    <w:p w14:paraId="21782545" w14:textId="77777777" w:rsidR="00E2220B" w:rsidRPr="007E196F" w:rsidRDefault="00E2220B" w:rsidP="00E2220B">
      <w:pPr>
        <w:spacing w:line="360" w:lineRule="auto"/>
        <w:rPr>
          <w:rFonts w:ascii="Arial" w:hAnsi="Arial" w:cs="Arial"/>
        </w:rPr>
      </w:pPr>
      <w:r w:rsidRPr="007E196F">
        <w:rPr>
          <w:rFonts w:ascii="Arial" w:hAnsi="Arial" w:cs="Arial"/>
        </w:rPr>
        <w:t>______________________________________________________________________________</w:t>
      </w:r>
    </w:p>
    <w:p w14:paraId="193A8177" w14:textId="6AB3B08A" w:rsidR="00E2220B" w:rsidRPr="007E196F" w:rsidRDefault="009468AE" w:rsidP="00E2220B">
      <w:pPr>
        <w:contextualSpacing/>
        <w:jc w:val="both"/>
        <w:rPr>
          <w:rFonts w:ascii="Arial" w:hAnsi="Arial" w:cs="Arial"/>
          <w:b/>
        </w:rPr>
      </w:pPr>
      <w:r w:rsidRPr="007E196F">
        <w:rPr>
          <w:rFonts w:ascii="Arial" w:hAnsi="Arial" w:cs="Arial"/>
          <w:b/>
        </w:rPr>
        <w:t xml:space="preserve">(14ª. Aula) – </w:t>
      </w:r>
      <w:r w:rsidR="00951ED5">
        <w:rPr>
          <w:rFonts w:ascii="Arial" w:hAnsi="Arial" w:cs="Arial"/>
          <w:b/>
        </w:rPr>
        <w:t>01.07</w:t>
      </w:r>
      <w:r w:rsidR="00E2220B" w:rsidRPr="007E196F">
        <w:rPr>
          <w:rFonts w:ascii="Arial" w:hAnsi="Arial" w:cs="Arial"/>
          <w:b/>
        </w:rPr>
        <w:t xml:space="preserve"> - O objeto de pesquisa e o campo da Memória Social.</w:t>
      </w:r>
    </w:p>
    <w:p w14:paraId="74856AF3" w14:textId="77777777" w:rsidR="00E2220B" w:rsidRPr="007E196F" w:rsidRDefault="00E2220B" w:rsidP="00E2220B">
      <w:pPr>
        <w:contextualSpacing/>
        <w:jc w:val="both"/>
        <w:rPr>
          <w:rFonts w:ascii="Arial" w:hAnsi="Arial" w:cs="Arial"/>
        </w:rPr>
      </w:pPr>
      <w:r w:rsidRPr="007E196F">
        <w:rPr>
          <w:rFonts w:ascii="Arial" w:hAnsi="Arial" w:cs="Arial"/>
        </w:rPr>
        <w:t>______________________________________________________________________________</w:t>
      </w:r>
    </w:p>
    <w:p w14:paraId="592631AD" w14:textId="5C50FEE8" w:rsidR="00790946" w:rsidRDefault="00E376CB" w:rsidP="00E376CB">
      <w:pPr>
        <w:pStyle w:val="Corpodetexto"/>
        <w:rPr>
          <w:rFonts w:ascii="Arial" w:hAnsi="Arial" w:cs="Arial"/>
          <w:sz w:val="24"/>
          <w:u w:val="single"/>
        </w:rPr>
      </w:pPr>
      <w:r w:rsidRPr="007E196F">
        <w:rPr>
          <w:rFonts w:ascii="Arial" w:hAnsi="Arial" w:cs="Arial"/>
          <w:sz w:val="24"/>
        </w:rPr>
        <w:t xml:space="preserve">Dinâmica: </w:t>
      </w:r>
      <w:r w:rsidRPr="007E196F">
        <w:rPr>
          <w:rFonts w:ascii="Arial" w:hAnsi="Arial" w:cs="Arial"/>
          <w:sz w:val="24"/>
          <w:u w:val="single"/>
        </w:rPr>
        <w:t xml:space="preserve">Cada aluno realizará uma apresentação em </w:t>
      </w:r>
      <w:proofErr w:type="spellStart"/>
      <w:r w:rsidRPr="007E196F">
        <w:rPr>
          <w:rFonts w:ascii="Arial" w:hAnsi="Arial" w:cs="Arial"/>
          <w:sz w:val="24"/>
          <w:u w:val="single"/>
        </w:rPr>
        <w:t>ppt</w:t>
      </w:r>
      <w:proofErr w:type="spellEnd"/>
      <w:r w:rsidRPr="007E196F">
        <w:rPr>
          <w:rFonts w:ascii="Arial" w:hAnsi="Arial" w:cs="Arial"/>
          <w:sz w:val="24"/>
          <w:u w:val="single"/>
        </w:rPr>
        <w:t xml:space="preserve"> de 20 min.</w:t>
      </w:r>
      <w:r w:rsidRPr="007E196F">
        <w:rPr>
          <w:rFonts w:ascii="Arial" w:hAnsi="Arial" w:cs="Arial"/>
          <w:sz w:val="24"/>
        </w:rPr>
        <w:t xml:space="preserve"> sobre seu objeto de pesquisa, o campo da Memória Social e o material de qualificação. </w:t>
      </w:r>
      <w:r w:rsidRPr="007E196F">
        <w:rPr>
          <w:rFonts w:ascii="Arial" w:hAnsi="Arial" w:cs="Arial"/>
          <w:sz w:val="24"/>
          <w:u w:val="single"/>
        </w:rPr>
        <w:t>Além de entregar uma síntese sobre o mesmo.</w:t>
      </w:r>
    </w:p>
    <w:p w14:paraId="1F9DD0A2" w14:textId="77777777" w:rsidR="00A15E8F" w:rsidRPr="007E196F" w:rsidRDefault="00A15E8F" w:rsidP="00E376CB">
      <w:pPr>
        <w:pStyle w:val="Corpodetexto"/>
        <w:rPr>
          <w:rFonts w:ascii="Arial" w:hAnsi="Arial" w:cs="Arial"/>
          <w:sz w:val="24"/>
          <w:u w:val="single"/>
        </w:rPr>
      </w:pPr>
    </w:p>
    <w:p w14:paraId="5035AE82" w14:textId="77777777" w:rsidR="00917E14" w:rsidRPr="007E196F" w:rsidRDefault="00917E14" w:rsidP="00E376CB">
      <w:pPr>
        <w:pStyle w:val="Corpodetexto"/>
        <w:rPr>
          <w:rFonts w:ascii="Arial" w:hAnsi="Arial" w:cs="Arial"/>
          <w:sz w:val="24"/>
          <w:u w:val="single"/>
        </w:rPr>
      </w:pPr>
    </w:p>
    <w:p w14:paraId="3177CC4C" w14:textId="26D594A1" w:rsidR="00917E14" w:rsidRPr="007E196F" w:rsidRDefault="00917E14" w:rsidP="00917E14">
      <w:pPr>
        <w:contextualSpacing/>
        <w:jc w:val="both"/>
        <w:rPr>
          <w:rFonts w:ascii="Arial" w:hAnsi="Arial" w:cs="Arial"/>
          <w:b/>
        </w:rPr>
      </w:pPr>
      <w:r w:rsidRPr="007E196F">
        <w:rPr>
          <w:rFonts w:ascii="Arial" w:hAnsi="Arial" w:cs="Arial"/>
          <w:b/>
        </w:rPr>
        <w:t xml:space="preserve">(15ª. Aula) </w:t>
      </w:r>
      <w:r w:rsidR="00951ED5">
        <w:rPr>
          <w:rFonts w:ascii="Arial" w:hAnsi="Arial" w:cs="Arial"/>
          <w:b/>
        </w:rPr>
        <w:t>– 08.07</w:t>
      </w:r>
      <w:r w:rsidRPr="007E196F">
        <w:rPr>
          <w:rFonts w:ascii="Arial" w:hAnsi="Arial" w:cs="Arial"/>
          <w:b/>
        </w:rPr>
        <w:t xml:space="preserve"> - O objeto de pesquisa e o campo da Memória Social.</w:t>
      </w:r>
      <w:r w:rsidR="00B0738F">
        <w:rPr>
          <w:rFonts w:ascii="Arial" w:hAnsi="Arial" w:cs="Arial"/>
          <w:b/>
        </w:rPr>
        <w:t xml:space="preserve"> </w:t>
      </w:r>
    </w:p>
    <w:p w14:paraId="5BE53C3A" w14:textId="77777777" w:rsidR="00917E14" w:rsidRPr="007E196F" w:rsidRDefault="00917E14" w:rsidP="00917E14">
      <w:pPr>
        <w:contextualSpacing/>
        <w:jc w:val="both"/>
        <w:rPr>
          <w:rFonts w:ascii="Arial" w:hAnsi="Arial" w:cs="Arial"/>
        </w:rPr>
      </w:pPr>
      <w:r w:rsidRPr="007E196F">
        <w:rPr>
          <w:rFonts w:ascii="Arial" w:hAnsi="Arial" w:cs="Arial"/>
        </w:rPr>
        <w:t>______________________________________________________________________________</w:t>
      </w:r>
    </w:p>
    <w:p w14:paraId="044454E4" w14:textId="539A72F0" w:rsidR="00917E14" w:rsidRPr="007E196F" w:rsidRDefault="00917E14" w:rsidP="00917E14">
      <w:pPr>
        <w:pStyle w:val="Corpodetexto"/>
        <w:rPr>
          <w:rFonts w:ascii="Arial" w:hAnsi="Arial" w:cs="Arial"/>
          <w:sz w:val="24"/>
          <w:u w:val="single"/>
        </w:rPr>
      </w:pPr>
      <w:r w:rsidRPr="007E196F">
        <w:rPr>
          <w:rFonts w:ascii="Arial" w:hAnsi="Arial" w:cs="Arial"/>
          <w:sz w:val="24"/>
        </w:rPr>
        <w:t xml:space="preserve">Dinâmica: </w:t>
      </w:r>
      <w:r w:rsidRPr="007E196F">
        <w:rPr>
          <w:rFonts w:ascii="Arial" w:hAnsi="Arial" w:cs="Arial"/>
          <w:sz w:val="24"/>
          <w:u w:val="single"/>
        </w:rPr>
        <w:t xml:space="preserve">Cada aluno realizará uma apresentação em </w:t>
      </w:r>
      <w:proofErr w:type="spellStart"/>
      <w:r w:rsidRPr="007E196F">
        <w:rPr>
          <w:rFonts w:ascii="Arial" w:hAnsi="Arial" w:cs="Arial"/>
          <w:sz w:val="24"/>
          <w:u w:val="single"/>
        </w:rPr>
        <w:t>ppt</w:t>
      </w:r>
      <w:proofErr w:type="spellEnd"/>
      <w:r w:rsidRPr="007E196F">
        <w:rPr>
          <w:rFonts w:ascii="Arial" w:hAnsi="Arial" w:cs="Arial"/>
          <w:sz w:val="24"/>
          <w:u w:val="single"/>
        </w:rPr>
        <w:t xml:space="preserve"> de 20</w:t>
      </w:r>
      <w:r w:rsidR="00C47488">
        <w:rPr>
          <w:rFonts w:ascii="Arial" w:hAnsi="Arial" w:cs="Arial"/>
          <w:sz w:val="24"/>
          <w:u w:val="single"/>
        </w:rPr>
        <w:t>/30</w:t>
      </w:r>
      <w:r w:rsidRPr="007E196F">
        <w:rPr>
          <w:rFonts w:ascii="Arial" w:hAnsi="Arial" w:cs="Arial"/>
          <w:sz w:val="24"/>
          <w:u w:val="single"/>
        </w:rPr>
        <w:t xml:space="preserve"> min.</w:t>
      </w:r>
      <w:r w:rsidRPr="007E196F">
        <w:rPr>
          <w:rFonts w:ascii="Arial" w:hAnsi="Arial" w:cs="Arial"/>
          <w:sz w:val="24"/>
        </w:rPr>
        <w:t xml:space="preserve"> sobre seu objeto de pesquisa, o campo da Memória Social e o material de qualificação. </w:t>
      </w:r>
      <w:r w:rsidRPr="007E196F">
        <w:rPr>
          <w:rFonts w:ascii="Arial" w:hAnsi="Arial" w:cs="Arial"/>
          <w:sz w:val="24"/>
          <w:u w:val="single"/>
        </w:rPr>
        <w:t xml:space="preserve">Além de entregar </w:t>
      </w:r>
      <w:r w:rsidR="00C47488">
        <w:rPr>
          <w:rFonts w:ascii="Arial" w:hAnsi="Arial" w:cs="Arial"/>
          <w:sz w:val="24"/>
          <w:u w:val="single"/>
        </w:rPr>
        <w:t>o trabalho escrito</w:t>
      </w:r>
      <w:r w:rsidRPr="007E196F">
        <w:rPr>
          <w:rFonts w:ascii="Arial" w:hAnsi="Arial" w:cs="Arial"/>
          <w:sz w:val="24"/>
          <w:u w:val="single"/>
        </w:rPr>
        <w:t xml:space="preserve"> sobre o mesmo.</w:t>
      </w:r>
    </w:p>
    <w:p w14:paraId="367494A8" w14:textId="77777777" w:rsidR="00917E14" w:rsidRDefault="00917E14" w:rsidP="00E376CB">
      <w:pPr>
        <w:pStyle w:val="Corpodetexto"/>
        <w:rPr>
          <w:rFonts w:ascii="Arial" w:hAnsi="Arial"/>
          <w:sz w:val="24"/>
          <w:u w:val="single"/>
        </w:rPr>
      </w:pPr>
    </w:p>
    <w:p w14:paraId="04598C6E" w14:textId="77777777" w:rsidR="00A15E8F" w:rsidRDefault="00A15E8F" w:rsidP="00E376CB">
      <w:pPr>
        <w:pStyle w:val="Corpodetexto"/>
        <w:rPr>
          <w:rFonts w:ascii="Arial" w:hAnsi="Arial"/>
          <w:sz w:val="24"/>
          <w:u w:val="single"/>
        </w:rPr>
      </w:pPr>
    </w:p>
    <w:p w14:paraId="545350C5" w14:textId="26E0EEFB" w:rsidR="00BB363F" w:rsidRPr="00A15E8F" w:rsidRDefault="00A15E8F" w:rsidP="00E376CB">
      <w:pPr>
        <w:pStyle w:val="Corpodetexto"/>
        <w:rPr>
          <w:rFonts w:ascii="Arial" w:hAnsi="Arial"/>
          <w:sz w:val="24"/>
        </w:rPr>
      </w:pPr>
      <w:r w:rsidRPr="00A15E8F">
        <w:rPr>
          <w:rFonts w:ascii="Arial" w:hAnsi="Arial"/>
          <w:b/>
          <w:sz w:val="24"/>
        </w:rPr>
        <w:t>Nota</w:t>
      </w:r>
      <w:r w:rsidR="00BB363F" w:rsidRPr="00A15E8F">
        <w:rPr>
          <w:rFonts w:ascii="Arial" w:hAnsi="Arial"/>
          <w:b/>
          <w:sz w:val="24"/>
        </w:rPr>
        <w:t xml:space="preserve"> final:</w:t>
      </w:r>
      <w:r w:rsidR="00BB363F" w:rsidRPr="00A15E8F">
        <w:rPr>
          <w:rFonts w:ascii="Arial" w:hAnsi="Arial"/>
          <w:sz w:val="24"/>
        </w:rPr>
        <w:t xml:space="preserve"> </w:t>
      </w:r>
      <w:r w:rsidRPr="00A15E8F">
        <w:rPr>
          <w:rFonts w:ascii="Arial" w:hAnsi="Arial"/>
          <w:sz w:val="24"/>
        </w:rPr>
        <w:t>Participaçã</w:t>
      </w:r>
      <w:r>
        <w:rPr>
          <w:rFonts w:ascii="Arial" w:hAnsi="Arial"/>
          <w:sz w:val="24"/>
        </w:rPr>
        <w:t>o nas aulas (2.0)</w:t>
      </w:r>
      <w:r w:rsidRPr="00A15E8F">
        <w:rPr>
          <w:rFonts w:ascii="Arial" w:hAnsi="Arial"/>
          <w:sz w:val="24"/>
        </w:rPr>
        <w:t xml:space="preserve"> </w:t>
      </w:r>
      <w:proofErr w:type="gramStart"/>
      <w:r w:rsidRPr="00A15E8F">
        <w:rPr>
          <w:rFonts w:ascii="Arial" w:hAnsi="Arial"/>
          <w:sz w:val="24"/>
        </w:rPr>
        <w:t>+</w:t>
      </w:r>
      <w:proofErr w:type="gramEnd"/>
      <w:r w:rsidR="00C47488">
        <w:rPr>
          <w:rFonts w:ascii="Arial" w:hAnsi="Arial"/>
          <w:sz w:val="24"/>
        </w:rPr>
        <w:t xml:space="preserve"> Exercícios diversos (1.0) +</w:t>
      </w:r>
      <w:r w:rsidRPr="00A15E8F">
        <w:rPr>
          <w:rFonts w:ascii="Arial" w:hAnsi="Arial"/>
          <w:sz w:val="24"/>
        </w:rPr>
        <w:t xml:space="preserve"> A</w:t>
      </w:r>
      <w:r w:rsidR="00BB363F" w:rsidRPr="00A15E8F">
        <w:rPr>
          <w:rFonts w:ascii="Arial" w:hAnsi="Arial"/>
          <w:sz w:val="24"/>
        </w:rPr>
        <w:t>presentação oral</w:t>
      </w:r>
      <w:r>
        <w:rPr>
          <w:rFonts w:ascii="Arial" w:hAnsi="Arial"/>
          <w:sz w:val="24"/>
        </w:rPr>
        <w:t xml:space="preserve"> (</w:t>
      </w:r>
      <w:r w:rsidR="00C47488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.0)</w:t>
      </w:r>
      <w:r w:rsidR="00BB363F" w:rsidRPr="00A15E8F">
        <w:rPr>
          <w:rFonts w:ascii="Arial" w:hAnsi="Arial"/>
          <w:sz w:val="24"/>
        </w:rPr>
        <w:t xml:space="preserve"> + </w:t>
      </w:r>
      <w:r w:rsidRPr="00A15E8F">
        <w:rPr>
          <w:rFonts w:ascii="Arial" w:hAnsi="Arial"/>
          <w:sz w:val="24"/>
        </w:rPr>
        <w:t>T</w:t>
      </w:r>
      <w:r w:rsidR="00BB363F" w:rsidRPr="00A15E8F">
        <w:rPr>
          <w:rFonts w:ascii="Arial" w:hAnsi="Arial"/>
          <w:sz w:val="24"/>
        </w:rPr>
        <w:t>rabalho escrito</w:t>
      </w:r>
      <w:r>
        <w:rPr>
          <w:rFonts w:ascii="Arial" w:hAnsi="Arial"/>
          <w:sz w:val="24"/>
        </w:rPr>
        <w:t xml:space="preserve"> (5.0) = 10.0</w:t>
      </w:r>
      <w:r w:rsidR="00BB363F" w:rsidRPr="00A15E8F">
        <w:rPr>
          <w:rFonts w:ascii="Arial" w:hAnsi="Arial"/>
          <w:sz w:val="24"/>
        </w:rPr>
        <w:t xml:space="preserve">. </w:t>
      </w:r>
    </w:p>
    <w:sectPr w:rsidR="00BB363F" w:rsidRPr="00A15E8F" w:rsidSect="00D74B61">
      <w:headerReference w:type="default" r:id="rId9"/>
      <w:footerReference w:type="default" r:id="rId10"/>
      <w:pgSz w:w="12240" w:h="15840"/>
      <w:pgMar w:top="851" w:right="851" w:bottom="851" w:left="851" w:header="35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4355B" w14:textId="77777777" w:rsidR="00BE64EC" w:rsidRDefault="00BE64EC">
      <w:r>
        <w:separator/>
      </w:r>
    </w:p>
  </w:endnote>
  <w:endnote w:type="continuationSeparator" w:id="0">
    <w:p w14:paraId="6AB60617" w14:textId="77777777" w:rsidR="00BE64EC" w:rsidRDefault="00BE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93CAA" w14:textId="77777777" w:rsidR="00E376CB" w:rsidRDefault="00E376CB">
    <w:pPr>
      <w:pStyle w:val="Rodap"/>
      <w:pBdr>
        <w:bottom w:val="single" w:sz="12" w:space="1" w:color="auto"/>
      </w:pBdr>
      <w:rPr>
        <w:sz w:val="4"/>
      </w:rPr>
    </w:pPr>
  </w:p>
  <w:p w14:paraId="3ED938A0" w14:textId="77777777" w:rsidR="00E376CB" w:rsidRDefault="00E376CB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Programa de Pós-Graduação em Memória Social</w:t>
    </w:r>
  </w:p>
  <w:p w14:paraId="2E5E170F" w14:textId="77777777" w:rsidR="00E376CB" w:rsidRDefault="00E376CB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Av. Pasteur, 458 – Urca – Rio de Janeiro - RJ         </w:t>
    </w:r>
    <w:proofErr w:type="spellStart"/>
    <w:r>
      <w:rPr>
        <w:rFonts w:ascii="Arial" w:hAnsi="Arial" w:cs="Arial"/>
        <w:sz w:val="16"/>
      </w:rPr>
      <w:t>Cep</w:t>
    </w:r>
    <w:proofErr w:type="spellEnd"/>
    <w:r>
      <w:rPr>
        <w:rFonts w:ascii="Arial" w:hAnsi="Arial" w:cs="Arial"/>
        <w:sz w:val="16"/>
      </w:rPr>
      <w:t>.: 22.290-240</w:t>
    </w:r>
  </w:p>
  <w:p w14:paraId="6AA7787B" w14:textId="77777777" w:rsidR="00E376CB" w:rsidRDefault="00E376CB" w:rsidP="0087370B">
    <w:pPr>
      <w:pStyle w:val="Rodap"/>
      <w:jc w:val="center"/>
      <w:rPr>
        <w:sz w:val="16"/>
      </w:rPr>
    </w:pPr>
    <w:r>
      <w:rPr>
        <w:rFonts w:ascii="Arial" w:hAnsi="Arial" w:cs="Arial"/>
        <w:sz w:val="16"/>
      </w:rPr>
      <w:t xml:space="preserve">Tel.: (0 55 21) </w:t>
    </w:r>
    <w:r w:rsidRPr="0087370B">
      <w:rPr>
        <w:rFonts w:ascii="Arial" w:hAnsi="Arial" w:cs="Arial"/>
        <w:sz w:val="16"/>
      </w:rPr>
      <w:t>254</w:t>
    </w:r>
    <w:r>
      <w:rPr>
        <w:rFonts w:ascii="Arial" w:hAnsi="Arial" w:cs="Arial"/>
        <w:sz w:val="16"/>
      </w:rPr>
      <w:t>2</w:t>
    </w:r>
    <w:r w:rsidRPr="0087370B">
      <w:rPr>
        <w:rFonts w:ascii="Arial" w:hAnsi="Arial" w:cs="Arial"/>
        <w:sz w:val="16"/>
      </w:rPr>
      <w:t>-</w:t>
    </w:r>
    <w:r>
      <w:rPr>
        <w:sz w:val="16"/>
      </w:rPr>
      <w:t xml:space="preserve"> </w:t>
    </w:r>
    <w:proofErr w:type="gramStart"/>
    <w:r>
      <w:rPr>
        <w:sz w:val="16"/>
      </w:rPr>
      <w:t>2820  2542</w:t>
    </w:r>
    <w:proofErr w:type="gramEnd"/>
    <w:r>
      <w:rPr>
        <w:sz w:val="16"/>
      </w:rPr>
      <w:t>-2708</w:t>
    </w:r>
  </w:p>
  <w:p w14:paraId="35C60550" w14:textId="77777777" w:rsidR="00E376CB" w:rsidRDefault="00E376CB">
    <w:pPr>
      <w:pStyle w:val="Rodap"/>
      <w:jc w:val="center"/>
      <w:rPr>
        <w:sz w:val="16"/>
      </w:rPr>
    </w:pPr>
    <w:r>
      <w:rPr>
        <w:sz w:val="16"/>
      </w:rPr>
      <w:t>www.memoriasocial.pro.br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C1E8F" w14:textId="77777777" w:rsidR="00BE64EC" w:rsidRDefault="00BE64EC">
      <w:r>
        <w:separator/>
      </w:r>
    </w:p>
  </w:footnote>
  <w:footnote w:type="continuationSeparator" w:id="0">
    <w:p w14:paraId="688E2B99" w14:textId="77777777" w:rsidR="00BE64EC" w:rsidRDefault="00BE64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EA7FD" w14:textId="77777777" w:rsidR="00E376CB" w:rsidRPr="008B5129" w:rsidRDefault="00E376CB">
    <w:pPr>
      <w:jc w:val="center"/>
      <w:rPr>
        <w:rFonts w:ascii="Arial" w:hAnsi="Arial" w:cs="Arial"/>
        <w:sz w:val="22"/>
        <w:szCs w:val="22"/>
      </w:rPr>
    </w:pPr>
    <w:r w:rsidRPr="008B5129">
      <w:rPr>
        <w:rFonts w:ascii="Arial" w:hAnsi="Arial" w:cs="Arial"/>
        <w:noProof/>
        <w:sz w:val="22"/>
        <w:szCs w:val="22"/>
      </w:rPr>
      <w:drawing>
        <wp:inline distT="0" distB="0" distL="0" distR="0" wp14:anchorId="244321C7" wp14:editId="3E739846">
          <wp:extent cx="429895" cy="374650"/>
          <wp:effectExtent l="0" t="0" r="190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17" t="2971" r="14343" b="8446"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DF7EA1" w14:textId="77777777" w:rsidR="00E376CB" w:rsidRPr="008B5129" w:rsidRDefault="00E376CB" w:rsidP="008B5129">
    <w:pPr>
      <w:jc w:val="right"/>
      <w:rPr>
        <w:rFonts w:ascii="Arial" w:hAnsi="Arial" w:cs="Arial"/>
        <w:sz w:val="22"/>
        <w:szCs w:val="22"/>
      </w:rPr>
    </w:pPr>
  </w:p>
  <w:p w14:paraId="4809F201" w14:textId="77777777" w:rsidR="00E376CB" w:rsidRPr="008B5129" w:rsidRDefault="00E376CB">
    <w:pPr>
      <w:pStyle w:val="Ttulo1"/>
      <w:rPr>
        <w:sz w:val="22"/>
        <w:szCs w:val="22"/>
      </w:rPr>
    </w:pPr>
    <w:r w:rsidRPr="008B5129">
      <w:rPr>
        <w:sz w:val="22"/>
        <w:szCs w:val="22"/>
      </w:rPr>
      <w:t>UNIVERSIDADE FEDERAL DO ESTADO DO RIO DE JANEIRO</w:t>
    </w:r>
  </w:p>
  <w:p w14:paraId="4095F298" w14:textId="77777777" w:rsidR="00E376CB" w:rsidRPr="008B5129" w:rsidRDefault="00E376CB">
    <w:pPr>
      <w:pStyle w:val="Ttulo1"/>
      <w:rPr>
        <w:sz w:val="22"/>
        <w:szCs w:val="22"/>
      </w:rPr>
    </w:pPr>
    <w:r w:rsidRPr="008B5129">
      <w:rPr>
        <w:sz w:val="22"/>
        <w:szCs w:val="22"/>
      </w:rPr>
      <w:t xml:space="preserve"> UNIRIO</w:t>
    </w:r>
  </w:p>
  <w:p w14:paraId="53889014" w14:textId="77777777" w:rsidR="00E376CB" w:rsidRPr="008B5129" w:rsidRDefault="00E376CB">
    <w:pPr>
      <w:jc w:val="center"/>
      <w:rPr>
        <w:rFonts w:ascii="Arial" w:hAnsi="Arial" w:cs="Arial"/>
        <w:sz w:val="22"/>
        <w:szCs w:val="22"/>
      </w:rPr>
    </w:pPr>
    <w:r w:rsidRPr="008B5129">
      <w:rPr>
        <w:rFonts w:ascii="Arial" w:hAnsi="Arial" w:cs="Arial"/>
        <w:sz w:val="22"/>
        <w:szCs w:val="22"/>
      </w:rPr>
      <w:t>Centro de Ciências Humanas e Sociais - CCH</w:t>
    </w:r>
  </w:p>
  <w:p w14:paraId="390C2775" w14:textId="77777777" w:rsidR="00E376CB" w:rsidRPr="008B5129" w:rsidRDefault="00E376CB">
    <w:pPr>
      <w:pStyle w:val="Cabealho"/>
      <w:jc w:val="center"/>
      <w:rPr>
        <w:rFonts w:ascii="Arial" w:hAnsi="Arial" w:cs="Arial"/>
        <w:sz w:val="22"/>
        <w:szCs w:val="22"/>
      </w:rPr>
    </w:pPr>
    <w:r w:rsidRPr="008B5129">
      <w:rPr>
        <w:rFonts w:ascii="Arial" w:hAnsi="Arial" w:cs="Arial"/>
        <w:sz w:val="22"/>
        <w:szCs w:val="22"/>
      </w:rPr>
      <w:t>Programa de Pós-Graduação em Memória Social</w:t>
    </w:r>
  </w:p>
  <w:p w14:paraId="22528554" w14:textId="77777777" w:rsidR="00E376CB" w:rsidRDefault="00E376CB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66B7A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2F7452D"/>
    <w:multiLevelType w:val="hybridMultilevel"/>
    <w:tmpl w:val="3594B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2443F"/>
    <w:multiLevelType w:val="hybridMultilevel"/>
    <w:tmpl w:val="B650C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948E8"/>
    <w:multiLevelType w:val="hybridMultilevel"/>
    <w:tmpl w:val="3A3A22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7A2CCF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B72514F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4D31292"/>
    <w:multiLevelType w:val="hybridMultilevel"/>
    <w:tmpl w:val="5A168F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7C5CFE"/>
    <w:multiLevelType w:val="hybridMultilevel"/>
    <w:tmpl w:val="3F40C8FE"/>
    <w:lvl w:ilvl="0" w:tplc="8CC2887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7A386C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61A3945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6AA45635"/>
    <w:multiLevelType w:val="multilevel"/>
    <w:tmpl w:val="D7AA23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FA43D13"/>
    <w:multiLevelType w:val="hybridMultilevel"/>
    <w:tmpl w:val="667E8120"/>
    <w:lvl w:ilvl="0" w:tplc="CC6E12E6">
      <w:start w:val="3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E4"/>
    <w:rsid w:val="00036886"/>
    <w:rsid w:val="000408DB"/>
    <w:rsid w:val="00043496"/>
    <w:rsid w:val="00047B53"/>
    <w:rsid w:val="00060662"/>
    <w:rsid w:val="00072C25"/>
    <w:rsid w:val="00085357"/>
    <w:rsid w:val="0008544F"/>
    <w:rsid w:val="000C5114"/>
    <w:rsid w:val="000D45CA"/>
    <w:rsid w:val="000D7A3E"/>
    <w:rsid w:val="000F1DE8"/>
    <w:rsid w:val="000F5A13"/>
    <w:rsid w:val="00132FB4"/>
    <w:rsid w:val="00147774"/>
    <w:rsid w:val="00150D0F"/>
    <w:rsid w:val="001607F1"/>
    <w:rsid w:val="00162298"/>
    <w:rsid w:val="001641F4"/>
    <w:rsid w:val="00167A71"/>
    <w:rsid w:val="00190D40"/>
    <w:rsid w:val="001937CF"/>
    <w:rsid w:val="0019690E"/>
    <w:rsid w:val="001A6047"/>
    <w:rsid w:val="001B158E"/>
    <w:rsid w:val="001E0C5E"/>
    <w:rsid w:val="00207CBD"/>
    <w:rsid w:val="00211A7E"/>
    <w:rsid w:val="00232D93"/>
    <w:rsid w:val="00234E6E"/>
    <w:rsid w:val="00237728"/>
    <w:rsid w:val="002403F0"/>
    <w:rsid w:val="0026289C"/>
    <w:rsid w:val="00262C89"/>
    <w:rsid w:val="00272745"/>
    <w:rsid w:val="00290CCC"/>
    <w:rsid w:val="00293D4C"/>
    <w:rsid w:val="002A0331"/>
    <w:rsid w:val="002F422E"/>
    <w:rsid w:val="002F6B12"/>
    <w:rsid w:val="00304020"/>
    <w:rsid w:val="00310F26"/>
    <w:rsid w:val="00334FE3"/>
    <w:rsid w:val="003369B0"/>
    <w:rsid w:val="00353D1C"/>
    <w:rsid w:val="00373648"/>
    <w:rsid w:val="00376295"/>
    <w:rsid w:val="00380939"/>
    <w:rsid w:val="00382053"/>
    <w:rsid w:val="00397CE7"/>
    <w:rsid w:val="003A0F24"/>
    <w:rsid w:val="003A3A21"/>
    <w:rsid w:val="003B189A"/>
    <w:rsid w:val="003C3769"/>
    <w:rsid w:val="003C615E"/>
    <w:rsid w:val="003D32D1"/>
    <w:rsid w:val="003E5AFD"/>
    <w:rsid w:val="003F0C94"/>
    <w:rsid w:val="003F756C"/>
    <w:rsid w:val="0040535A"/>
    <w:rsid w:val="004147FD"/>
    <w:rsid w:val="0043735C"/>
    <w:rsid w:val="00445782"/>
    <w:rsid w:val="00446BA3"/>
    <w:rsid w:val="00450C7A"/>
    <w:rsid w:val="004644C7"/>
    <w:rsid w:val="00472BE5"/>
    <w:rsid w:val="00492FCB"/>
    <w:rsid w:val="00495354"/>
    <w:rsid w:val="004B732C"/>
    <w:rsid w:val="004D5A74"/>
    <w:rsid w:val="004E0D13"/>
    <w:rsid w:val="004E26C4"/>
    <w:rsid w:val="004E4985"/>
    <w:rsid w:val="004F5A35"/>
    <w:rsid w:val="00501351"/>
    <w:rsid w:val="00503358"/>
    <w:rsid w:val="0050484D"/>
    <w:rsid w:val="00505F22"/>
    <w:rsid w:val="00524D49"/>
    <w:rsid w:val="00525D14"/>
    <w:rsid w:val="005313D7"/>
    <w:rsid w:val="0054046A"/>
    <w:rsid w:val="00545F5D"/>
    <w:rsid w:val="00562E77"/>
    <w:rsid w:val="00563B27"/>
    <w:rsid w:val="005715E4"/>
    <w:rsid w:val="00575483"/>
    <w:rsid w:val="00585790"/>
    <w:rsid w:val="005906A1"/>
    <w:rsid w:val="005950B0"/>
    <w:rsid w:val="005960CC"/>
    <w:rsid w:val="005A43D7"/>
    <w:rsid w:val="005C1723"/>
    <w:rsid w:val="005C2877"/>
    <w:rsid w:val="005C7EE2"/>
    <w:rsid w:val="005F7AA0"/>
    <w:rsid w:val="006177F9"/>
    <w:rsid w:val="00621D97"/>
    <w:rsid w:val="00621F50"/>
    <w:rsid w:val="0062411E"/>
    <w:rsid w:val="00642A6F"/>
    <w:rsid w:val="00647CF3"/>
    <w:rsid w:val="0065025E"/>
    <w:rsid w:val="00653541"/>
    <w:rsid w:val="006600CB"/>
    <w:rsid w:val="0066245E"/>
    <w:rsid w:val="006A0F1F"/>
    <w:rsid w:val="006B24C3"/>
    <w:rsid w:val="006C3EE1"/>
    <w:rsid w:val="006D2590"/>
    <w:rsid w:val="006E28F2"/>
    <w:rsid w:val="006F2307"/>
    <w:rsid w:val="006F5596"/>
    <w:rsid w:val="006F7915"/>
    <w:rsid w:val="007113BC"/>
    <w:rsid w:val="00711436"/>
    <w:rsid w:val="00717101"/>
    <w:rsid w:val="00720EEF"/>
    <w:rsid w:val="00751C3D"/>
    <w:rsid w:val="00756235"/>
    <w:rsid w:val="00761735"/>
    <w:rsid w:val="00761FDC"/>
    <w:rsid w:val="0078667E"/>
    <w:rsid w:val="00790946"/>
    <w:rsid w:val="007A458C"/>
    <w:rsid w:val="007A5239"/>
    <w:rsid w:val="007B6637"/>
    <w:rsid w:val="007D4028"/>
    <w:rsid w:val="007E196F"/>
    <w:rsid w:val="007E76C4"/>
    <w:rsid w:val="007F7ABC"/>
    <w:rsid w:val="008129CA"/>
    <w:rsid w:val="00815894"/>
    <w:rsid w:val="008178A0"/>
    <w:rsid w:val="008325BF"/>
    <w:rsid w:val="00834829"/>
    <w:rsid w:val="0087370B"/>
    <w:rsid w:val="008742B8"/>
    <w:rsid w:val="008877C0"/>
    <w:rsid w:val="00895565"/>
    <w:rsid w:val="008B264D"/>
    <w:rsid w:val="008B5129"/>
    <w:rsid w:val="008C54F9"/>
    <w:rsid w:val="008D25C4"/>
    <w:rsid w:val="008D56EC"/>
    <w:rsid w:val="00901DFB"/>
    <w:rsid w:val="00905A72"/>
    <w:rsid w:val="0091132D"/>
    <w:rsid w:val="00917E14"/>
    <w:rsid w:val="00925356"/>
    <w:rsid w:val="00935087"/>
    <w:rsid w:val="00936A52"/>
    <w:rsid w:val="00940E5B"/>
    <w:rsid w:val="00941F6D"/>
    <w:rsid w:val="009468AE"/>
    <w:rsid w:val="00951ED5"/>
    <w:rsid w:val="009536D8"/>
    <w:rsid w:val="00960CFB"/>
    <w:rsid w:val="00970A53"/>
    <w:rsid w:val="009774DA"/>
    <w:rsid w:val="009906BA"/>
    <w:rsid w:val="009D5C19"/>
    <w:rsid w:val="009E0179"/>
    <w:rsid w:val="009E7389"/>
    <w:rsid w:val="009F3164"/>
    <w:rsid w:val="00A11962"/>
    <w:rsid w:val="00A14FAD"/>
    <w:rsid w:val="00A15E8F"/>
    <w:rsid w:val="00A16D74"/>
    <w:rsid w:val="00A21FB1"/>
    <w:rsid w:val="00A27337"/>
    <w:rsid w:val="00A40BD1"/>
    <w:rsid w:val="00A41E72"/>
    <w:rsid w:val="00A62AC7"/>
    <w:rsid w:val="00A765BA"/>
    <w:rsid w:val="00A80205"/>
    <w:rsid w:val="00A822E1"/>
    <w:rsid w:val="00A84789"/>
    <w:rsid w:val="00A919BF"/>
    <w:rsid w:val="00A91EC3"/>
    <w:rsid w:val="00A9719A"/>
    <w:rsid w:val="00AB5F8F"/>
    <w:rsid w:val="00AC4678"/>
    <w:rsid w:val="00AC5A0A"/>
    <w:rsid w:val="00AF34E8"/>
    <w:rsid w:val="00AF4645"/>
    <w:rsid w:val="00B0738F"/>
    <w:rsid w:val="00B13984"/>
    <w:rsid w:val="00B27599"/>
    <w:rsid w:val="00B61B50"/>
    <w:rsid w:val="00B6498F"/>
    <w:rsid w:val="00B7161A"/>
    <w:rsid w:val="00B7276E"/>
    <w:rsid w:val="00B77F98"/>
    <w:rsid w:val="00B91E8B"/>
    <w:rsid w:val="00BA0EE1"/>
    <w:rsid w:val="00BB363F"/>
    <w:rsid w:val="00BE1921"/>
    <w:rsid w:val="00BE64EC"/>
    <w:rsid w:val="00BF6CD3"/>
    <w:rsid w:val="00BF6F2D"/>
    <w:rsid w:val="00C023A4"/>
    <w:rsid w:val="00C07676"/>
    <w:rsid w:val="00C10D61"/>
    <w:rsid w:val="00C2726E"/>
    <w:rsid w:val="00C30624"/>
    <w:rsid w:val="00C376B3"/>
    <w:rsid w:val="00C409BE"/>
    <w:rsid w:val="00C47488"/>
    <w:rsid w:val="00C54E17"/>
    <w:rsid w:val="00C558F6"/>
    <w:rsid w:val="00C671A9"/>
    <w:rsid w:val="00C70E4B"/>
    <w:rsid w:val="00C8061E"/>
    <w:rsid w:val="00CB10C7"/>
    <w:rsid w:val="00CC1FBE"/>
    <w:rsid w:val="00CD0922"/>
    <w:rsid w:val="00CD76B7"/>
    <w:rsid w:val="00D108BB"/>
    <w:rsid w:val="00D13841"/>
    <w:rsid w:val="00D307A8"/>
    <w:rsid w:val="00D36C6F"/>
    <w:rsid w:val="00D45D3D"/>
    <w:rsid w:val="00D632EE"/>
    <w:rsid w:val="00D64006"/>
    <w:rsid w:val="00D668B9"/>
    <w:rsid w:val="00D71580"/>
    <w:rsid w:val="00D74B61"/>
    <w:rsid w:val="00D74BD3"/>
    <w:rsid w:val="00D7578F"/>
    <w:rsid w:val="00D84666"/>
    <w:rsid w:val="00D92DC7"/>
    <w:rsid w:val="00DA0C59"/>
    <w:rsid w:val="00DD0B95"/>
    <w:rsid w:val="00DD33AC"/>
    <w:rsid w:val="00DD3E24"/>
    <w:rsid w:val="00DD4777"/>
    <w:rsid w:val="00DD79CC"/>
    <w:rsid w:val="00DE1B2C"/>
    <w:rsid w:val="00DE3C9F"/>
    <w:rsid w:val="00DE4AD8"/>
    <w:rsid w:val="00DF07F7"/>
    <w:rsid w:val="00DF35D2"/>
    <w:rsid w:val="00DF5DB8"/>
    <w:rsid w:val="00E2065D"/>
    <w:rsid w:val="00E2220B"/>
    <w:rsid w:val="00E376CB"/>
    <w:rsid w:val="00E46DA9"/>
    <w:rsid w:val="00E50D86"/>
    <w:rsid w:val="00E57029"/>
    <w:rsid w:val="00E62ABE"/>
    <w:rsid w:val="00E74E01"/>
    <w:rsid w:val="00E80474"/>
    <w:rsid w:val="00E90CB6"/>
    <w:rsid w:val="00E91F5B"/>
    <w:rsid w:val="00E9394D"/>
    <w:rsid w:val="00E966B3"/>
    <w:rsid w:val="00E96829"/>
    <w:rsid w:val="00E96FEE"/>
    <w:rsid w:val="00EA116C"/>
    <w:rsid w:val="00EB1330"/>
    <w:rsid w:val="00EB4A7E"/>
    <w:rsid w:val="00EB7E05"/>
    <w:rsid w:val="00EC1DC1"/>
    <w:rsid w:val="00EC72ED"/>
    <w:rsid w:val="00ED2214"/>
    <w:rsid w:val="00EF0D34"/>
    <w:rsid w:val="00F10DDA"/>
    <w:rsid w:val="00F111AA"/>
    <w:rsid w:val="00F20F16"/>
    <w:rsid w:val="00F20FA5"/>
    <w:rsid w:val="00F65EF0"/>
    <w:rsid w:val="00F705E4"/>
    <w:rsid w:val="00F778CF"/>
    <w:rsid w:val="00F80B05"/>
    <w:rsid w:val="00F85EC6"/>
    <w:rsid w:val="00F90792"/>
    <w:rsid w:val="00F97B10"/>
    <w:rsid w:val="00FB0F06"/>
    <w:rsid w:val="00FB7B43"/>
    <w:rsid w:val="00FC22D0"/>
    <w:rsid w:val="00FC67BA"/>
    <w:rsid w:val="00FE05A8"/>
    <w:rsid w:val="00FE4932"/>
    <w:rsid w:val="00FE6716"/>
    <w:rsid w:val="00FF1250"/>
    <w:rsid w:val="00FF2C20"/>
    <w:rsid w:val="00FF42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D612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  <w:szCs w:val="32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noProof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bCs/>
      <w:sz w:val="32"/>
      <w:lang w:eastAsia="en-US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2">
    <w:name w:val="Body Text Indent 2"/>
    <w:basedOn w:val="Normal"/>
    <w:pPr>
      <w:ind w:left="708"/>
    </w:pPr>
    <w:rPr>
      <w:rFonts w:ascii="Arial" w:hAnsi="Arial" w:cs="Arial"/>
    </w:rPr>
  </w:style>
  <w:style w:type="paragraph" w:styleId="Textodenotaderodap">
    <w:name w:val="footnote text"/>
    <w:basedOn w:val="Normal"/>
    <w:semiHidden/>
    <w:rPr>
      <w:noProof/>
      <w:sz w:val="20"/>
      <w:szCs w:val="20"/>
      <w:lang w:val="en-US"/>
    </w:rPr>
  </w:style>
  <w:style w:type="paragraph" w:styleId="Recuodecorpodetexto3">
    <w:name w:val="Body Text Indent 3"/>
    <w:basedOn w:val="Normal"/>
    <w:pPr>
      <w:ind w:firstLine="708"/>
    </w:pPr>
    <w:rPr>
      <w:rFonts w:ascii="Arial" w:hAnsi="Arial" w:cs="Arial"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i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7862D2"/>
    <w:pPr>
      <w:spacing w:before="100" w:beforeAutospacing="1" w:after="100" w:afterAutospacing="1"/>
    </w:pPr>
  </w:style>
  <w:style w:type="paragraph" w:customStyle="1" w:styleId="Ementa">
    <w:name w:val="Ementa"/>
    <w:basedOn w:val="Normal"/>
    <w:rsid w:val="00427B43"/>
    <w:pPr>
      <w:tabs>
        <w:tab w:val="left" w:pos="1701"/>
      </w:tabs>
      <w:jc w:val="both"/>
    </w:pPr>
    <w:rPr>
      <w:rFonts w:ascii="Tahoma" w:hAnsi="Tahoma" w:cs="Arial"/>
      <w:sz w:val="20"/>
    </w:rPr>
  </w:style>
  <w:style w:type="character" w:styleId="Forte">
    <w:name w:val="Strong"/>
    <w:qFormat/>
    <w:rsid w:val="00D852D1"/>
    <w:rPr>
      <w:b/>
      <w:bCs/>
    </w:rPr>
  </w:style>
  <w:style w:type="character" w:styleId="HiperlinkVisitado">
    <w:name w:val="FollowedHyperlink"/>
    <w:rsid w:val="00901DFB"/>
    <w:rPr>
      <w:color w:val="800080"/>
      <w:u w:val="single"/>
    </w:rPr>
  </w:style>
  <w:style w:type="character" w:styleId="Refdecomentrio">
    <w:name w:val="annotation reference"/>
    <w:basedOn w:val="Fontepargpadro"/>
    <w:rsid w:val="005C7EE2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5C7EE2"/>
  </w:style>
  <w:style w:type="character" w:customStyle="1" w:styleId="TextodecomentrioChar">
    <w:name w:val="Texto de comentário Char"/>
    <w:basedOn w:val="Fontepargpadro"/>
    <w:link w:val="Textodecomentrio"/>
    <w:rsid w:val="005C7EE2"/>
    <w:rPr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C7EE2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rsid w:val="005C7EE2"/>
    <w:rPr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5C7EE2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C7EE2"/>
    <w:rPr>
      <w:rFonts w:ascii="Lucida Grande" w:hAnsi="Lucida Grande" w:cs="Lucida Grande"/>
      <w:sz w:val="18"/>
      <w:szCs w:val="18"/>
      <w:lang w:eastAsia="pt-BR"/>
    </w:rPr>
  </w:style>
  <w:style w:type="character" w:customStyle="1" w:styleId="apple-style-span">
    <w:name w:val="apple-style-span"/>
    <w:basedOn w:val="Fontepargpadro"/>
    <w:rsid w:val="00D13841"/>
  </w:style>
  <w:style w:type="character" w:customStyle="1" w:styleId="apple-converted-space">
    <w:name w:val="apple-converted-space"/>
    <w:basedOn w:val="Fontepargpadro"/>
    <w:rsid w:val="00D13841"/>
  </w:style>
  <w:style w:type="paragraph" w:customStyle="1" w:styleId="arial">
    <w:name w:val="arial"/>
    <w:basedOn w:val="Corpodetexto"/>
    <w:rsid w:val="00DD79CC"/>
    <w:pPr>
      <w:ind w:left="2127" w:hanging="2127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272745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AB5F8F"/>
    <w:rPr>
      <w:bCs/>
      <w:sz w:val="32"/>
      <w:szCs w:val="24"/>
    </w:rPr>
  </w:style>
  <w:style w:type="paragraph" w:customStyle="1" w:styleId="p1">
    <w:name w:val="p1"/>
    <w:basedOn w:val="Normal"/>
    <w:rsid w:val="00495354"/>
    <w:rPr>
      <w:rFonts w:ascii="Arial" w:hAnsi="Arial" w:cs="Arial"/>
      <w:sz w:val="18"/>
      <w:szCs w:val="18"/>
    </w:rPr>
  </w:style>
  <w:style w:type="paragraph" w:customStyle="1" w:styleId="p2">
    <w:name w:val="p2"/>
    <w:basedOn w:val="Normal"/>
    <w:rsid w:val="00495354"/>
    <w:rPr>
      <w:rFonts w:ascii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49922">
              <w:marLeft w:val="2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7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53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99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6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67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42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file:///C:\Users\User\Downloads\Dimens%C3%A3o%20%C3%89tica%20da%20Investiga%C3%A7%C3%A3o%20Cient%C3%ADfica%20Severino%20(1).pdf" TargetMode="External"/><Relationship Id="rId8" Type="http://schemas.openxmlformats.org/officeDocument/2006/relationships/hyperlink" Target="https://www.cedes.unicamp.b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1548</Words>
  <Characters>8364</Characters>
  <Application>Microsoft Macintosh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DISCIPLINA: SEMINÁRIO DE PESQUISA</vt:lpstr>
      <vt:lpstr>MINAYO, Maria Cecília de Souza (org.). Pesquisa social: teoria, método e criativ</vt:lpstr>
      <vt:lpstr/>
      <vt:lpstr/>
      <vt:lpstr/>
      <vt:lpstr>SIMONS, Helen; PIER, Heather. Questões éticas na geração do conhecimento público</vt:lpstr>
      <vt:lpstr>MINAYO, Maria Cecília de Souza (org.). Pesquisa social: teoria, método e criativ</vt:lpstr>
      <vt:lpstr>FLICK, W. Desenho da pesquisa qualitativa. Porto Alegre: Artmed, 2009.  Pág. 131</vt:lpstr>
    </vt:vector>
  </TitlesOfParts>
  <Company>RIBEIRO</Company>
  <LinksUpToDate>false</LinksUpToDate>
  <CharactersWithSpaces>9893</CharactersWithSpaces>
  <SharedDoc>false</SharedDoc>
  <HLinks>
    <vt:vector size="24" baseType="variant">
      <vt:variant>
        <vt:i4>1900616</vt:i4>
      </vt:variant>
      <vt:variant>
        <vt:i4>9</vt:i4>
      </vt:variant>
      <vt:variant>
        <vt:i4>0</vt:i4>
      </vt:variant>
      <vt:variant>
        <vt:i4>5</vt:i4>
      </vt:variant>
      <vt:variant>
        <vt:lpwstr>http://redalyc.uaemex.mx/pdf/267/26711982005.pdf</vt:lpwstr>
      </vt:variant>
      <vt:variant>
        <vt:lpwstr/>
      </vt:variant>
      <vt:variant>
        <vt:i4>3211264</vt:i4>
      </vt:variant>
      <vt:variant>
        <vt:i4>6</vt:i4>
      </vt:variant>
      <vt:variant>
        <vt:i4>0</vt:i4>
      </vt:variant>
      <vt:variant>
        <vt:i4>5</vt:i4>
      </vt:variant>
      <vt:variant>
        <vt:lpwstr>http://seer.ufrgs.br/iluminuras/issue/view/1973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http://www.marizapeirano.com.br/livros.htm</vt:lpwstr>
      </vt:variant>
      <vt:variant>
        <vt:lpwstr/>
      </vt:variant>
      <vt:variant>
        <vt:i4>3211264</vt:i4>
      </vt:variant>
      <vt:variant>
        <vt:i4>0</vt:i4>
      </vt:variant>
      <vt:variant>
        <vt:i4>0</vt:i4>
      </vt:variant>
      <vt:variant>
        <vt:i4>5</vt:i4>
      </vt:variant>
      <vt:variant>
        <vt:lpwstr>http://seer.ufrgs.br/iluminuras/issue/view/1973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SEMINÁRIO DE PESQUISA</dc:title>
  <dc:subject/>
  <dc:creator>LEILA</dc:creator>
  <cp:keywords/>
  <dc:description/>
  <cp:lastModifiedBy>Usuário do Microsoft Office</cp:lastModifiedBy>
  <cp:revision>3</cp:revision>
  <cp:lastPrinted>2014-06-17T21:27:00Z</cp:lastPrinted>
  <dcterms:created xsi:type="dcterms:W3CDTF">2020-02-29T18:11:00Z</dcterms:created>
  <dcterms:modified xsi:type="dcterms:W3CDTF">2020-03-13T22:27:00Z</dcterms:modified>
</cp:coreProperties>
</file>