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89554" w14:textId="77777777" w:rsidR="00E95BFD" w:rsidRDefault="00E95BF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974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42"/>
        <w:gridCol w:w="6805"/>
      </w:tblGrid>
      <w:tr w:rsidR="00E95BFD" w14:paraId="4DA8F278" w14:textId="77777777">
        <w:trPr>
          <w:trHeight w:val="54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8E6F" w14:textId="77777777" w:rsidR="00E95BFD" w:rsidRDefault="00FF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23D1A251" wp14:editId="3C4CB912">
                  <wp:extent cx="1364615" cy="4984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615" cy="498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06C7" w14:textId="77777777" w:rsidR="00E95BFD" w:rsidRDefault="00FF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CENTRO DE CIÊNCIAS BIOLÓGICAS E DA SAÚDE</w:t>
            </w:r>
          </w:p>
          <w:p w14:paraId="7ADEBA95" w14:textId="77777777" w:rsidR="00E95BFD" w:rsidRDefault="00FF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ESCOLA DE NUTRIÇÃO</w:t>
            </w:r>
          </w:p>
        </w:tc>
      </w:tr>
    </w:tbl>
    <w:p w14:paraId="656AC7AC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C7B08C5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TERMO DE COMPROMISSO DE ESTÁGIO OBRIGATÓRIO</w:t>
      </w:r>
    </w:p>
    <w:p w14:paraId="270C4E00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Instrumento Jurídico em conformidade com a Lei 11.788, de 25.09.2008)</w:t>
      </w:r>
    </w:p>
    <w:p w14:paraId="1E192713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5FCCBE9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43326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 xml:space="preserve">O presente instrumento refere-se </w:t>
      </w:r>
      <w:proofErr w:type="gramStart"/>
      <w:r w:rsidRPr="00843326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>ao(</w:t>
      </w:r>
      <w:proofErr w:type="gramEnd"/>
      <w:r w:rsidRPr="00843326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>s) estágio(s) supervisionado(s) em:</w:t>
      </w:r>
    </w:p>
    <w:p w14:paraId="0E27727A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63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1844"/>
        <w:gridCol w:w="1700"/>
        <w:gridCol w:w="3118"/>
      </w:tblGrid>
      <w:tr w:rsidR="00E95BFD" w14:paraId="241A6B0B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7B14" w14:textId="2A78D6D0" w:rsidR="00E95BFD" w:rsidRDefault="00FF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 ) Controle de Qualidade de Alimentos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700D" w14:textId="1FEF4DA9" w:rsidR="00E95BFD" w:rsidRDefault="00FF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  ) Nutrição Clínica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8EFF" w14:textId="77777777" w:rsidR="00E95BFD" w:rsidRDefault="00FF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  ) Nutrição Social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922D" w14:textId="77777777" w:rsidR="00E95BFD" w:rsidRDefault="00FF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  ) Processos Produtivos de Refeições</w:t>
            </w:r>
          </w:p>
        </w:tc>
      </w:tr>
    </w:tbl>
    <w:p w14:paraId="24893C4C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DAF089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 partes a seguir qualificadas,</w:t>
      </w:r>
    </w:p>
    <w:p w14:paraId="4D4A8D73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021567C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--------------------------------------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INSTITUIÇÃO DE ENSINO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-----------------------------------------</w:t>
      </w:r>
    </w:p>
    <w:p w14:paraId="59FFA77D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Razão Social: Universidade Federal do Estado do Rio de Janeiro (UNIRIO) / Escola de Nutrição</w:t>
      </w:r>
    </w:p>
    <w:p w14:paraId="3FC95B73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Endereço: R. Dr. Xavier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Sigaud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290, Urca     CEP: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22290-180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Cidade e UF: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Rio de Janeiro-RJ</w:t>
      </w:r>
    </w:p>
    <w:p w14:paraId="2AC619FA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Fone: 2542-7271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CNPJ: 34.023.077/0001-07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0CDF6570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1433674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--------------------------------------------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CONCEDENTE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--------------------------------------------------</w:t>
      </w:r>
    </w:p>
    <w:p w14:paraId="3A8CE5E5" w14:textId="1972E286" w:rsidR="00E95BFD" w:rsidRPr="00843326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</w:pPr>
      <w:r w:rsidRPr="00843326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 xml:space="preserve">Razão social: </w:t>
      </w:r>
    </w:p>
    <w:p w14:paraId="4A5C4F71" w14:textId="6768F795" w:rsidR="00E95BFD" w:rsidRPr="00843326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</w:pPr>
      <w:r w:rsidRPr="00843326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>Endereço:</w:t>
      </w:r>
      <w:r w:rsidRPr="00843326">
        <w:rPr>
          <w:rFonts w:ascii="Times New Roman" w:eastAsia="Times New Roman" w:hAnsi="Times New Roman" w:cs="Times New Roman"/>
          <w:color w:val="222222"/>
          <w:sz w:val="20"/>
          <w:szCs w:val="20"/>
          <w:highlight w:val="yellow"/>
        </w:rPr>
        <w:t xml:space="preserve"> </w:t>
      </w:r>
    </w:p>
    <w:p w14:paraId="5260864E" w14:textId="2CA7F303" w:rsidR="00E95BFD" w:rsidRPr="00843326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</w:pPr>
      <w:r w:rsidRPr="00843326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>CEP:</w:t>
      </w:r>
      <w:r w:rsidRPr="00843326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ab/>
        <w:t xml:space="preserve"> Cidade e UF:</w:t>
      </w:r>
      <w:r w:rsidRPr="00843326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ab/>
      </w:r>
      <w:r w:rsidRPr="00843326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ab/>
      </w:r>
    </w:p>
    <w:p w14:paraId="0264A5B2" w14:textId="40A3A4E3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43326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>Fone:</w:t>
      </w:r>
      <w:r w:rsidRPr="00843326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ab/>
        <w:t>CNPJ:</w:t>
      </w:r>
      <w:r w:rsidR="00A04183" w:rsidRPr="002957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6A35533C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----------------------------------------------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ESTAGIÁRIO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--------------------------------------------------</w:t>
      </w:r>
    </w:p>
    <w:p w14:paraId="1AC72022" w14:textId="3BB4800A" w:rsidR="00E95BFD" w:rsidRPr="00126345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</w:pPr>
      <w:r w:rsidRPr="00126345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 xml:space="preserve">Nome: </w:t>
      </w:r>
    </w:p>
    <w:p w14:paraId="64288214" w14:textId="16A0C133" w:rsidR="00E95BFD" w:rsidRPr="00126345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</w:pPr>
      <w:r w:rsidRPr="00126345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 xml:space="preserve">Endereço: </w:t>
      </w:r>
    </w:p>
    <w:p w14:paraId="01132F48" w14:textId="121CD933" w:rsidR="00E95BFD" w:rsidRPr="00126345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</w:pPr>
      <w:r w:rsidRPr="00126345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 xml:space="preserve">CEP: </w:t>
      </w:r>
      <w:r w:rsidRPr="00126345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ab/>
        <w:t>Cidade e UF:</w:t>
      </w:r>
      <w:r w:rsidRPr="00126345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</w:t>
      </w:r>
      <w:r w:rsidR="00481F13" w:rsidRPr="00126345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 xml:space="preserve">              </w:t>
      </w:r>
      <w:r w:rsidRPr="00126345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>Fone:</w:t>
      </w:r>
      <w:r w:rsidRPr="00126345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ab/>
      </w:r>
    </w:p>
    <w:p w14:paraId="580993DA" w14:textId="0C8483E0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26345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>N. de matrícula:</w:t>
      </w:r>
      <w:r w:rsidRPr="00126345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ab/>
        <w:t xml:space="preserve">               Identidade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14:paraId="027A02F8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DD08AD6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Celebram entre si este termo de compromisso de estágio, convencionando as cláusulas seguintes:</w:t>
      </w:r>
    </w:p>
    <w:p w14:paraId="646AE3B2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73AE1E18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CLAUSULA 1ª</w:t>
      </w:r>
    </w:p>
    <w:p w14:paraId="79C57746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Termo de Compromisso de Estágio tem por finalidade particularizar a relação jurídica especial existente entre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a)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ESTAGIÁRIO(A)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 a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CONCEDENTE,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caracterizando a não vinculação empregatícia.</w:t>
      </w:r>
    </w:p>
    <w:p w14:paraId="277DC2AD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1EA21F45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CLAUSULA 2ª</w:t>
      </w:r>
    </w:p>
    <w:p w14:paraId="4C966B4A" w14:textId="41349094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" w:eastAsia="Times" w:hAnsi="Times" w:cs="Times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a) </w:t>
      </w:r>
      <w:r>
        <w:rPr>
          <w:rFonts w:ascii="Times" w:eastAsia="Times" w:hAnsi="Times" w:cs="Times"/>
          <w:b/>
          <w:smallCaps/>
          <w:color w:val="000000"/>
          <w:sz w:val="20"/>
          <w:szCs w:val="20"/>
        </w:rPr>
        <w:t xml:space="preserve">ESTAGIÁRIO(A) </w:t>
      </w:r>
      <w:r>
        <w:rPr>
          <w:rFonts w:ascii="Times" w:eastAsia="Times" w:hAnsi="Times" w:cs="Times"/>
          <w:color w:val="000000"/>
          <w:sz w:val="20"/>
          <w:szCs w:val="20"/>
        </w:rPr>
        <w:t>deverá comunicar à Empresa com antecedência, sempre que por necessidade devidamente comprovada, tiver de ausentar-se para atender a compromissos escolares. O não cumprimento dessa obrigação poderá acarretar a não emissão do certificado de freq</w:t>
      </w:r>
      <w:r w:rsidR="00481F13">
        <w:rPr>
          <w:rFonts w:ascii="Times" w:eastAsia="Times" w:hAnsi="Times" w:cs="Times"/>
          <w:color w:val="000000"/>
          <w:sz w:val="20"/>
          <w:szCs w:val="20"/>
        </w:rPr>
        <w:t>u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ência e assiduidade. </w:t>
      </w:r>
    </w:p>
    <w:p w14:paraId="419ECBD3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03FE449C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CLAUSULA 3ª</w:t>
      </w:r>
    </w:p>
    <w:p w14:paraId="4C9AB7D0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 xml:space="preserve">O não comparecimento injustificado por cinco dias úteis ensejará rescisão automática do presente,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independente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de qualquer tipo de comunicação ou notificação. A </w:t>
      </w:r>
      <w:r>
        <w:rPr>
          <w:rFonts w:ascii="Times" w:eastAsia="Times" w:hAnsi="Times" w:cs="Times"/>
          <w:b/>
          <w:color w:val="000000"/>
          <w:sz w:val="20"/>
          <w:szCs w:val="20"/>
        </w:rPr>
        <w:t>CONCEDENTE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 e a </w:t>
      </w:r>
      <w:r>
        <w:rPr>
          <w:rFonts w:ascii="Times" w:eastAsia="Times" w:hAnsi="Times" w:cs="Times"/>
          <w:b/>
          <w:color w:val="000000"/>
          <w:sz w:val="20"/>
          <w:szCs w:val="20"/>
        </w:rPr>
        <w:t>INSTITUIÇÃO DE ENSINO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, nessa hipótese, ficarão desobrigadas em relação ao ora contratado. </w:t>
      </w:r>
    </w:p>
    <w:p w14:paraId="668A87AB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6B83948B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CLAUSULA 4ª</w:t>
      </w:r>
    </w:p>
    <w:p w14:paraId="31E68824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À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CONCEDENTE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cabe garantir ao estagiário o cumprimento das exigências escolares, inclusive no que se refere ao horário escolar, proporcionando ao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estagiário(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a), instalações em condições de proporcionar ao educando atividades de aprendizagem social, treinamento prático profissional e cultural compatíveis com sua formação profissional.</w:t>
      </w:r>
    </w:p>
    <w:p w14:paraId="7401996D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4"/>
          <w:szCs w:val="14"/>
        </w:rPr>
      </w:pPr>
    </w:p>
    <w:p w14:paraId="7C67EE51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CLAUSULA 5ª</w:t>
      </w:r>
    </w:p>
    <w:p w14:paraId="3A2EA637" w14:textId="5159B851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Cabe à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CONCEDENTE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indicar funcionário do seu quadro pessoal, com formação ou experiência profissional na área de conhecimento desenvolvida no curso do estagiário, para orientá-lo e supervisioná-lo</w:t>
      </w:r>
      <w:r w:rsidR="00394274" w:rsidRPr="00394274">
        <w:rPr>
          <w:rFonts w:ascii="Times New Roman" w:eastAsia="Times New Roman" w:hAnsi="Times New Roman" w:cs="Times New Roman"/>
          <w:color w:val="000000"/>
          <w:sz w:val="20"/>
          <w:szCs w:val="20"/>
          <w:highlight w:val="red"/>
        </w:rPr>
        <w:t xml:space="preserve">, e está registrado junto ao conselho profissional, sob o número </w:t>
      </w:r>
      <w:proofErr w:type="spellStart"/>
      <w:r w:rsidR="00394274" w:rsidRPr="00394274">
        <w:rPr>
          <w:rFonts w:ascii="Times New Roman" w:eastAsia="Times New Roman" w:hAnsi="Times New Roman" w:cs="Times New Roman"/>
          <w:color w:val="000000"/>
          <w:sz w:val="20"/>
          <w:szCs w:val="20"/>
          <w:highlight w:val="red"/>
        </w:rPr>
        <w:t>xxxxxxxxxxxx</w:t>
      </w:r>
      <w:proofErr w:type="spellEnd"/>
      <w:r w:rsidR="00394274" w:rsidRPr="00394274">
        <w:rPr>
          <w:rFonts w:ascii="Times New Roman" w:eastAsia="Times New Roman" w:hAnsi="Times New Roman" w:cs="Times New Roman"/>
          <w:color w:val="000000"/>
          <w:sz w:val="20"/>
          <w:szCs w:val="20"/>
          <w:highlight w:val="red"/>
        </w:rPr>
        <w:t xml:space="preserve"> em atendimento às exigências da resolução CFN nº 698/2021</w:t>
      </w:r>
      <w:r w:rsidR="00394274">
        <w:rPr>
          <w:rFonts w:ascii="Arial Narrow" w:hAnsi="Arial Narrow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Proporcionar à instituição de ensino, subsídios que possibilitem o acompanhamento, a supervisão e a avaliação do estágio.</w:t>
      </w:r>
    </w:p>
    <w:p w14:paraId="2AAB7183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0E2E66CA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CLAUSULA 6ª</w:t>
      </w:r>
    </w:p>
    <w:p w14:paraId="252A0FB4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Ficam compromissadas entre as partes as seguintes condições básicas para a realização do estágio:</w:t>
      </w:r>
    </w:p>
    <w:p w14:paraId="59A92855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97D2AB5" w14:textId="6689F71A" w:rsidR="00E95BFD" w:rsidRDefault="00FF73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Vigência de: </w:t>
      </w:r>
      <w:r w:rsidR="00481F13" w:rsidRPr="00481F13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 xml:space="preserve">XXXX </w:t>
      </w:r>
      <w:r w:rsidRPr="00481F13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 xml:space="preserve">até </w:t>
      </w:r>
      <w:r w:rsidR="00481F13" w:rsidRPr="00481F13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XXXXX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podendo ser denunciado a qualquer tempo, unilateralmente, mediante comunicação escrita;</w:t>
      </w:r>
    </w:p>
    <w:p w14:paraId="61DC35D2" w14:textId="49956B74" w:rsidR="00E95BFD" w:rsidRDefault="00FF73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81F13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 xml:space="preserve">Horário das </w:t>
      </w:r>
      <w:r w:rsidR="00481F13" w:rsidRPr="00481F13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X</w:t>
      </w:r>
      <w:r w:rsidRPr="00481F13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 xml:space="preserve"> às </w:t>
      </w:r>
      <w:r w:rsidR="00481F13" w:rsidRPr="00481F13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X</w:t>
      </w:r>
      <w:r w:rsidRPr="00481F13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 xml:space="preserve"> horas (</w:t>
      </w:r>
      <w:r w:rsidR="00481F13" w:rsidRPr="00481F13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X</w:t>
      </w:r>
      <w:r w:rsidRPr="00481F13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 xml:space="preserve"> horas diárias), em </w:t>
      </w:r>
      <w:r w:rsidR="00481F13" w:rsidRPr="00481F13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X</w:t>
      </w:r>
      <w:r w:rsidRPr="00481F13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 xml:space="preserve"> dias, totalizando </w:t>
      </w:r>
      <w:r w:rsidR="00481F13" w:rsidRPr="00481F13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X</w:t>
      </w:r>
      <w:r w:rsidRPr="00481F13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 xml:space="preserve"> horas semanais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ficando estabelecidas entre as partes que as condições e locais descritos no quadro resumo de atividades poderão ser devidamente alteradas;</w:t>
      </w:r>
    </w:p>
    <w:p w14:paraId="5809B1D9" w14:textId="77777777" w:rsidR="00E95BFD" w:rsidRDefault="00FF73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As atividades principais a serem desenvolvidas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pelo(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a)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ESTAGIÁRIO(A)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em caráter subsidiário e complementar, compatíveis como Contexto Básico da Profissão ao qual o curso se refere são: </w:t>
      </w:r>
    </w:p>
    <w:p w14:paraId="06F8B5A4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1"/>
        <w:tblW w:w="963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E95BFD" w14:paraId="21BA5662" w14:textId="77777777">
        <w:trPr>
          <w:trHeight w:val="1022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05F6" w14:textId="7C77EA2B" w:rsidR="00E95BFD" w:rsidRDefault="00481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81F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XXXXX – conforme orientação da professora </w:t>
            </w:r>
            <w:r w:rsidRPr="005D3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responsável</w:t>
            </w:r>
            <w:r w:rsidR="005D3712" w:rsidRPr="005D3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pela disciplina do referido estágio.</w:t>
            </w:r>
          </w:p>
        </w:tc>
      </w:tr>
    </w:tbl>
    <w:p w14:paraId="0490A0EE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B7A8E32" w14:textId="77777777" w:rsidR="00E95BFD" w:rsidRDefault="00FF73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 atividades acima descritas poderão ser ampliadas, reduzidas, alteradas ou substituídas, de acordo com a progressividade do estágio e do currículo, sempre dentro do contexto básico da profissão.</w:t>
      </w:r>
    </w:p>
    <w:p w14:paraId="67ADF5CB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7BB6097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CLAUSULA 7ª</w:t>
      </w:r>
    </w:p>
    <w:p w14:paraId="0A752D4B" w14:textId="6EFC519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Na vigência do presente Termo,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a)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ESTAGIÁRIO(A)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estará incluído(a) na cobertura do Seguro de Acidentes Pessoais Coletivos, proporcionado pela apólice número </w:t>
      </w:r>
      <w:r w:rsidR="003B393F">
        <w:rPr>
          <w:rFonts w:ascii="Times New Roman" w:eastAsia="Times New Roman" w:hAnsi="Times New Roman" w:cs="Times New Roman"/>
          <w:color w:val="000000"/>
          <w:sz w:val="20"/>
          <w:szCs w:val="20"/>
        </w:rPr>
        <w:t>01.82.00023</w:t>
      </w:r>
      <w:r w:rsidR="00A87031">
        <w:rPr>
          <w:rFonts w:ascii="Times New Roman" w:eastAsia="Times New Roman" w:hAnsi="Times New Roman" w:cs="Times New Roman"/>
          <w:color w:val="000000"/>
          <w:sz w:val="20"/>
          <w:szCs w:val="20"/>
        </w:rPr>
        <w:t>89</w:t>
      </w:r>
      <w:r w:rsidR="003B393F">
        <w:rPr>
          <w:rFonts w:ascii="Times New Roman" w:eastAsia="Times New Roman" w:hAnsi="Times New Roman" w:cs="Times New Roman"/>
          <w:color w:val="000000"/>
          <w:sz w:val="20"/>
          <w:szCs w:val="20"/>
        </w:rPr>
        <w:t>.000000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 Empresa </w:t>
      </w:r>
      <w:r w:rsidR="003B393F">
        <w:rPr>
          <w:rFonts w:ascii="Times New Roman" w:eastAsia="Times New Roman" w:hAnsi="Times New Roman" w:cs="Times New Roman"/>
          <w:color w:val="000000"/>
          <w:sz w:val="20"/>
          <w:szCs w:val="20"/>
        </w:rPr>
        <w:t>Gente Seguradora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com vigência de </w:t>
      </w:r>
      <w:r w:rsidR="00A87031">
        <w:rPr>
          <w:rFonts w:ascii="Times New Roman" w:eastAsia="Times New Roman" w:hAnsi="Times New Roman" w:cs="Times New Roman"/>
          <w:color w:val="000000"/>
          <w:sz w:val="20"/>
          <w:szCs w:val="20"/>
        </w:rPr>
        <w:t>18/01/2024</w:t>
      </w:r>
      <w:r w:rsidRPr="000B24A9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 xml:space="preserve"> </w:t>
      </w:r>
      <w:r w:rsidR="003B393F" w:rsidRPr="003B393F">
        <w:rPr>
          <w:rFonts w:ascii="Times New Roman" w:eastAsia="Times New Roman" w:hAnsi="Times New Roman" w:cs="Times New Roman"/>
          <w:color w:val="000000"/>
          <w:sz w:val="20"/>
          <w:szCs w:val="20"/>
        </w:rPr>
        <w:t>até</w:t>
      </w:r>
      <w:r w:rsidR="003B393F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 xml:space="preserve"> </w:t>
      </w:r>
      <w:r w:rsidR="00A87031">
        <w:rPr>
          <w:rFonts w:ascii="Times New Roman" w:eastAsia="Times New Roman" w:hAnsi="Times New Roman" w:cs="Times New Roman"/>
          <w:color w:val="000000"/>
          <w:sz w:val="20"/>
          <w:szCs w:val="20"/>
        </w:rPr>
        <w:t>18/</w:t>
      </w:r>
      <w:r w:rsidR="003B393F">
        <w:rPr>
          <w:rFonts w:ascii="Times New Roman" w:eastAsia="Times New Roman" w:hAnsi="Times New Roman" w:cs="Times New Roman"/>
          <w:color w:val="000000"/>
          <w:sz w:val="20"/>
          <w:szCs w:val="20"/>
        </w:rPr>
        <w:t>01/202</w:t>
      </w:r>
      <w:r w:rsidR="00A87031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contratado pela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INSTITUIÇÃO DE ENSINO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4C573EB5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A0D82E4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CLAUSULA 8ª</w:t>
      </w:r>
    </w:p>
    <w:p w14:paraId="03633634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 desenvolvimento do estágio ora compromissado, caberá à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CONCEDENTE:</w:t>
      </w:r>
    </w:p>
    <w:p w14:paraId="10232669" w14:textId="77777777" w:rsidR="00E95BFD" w:rsidRDefault="00FF73F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proporcionar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ao(a)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ESTAGIÁRIO(A)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atividades de aprendizagem social, profissional e cultural, compatíveis com o contexto básico da profissão, ao qual seu curso se refere;</w:t>
      </w:r>
    </w:p>
    <w:p w14:paraId="2F85427E" w14:textId="77777777" w:rsidR="00E95BFD" w:rsidRDefault="00FF73F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proporcionar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à Instituição de Ensino, sempre que necessário, subsídios que possibilitem o acompanhamento, a supervisão e avaliação do estágio.</w:t>
      </w:r>
    </w:p>
    <w:p w14:paraId="2654A607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872349C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CLAUSULA 9ª</w:t>
      </w:r>
    </w:p>
    <w:p w14:paraId="705904E2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 desenvolvimento do estágio ora compromissado, caberá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ao(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a)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ESTAGIÁRIO(A):</w:t>
      </w:r>
    </w:p>
    <w:p w14:paraId="221D457E" w14:textId="77777777" w:rsidR="00E95BFD" w:rsidRDefault="00FF73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cumprir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com todo o empenho e interesse, toda a programação estabelecida para seu estágio, comunicando em tempo hábil, a impossibilidade de fazê-lo;</w:t>
      </w:r>
    </w:p>
    <w:p w14:paraId="57FFC21F" w14:textId="77777777" w:rsidR="00E95BFD" w:rsidRDefault="00FF73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cumprir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as normas da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CONCEDENTE,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principalmente as relativas ao estágio, que declara expressamente conhecer;</w:t>
      </w:r>
    </w:p>
    <w:p w14:paraId="09C706D1" w14:textId="23B5CF6C" w:rsidR="00E95BFD" w:rsidRDefault="00FF73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responder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pelas perdas e danos consequentes da inobservância das normas internas da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CONCEDENTE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ou das constantes do presente;</w:t>
      </w:r>
    </w:p>
    <w:p w14:paraId="335D3474" w14:textId="77777777" w:rsidR="00E95BFD" w:rsidRDefault="00FF73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elaborar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entregar à Instituição de Ensino, relatório sobre seu estágio, na forma, prazo e padrões estabelecidos.  </w:t>
      </w:r>
    </w:p>
    <w:p w14:paraId="19B20648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DA7BE36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CLAUSULA 10ª</w:t>
      </w:r>
    </w:p>
    <w:p w14:paraId="07391774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Constituem motivos para a interrupção automática da vigência do presente Termo de Compromisso de Estágio:</w:t>
      </w:r>
    </w:p>
    <w:p w14:paraId="34457DF4" w14:textId="77777777" w:rsidR="00E95BFD" w:rsidRDefault="00FF73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conclusão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ou o abandono do curso e o trancamento de matrícula;</w:t>
      </w:r>
    </w:p>
    <w:p w14:paraId="68FDD80C" w14:textId="77777777" w:rsidR="00E95BFD" w:rsidRDefault="00FF73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não cumprimento do convencionado no Termo de Compromisso de Estágio.</w:t>
      </w:r>
    </w:p>
    <w:p w14:paraId="6D563F77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0CDA2C8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CLAUSULA 11ª</w:t>
      </w:r>
    </w:p>
    <w:p w14:paraId="0BEA9186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 INSTITUIÇÃO DE ENSINO,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CONCEDENTE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a)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ESTAGIÁRIO(A)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signatários deste, por estarem assim, justas e compromissadas, assinam o presente instrumento, em três vias de igual teor e forma, ficando eleito o foro da Comarca do Rio de Janeiro para dirimir qualquer dúvida ou controvérsia que possa se originar deste Termo.</w:t>
      </w:r>
    </w:p>
    <w:p w14:paraId="40DD845E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D2BD6F4" w14:textId="631E31AD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Rio de Janeiro, </w:t>
      </w:r>
      <w:r w:rsidR="00481F13" w:rsidRPr="00481F13">
        <w:rPr>
          <w:rFonts w:ascii="Times New Roman" w:eastAsia="Times New Roman" w:hAnsi="Times New Roman" w:cs="Times New Roman"/>
          <w:sz w:val="20"/>
          <w:szCs w:val="20"/>
          <w:highlight w:val="yellow"/>
          <w:u w:val="single"/>
        </w:rPr>
        <w:t>data.</w:t>
      </w:r>
    </w:p>
    <w:p w14:paraId="65E20915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B835E8B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9CED442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EB1D90B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CONCEDENTE: _________________________________________</w:t>
      </w:r>
    </w:p>
    <w:p w14:paraId="47E05882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E95BFD">
          <w:pgSz w:w="11906" w:h="16838"/>
          <w:pgMar w:top="1134" w:right="1134" w:bottom="1134" w:left="1134" w:header="0" w:footer="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(carimbo e assinatura)</w:t>
      </w:r>
    </w:p>
    <w:p w14:paraId="04B04115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276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8BD6B89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276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5D36DB8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276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B24E490" w14:textId="18649AF5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</w:t>
      </w:r>
    </w:p>
    <w:p w14:paraId="0161556A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ESTAGIÁRIO(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A)</w:t>
      </w:r>
    </w:p>
    <w:p w14:paraId="0E16629B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BD19666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2838DFA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EA7386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C5E8049" w14:textId="77777777" w:rsidR="00E95BFD" w:rsidRDefault="00E95B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06C43DF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</w:t>
      </w:r>
    </w:p>
    <w:p w14:paraId="24747C4F" w14:textId="77777777" w:rsidR="00E95BFD" w:rsidRDefault="00FF73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INSTITUIÇÃO DE ENSINO</w:t>
      </w:r>
    </w:p>
    <w:sectPr w:rsidR="00E95BFD">
      <w:type w:val="continuous"/>
      <w:pgSz w:w="11906" w:h="16838"/>
      <w:pgMar w:top="1134" w:right="1134" w:bottom="1134" w:left="1134" w:header="0" w:footer="0" w:gutter="0"/>
      <w:cols w:num="2" w:space="720" w:equalWidth="0">
        <w:col w:w="4464" w:space="708"/>
        <w:col w:w="446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Microsoft Sans Serif"/>
    <w:charset w:val="00"/>
    <w:family w:val="swiss"/>
    <w:pitch w:val="variable"/>
    <w:sig w:usb0="00000000" w:usb1="0000807B" w:usb2="00000008" w:usb3="00000000" w:csb0="0001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3466E"/>
    <w:multiLevelType w:val="multilevel"/>
    <w:tmpl w:val="5B960706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2"/>
        <w:szCs w:val="22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2"/>
        <w:szCs w:val="22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2"/>
        <w:szCs w:val="22"/>
        <w:vertAlign w:val="baseline"/>
      </w:rPr>
    </w:lvl>
  </w:abstractNum>
  <w:abstractNum w:abstractNumId="1" w15:restartNumberingAfterBreak="0">
    <w:nsid w:val="2B5F16E9"/>
    <w:multiLevelType w:val="multilevel"/>
    <w:tmpl w:val="1D1620C6"/>
    <w:lvl w:ilvl="0">
      <w:start w:val="1"/>
      <w:numFmt w:val="lowerLetter"/>
      <w:lvlText w:val="%1)"/>
      <w:lvlJc w:val="left"/>
      <w:pPr>
        <w:ind w:left="840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2"/>
        <w:szCs w:val="22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2"/>
        <w:szCs w:val="22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2"/>
        <w:szCs w:val="22"/>
        <w:vertAlign w:val="baseline"/>
      </w:rPr>
    </w:lvl>
  </w:abstractNum>
  <w:abstractNum w:abstractNumId="2" w15:restartNumberingAfterBreak="0">
    <w:nsid w:val="51097AC4"/>
    <w:multiLevelType w:val="multilevel"/>
    <w:tmpl w:val="E8BC2146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2"/>
        <w:szCs w:val="22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2"/>
        <w:szCs w:val="22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2"/>
        <w:szCs w:val="22"/>
        <w:vertAlign w:val="baseline"/>
      </w:rPr>
    </w:lvl>
  </w:abstractNum>
  <w:abstractNum w:abstractNumId="3" w15:restartNumberingAfterBreak="0">
    <w:nsid w:val="70F10E61"/>
    <w:multiLevelType w:val="multilevel"/>
    <w:tmpl w:val="A1023A5C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2"/>
        <w:szCs w:val="22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2"/>
        <w:szCs w:val="22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2"/>
        <w:szCs w:val="22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FD"/>
    <w:rsid w:val="000B24A9"/>
    <w:rsid w:val="00126345"/>
    <w:rsid w:val="00295740"/>
    <w:rsid w:val="00394274"/>
    <w:rsid w:val="003B393F"/>
    <w:rsid w:val="00481F13"/>
    <w:rsid w:val="005D3712"/>
    <w:rsid w:val="00843326"/>
    <w:rsid w:val="00A04183"/>
    <w:rsid w:val="00A87031"/>
    <w:rsid w:val="00BC1063"/>
    <w:rsid w:val="00E42301"/>
    <w:rsid w:val="00E95BFD"/>
    <w:rsid w:val="00EB0A29"/>
    <w:rsid w:val="00EE0966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95F82"/>
  <w15:docId w15:val="{F4AB90CF-A545-4D65-BF8E-A5CFFE74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2CD"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uiPriority w:val="10"/>
    <w:qFormat/>
    <w:rsid w:val="00B762CD"/>
    <w:pPr>
      <w:keepNext/>
      <w:keepLines/>
      <w:spacing w:after="60" w:line="240" w:lineRule="auto"/>
    </w:pPr>
    <w:rPr>
      <w:sz w:val="52"/>
      <w:szCs w:val="52"/>
    </w:rPr>
  </w:style>
  <w:style w:type="paragraph" w:customStyle="1" w:styleId="Ttulo11">
    <w:name w:val="Título 11"/>
    <w:basedOn w:val="LO-normal"/>
    <w:next w:val="LO-normal"/>
    <w:qFormat/>
    <w:rsid w:val="00B762CD"/>
    <w:pPr>
      <w:keepNext/>
      <w:keepLines/>
      <w:spacing w:before="400" w:after="120" w:line="240" w:lineRule="auto"/>
    </w:pPr>
    <w:rPr>
      <w:sz w:val="40"/>
      <w:szCs w:val="40"/>
    </w:rPr>
  </w:style>
  <w:style w:type="paragraph" w:customStyle="1" w:styleId="Ttulo21">
    <w:name w:val="Título 21"/>
    <w:basedOn w:val="LO-normal"/>
    <w:next w:val="LO-normal"/>
    <w:qFormat/>
    <w:rsid w:val="00B762CD"/>
    <w:pPr>
      <w:keepNext/>
      <w:keepLines/>
      <w:spacing w:before="360" w:after="120" w:line="240" w:lineRule="auto"/>
    </w:pPr>
    <w:rPr>
      <w:sz w:val="32"/>
      <w:szCs w:val="32"/>
    </w:rPr>
  </w:style>
  <w:style w:type="paragraph" w:customStyle="1" w:styleId="Ttulo31">
    <w:name w:val="Título 31"/>
    <w:basedOn w:val="LO-normal"/>
    <w:next w:val="LO-normal"/>
    <w:qFormat/>
    <w:rsid w:val="00B762CD"/>
    <w:pPr>
      <w:keepNext/>
      <w:keepLines/>
      <w:spacing w:before="320" w:after="80" w:line="240" w:lineRule="auto"/>
    </w:pPr>
    <w:rPr>
      <w:color w:val="434343"/>
      <w:sz w:val="28"/>
      <w:szCs w:val="28"/>
    </w:rPr>
  </w:style>
  <w:style w:type="paragraph" w:customStyle="1" w:styleId="Ttulo41">
    <w:name w:val="Título 41"/>
    <w:basedOn w:val="LO-normal"/>
    <w:next w:val="LO-normal"/>
    <w:qFormat/>
    <w:rsid w:val="00B762CD"/>
    <w:pPr>
      <w:keepNext/>
      <w:keepLines/>
      <w:spacing w:before="280" w:after="80" w:line="240" w:lineRule="auto"/>
    </w:pPr>
    <w:rPr>
      <w:color w:val="666666"/>
      <w:sz w:val="24"/>
      <w:szCs w:val="24"/>
    </w:rPr>
  </w:style>
  <w:style w:type="paragraph" w:customStyle="1" w:styleId="Ttulo51">
    <w:name w:val="Título 51"/>
    <w:basedOn w:val="LO-normal"/>
    <w:next w:val="LO-normal"/>
    <w:qFormat/>
    <w:rsid w:val="00B762CD"/>
    <w:pPr>
      <w:keepNext/>
      <w:keepLines/>
      <w:spacing w:before="240" w:after="80" w:line="240" w:lineRule="auto"/>
    </w:pPr>
    <w:rPr>
      <w:color w:val="666666"/>
    </w:rPr>
  </w:style>
  <w:style w:type="paragraph" w:customStyle="1" w:styleId="Ttulo61">
    <w:name w:val="Título 61"/>
    <w:basedOn w:val="LO-normal"/>
    <w:next w:val="LO-normal"/>
    <w:qFormat/>
    <w:rsid w:val="00B762CD"/>
    <w:pPr>
      <w:keepNext/>
      <w:keepLines/>
      <w:spacing w:before="240" w:after="80" w:line="240" w:lineRule="auto"/>
    </w:pPr>
    <w:rPr>
      <w:i/>
      <w:color w:val="666666"/>
    </w:rPr>
  </w:style>
  <w:style w:type="paragraph" w:styleId="Corpodetexto">
    <w:name w:val="Body Text"/>
    <w:basedOn w:val="Normal"/>
    <w:rsid w:val="00B762CD"/>
    <w:pPr>
      <w:spacing w:after="140"/>
    </w:pPr>
  </w:style>
  <w:style w:type="paragraph" w:styleId="Lista">
    <w:name w:val="List"/>
    <w:basedOn w:val="Corpodetexto"/>
    <w:rsid w:val="00B762CD"/>
    <w:rPr>
      <w:rFonts w:cs="Lucida Sans"/>
    </w:rPr>
  </w:style>
  <w:style w:type="paragraph" w:customStyle="1" w:styleId="Legenda1">
    <w:name w:val="Legenda1"/>
    <w:basedOn w:val="Normal"/>
    <w:qFormat/>
    <w:rsid w:val="00B762C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B762CD"/>
    <w:pPr>
      <w:suppressLineNumbers/>
    </w:pPr>
    <w:rPr>
      <w:rFonts w:cs="Lucida Sans"/>
    </w:rPr>
  </w:style>
  <w:style w:type="paragraph" w:customStyle="1" w:styleId="LO-normal">
    <w:name w:val="LO-normal"/>
    <w:qFormat/>
    <w:rsid w:val="00B762CD"/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table" w:customStyle="1" w:styleId="TableNormal0">
    <w:name w:val="Table Normal"/>
    <w:rsid w:val="00B762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8665A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665A"/>
    <w:rPr>
      <w:rFonts w:ascii="Tahoma" w:hAnsi="Tahoma" w:cs="Mangal"/>
      <w:sz w:val="16"/>
      <w:szCs w:val="14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baA0j3d9N8o2XReBXD28xAmqyA==">AMUW2mVJvRf6A+pOjTUpaGDfMA9m5TKqeyWHbfysnMyVR6XiQUDzY3u6c5wM7+br7MJKhd0smfga6nPcPm8COeDIgUBphIm5YIoIFMG+EdG2ISLBwhD+QWg=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914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MESQUITA ALMEIDA BARBOSA</dc:creator>
  <cp:lastModifiedBy>LEANDRO MESQUITA ALMEIDA BARBOSA</cp:lastModifiedBy>
  <cp:revision>2</cp:revision>
  <dcterms:created xsi:type="dcterms:W3CDTF">2024-03-06T12:15:00Z</dcterms:created>
  <dcterms:modified xsi:type="dcterms:W3CDTF">2024-03-06T12:15:00Z</dcterms:modified>
</cp:coreProperties>
</file>