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ATA DE DEFESA DE QUALIFICAÇÃO/TCC</w:t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dias de outubro de 20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min,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na sala física ou virtual pelo aplicativo “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yellow"/>
          <w:rtl w:val="0"/>
        </w:rPr>
        <w:t xml:space="preserve">Google Meet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teve início 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Exame de Qualificação ou Dissertação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trabalho intitulado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XXXXXXXXXXXXXXXXXXXXXXXXXXXXXXXXXXXXXXXXXXXXXXXXXXX”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da(o) mestranda(o)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XXXXXXXXXXXXXXXXXXX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(matrícula XXXXXXXXXXX), do Programa de Pós-graduação em Ecoturismo e Conservação da UNIRIO, como parte dos requisitos necessários para obtenção do Grau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Mestre em Ecoturismo e Conservação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A Banca Examinadora foi constituída pelos seguintes membros: Professor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Doutor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XXXXXXXXXXXXXXXXXXXXXXXXXX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Orientador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(Universidade Federal do Estado do Rio de Janeiro / UNIRIO); Professor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Doutor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XXXXXXXXXXXXXXXXXXXXXXXXXX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(Universidade Federal do Estado do Rio de Janeiro / UNIRIO) membro titular interno; Professor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Doutor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yellow"/>
          <w:rtl w:val="0"/>
        </w:rPr>
        <w:t xml:space="preserve">XXXXXXXXXXXXXXXXXXXXXXXXXXXXXXXX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(Universidade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XXXXXXXXXXXXXXXXXX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membro titular externo, Professor Doutor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(Universidade Federal do Estado do Rio de Janeiro / UNIRIO) membro suplente interno; Professor Doutor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XXXXXXXXXXXXXXXXXXXXXXXXX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(Universidade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XXXXXXXXXXXXXXXXX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membro suplente externo. Após apresentação, arguição e defesa, a banca considerou 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qualificação/TCC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 APROVADA</w:t>
      </w:r>
    </w:p>
    <w:p w:rsidR="00000000" w:rsidDel="00000000" w:rsidP="00000000" w:rsidRDefault="00000000" w:rsidRPr="00000000" w14:paraId="00000006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NÃO APROVADA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reunião reservada, a banca sugeriu:</w:t>
      </w:r>
    </w:p>
    <w:p w:rsidR="00000000" w:rsidDel="00000000" w:rsidP="00000000" w:rsidRDefault="00000000" w:rsidRPr="00000000" w14:paraId="00000009">
      <w:pPr>
        <w:spacing w:after="0" w:line="276" w:lineRule="auto"/>
        <w:ind w:right="-426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60"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Rio de Janeiro, ___ de ________ de 20__.</w:t>
      </w:r>
    </w:p>
    <w:p w:rsidR="00000000" w:rsidDel="00000000" w:rsidP="00000000" w:rsidRDefault="00000000" w:rsidRPr="00000000" w14:paraId="0000000C">
      <w:pPr>
        <w:spacing w:after="60"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200" w:before="20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200" w:before="20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 da banca: Prof.ª Dr.ª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(UNIRIO)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200" w:before="200" w:line="276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200" w:before="20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200" w:before="20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Prof.ª Dr.ª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(Instituição)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200" w:before="200" w:line="276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200" w:before="20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200" w:before="200" w:line="276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Prof.ª Dr.ª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(Instituição)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065" w:left="1701" w:right="1558" w:header="284" w:footer="1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567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64472" cy="70449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4472" cy="704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56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126754" cy="112046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6754" cy="11204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4hHhsPkWw+24RpfWEhfpLrAXXA==">CgMxLjAyCGguZ2pkZ3hzOAByITFsam5qcHhaT2ZDZnlTV2R4YTZobjNYWFdRWGNDbGpPbw==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