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11B10CD8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</w:t>
      </w:r>
      <w:r w:rsidR="00E10D0E" w:rsidRPr="00E10D0E">
        <w:t xml:space="preserve"> UNIVERSIDADE FEDERAL DO ESTADO DO RIO DE JANEIRO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 no Programa de Pós-Graduação </w:t>
      </w:r>
      <w:r w:rsidR="00E10D0E">
        <w:rPr>
          <w:rFonts w:eastAsia="Merriweather Light"/>
        </w:rPr>
        <w:t xml:space="preserve">em </w:t>
      </w:r>
      <w:r w:rsidR="00E10D0E" w:rsidRPr="00E10D0E">
        <w:rPr>
          <w:rFonts w:eastAsia="Merriweather Light"/>
        </w:rPr>
        <w:t>MEMÓRIA SOCIAL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 sob o número de matrícula ________________, em nível de </w:t>
      </w:r>
      <w:r w:rsidR="003B0401">
        <w:t>______________</w:t>
      </w:r>
      <w:r w:rsidR="00E10D0E" w:rsidRPr="00E10D0E">
        <w:t xml:space="preserve"> ACADÊMICO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lastRenderedPageBreak/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55576A42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 w:rsidR="003B0401">
        <w:rPr>
          <w:rFonts w:eastAsia="Merriweather Light"/>
        </w:rPr>
        <w:t>___</w:t>
      </w:r>
      <w:r w:rsidR="00E10D0E">
        <w:rPr>
          <w:rFonts w:eastAsia="Merriweather Light"/>
        </w:rPr>
        <w:t xml:space="preserve"> de </w:t>
      </w:r>
      <w:r w:rsidR="003B0401">
        <w:rPr>
          <w:rFonts w:eastAsia="Merriweather Light"/>
        </w:rPr>
        <w:t>____________</w:t>
      </w:r>
      <w:r w:rsidR="00970CFF">
        <w:rPr>
          <w:rFonts w:eastAsia="Merriweather Light"/>
        </w:rPr>
        <w:t xml:space="preserve"> </w:t>
      </w:r>
      <w:r w:rsidR="00E10D0E">
        <w:rPr>
          <w:rFonts w:eastAsia="Merriweather Light"/>
        </w:rPr>
        <w:t>de 202</w:t>
      </w:r>
      <w:r w:rsidR="003B0401">
        <w:rPr>
          <w:rFonts w:eastAsia="Merriweather Light"/>
        </w:rPr>
        <w:t>___</w:t>
      </w:r>
      <w:r w:rsidR="00E10D0E">
        <w:rPr>
          <w:rFonts w:eastAsia="Merriweather Light"/>
        </w:rPr>
        <w:t>.</w:t>
      </w:r>
    </w:p>
    <w:p w14:paraId="29D43212" w14:textId="466F657E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 xml:space="preserve">Assinatura </w:t>
      </w:r>
      <w:r w:rsidR="00531438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do (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 xml:space="preserve">a) </w:t>
      </w:r>
      <w:r w:rsidR="00531438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beneficiário (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</w:t>
      </w:r>
      <w:r w:rsidR="00531438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 w:rsidR="00531438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 _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2D01ED87" w14:textId="6ECA6168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  <w:p w14:paraId="3E022112" w14:textId="761007B0" w:rsidR="00E10D0E" w:rsidRDefault="00E10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</w:rPr>
            </w:pPr>
          </w:p>
          <w:p w14:paraId="0DC264D8" w14:textId="2E3098A6" w:rsidR="00E10D0E" w:rsidRDefault="00E10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</w:rPr>
            </w:pPr>
          </w:p>
          <w:p w14:paraId="3FDE8699" w14:textId="7E9754F2" w:rsidR="00E10D0E" w:rsidRDefault="00E10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</w:rPr>
            </w:pPr>
          </w:p>
          <w:p w14:paraId="7666E3E0" w14:textId="77777777" w:rsidR="00E10D0E" w:rsidRDefault="00E10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</w:rPr>
            </w:pPr>
          </w:p>
          <w:p w14:paraId="4C141262" w14:textId="6932FC50" w:rsidR="00E10D0E" w:rsidRDefault="00E10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ADF73" w14:textId="77777777" w:rsidR="001A53EC" w:rsidRDefault="001A53EC">
      <w:r>
        <w:separator/>
      </w:r>
    </w:p>
  </w:endnote>
  <w:endnote w:type="continuationSeparator" w:id="0">
    <w:p w14:paraId="13A02668" w14:textId="77777777" w:rsidR="001A53EC" w:rsidRDefault="001A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B0401">
      <w:rPr>
        <w:noProof/>
        <w:color w:val="000000"/>
      </w:rPr>
      <w:t>3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2C88C" w14:textId="77777777" w:rsidR="001A53EC" w:rsidRDefault="001A53EC">
      <w:r>
        <w:separator/>
      </w:r>
    </w:p>
  </w:footnote>
  <w:footnote w:type="continuationSeparator" w:id="0">
    <w:p w14:paraId="530CF307" w14:textId="77777777" w:rsidR="001A53EC" w:rsidRDefault="001A5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1A53EC"/>
    <w:rsid w:val="00245F79"/>
    <w:rsid w:val="002A0CA4"/>
    <w:rsid w:val="003A3879"/>
    <w:rsid w:val="003B0401"/>
    <w:rsid w:val="00451CF9"/>
    <w:rsid w:val="00531438"/>
    <w:rsid w:val="005476E4"/>
    <w:rsid w:val="005855AD"/>
    <w:rsid w:val="005F70F5"/>
    <w:rsid w:val="00646FB2"/>
    <w:rsid w:val="00710A25"/>
    <w:rsid w:val="0074158B"/>
    <w:rsid w:val="00787D80"/>
    <w:rsid w:val="008C2651"/>
    <w:rsid w:val="009421BF"/>
    <w:rsid w:val="00970CFF"/>
    <w:rsid w:val="00A04EA1"/>
    <w:rsid w:val="00A401E2"/>
    <w:rsid w:val="00A42DE9"/>
    <w:rsid w:val="00A43249"/>
    <w:rsid w:val="00B905C0"/>
    <w:rsid w:val="00CD2C34"/>
    <w:rsid w:val="00D52605"/>
    <w:rsid w:val="00D6276A"/>
    <w:rsid w:val="00E10D0E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Lucas da Conceicao Oliveira</cp:lastModifiedBy>
  <cp:revision>5</cp:revision>
  <cp:lastPrinted>2023-09-29T19:23:00Z</cp:lastPrinted>
  <dcterms:created xsi:type="dcterms:W3CDTF">2023-10-31T18:53:00Z</dcterms:created>
  <dcterms:modified xsi:type="dcterms:W3CDTF">2023-12-18T14:28:00Z</dcterms:modified>
</cp:coreProperties>
</file>