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68" w:rsidRDefault="00151468" w:rsidP="001514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036FD">
        <w:rPr>
          <w:rFonts w:ascii="Arial" w:hAnsi="Arial" w:cs="Arial"/>
          <w:b/>
          <w:sz w:val="32"/>
          <w:szCs w:val="32"/>
          <w:u w:val="single"/>
        </w:rPr>
        <w:t>R</w:t>
      </w:r>
      <w:r>
        <w:rPr>
          <w:rFonts w:ascii="Arial" w:hAnsi="Arial" w:cs="Arial"/>
          <w:b/>
          <w:sz w:val="32"/>
          <w:szCs w:val="32"/>
          <w:u w:val="single"/>
        </w:rPr>
        <w:t>elatório de atendimentos – SEPSI</w:t>
      </w:r>
      <w:r w:rsidRPr="004036FD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–</w:t>
      </w:r>
      <w:r w:rsidRPr="004036FD">
        <w:rPr>
          <w:rFonts w:ascii="Arial" w:hAnsi="Arial" w:cs="Arial"/>
          <w:b/>
          <w:sz w:val="32"/>
          <w:szCs w:val="32"/>
          <w:u w:val="single"/>
        </w:rPr>
        <w:t xml:space="preserve"> 2018</w:t>
      </w:r>
      <w:r>
        <w:rPr>
          <w:rFonts w:ascii="Arial" w:hAnsi="Arial" w:cs="Arial"/>
          <w:b/>
          <w:sz w:val="32"/>
          <w:szCs w:val="32"/>
          <w:u w:val="single"/>
        </w:rPr>
        <w:t>.1</w:t>
      </w:r>
    </w:p>
    <w:p w:rsidR="00151468" w:rsidRDefault="00151468" w:rsidP="00151468">
      <w:pPr>
        <w:pStyle w:val="PargrafodaLista"/>
      </w:pPr>
    </w:p>
    <w:p w:rsidR="00151468" w:rsidRDefault="00151468" w:rsidP="00151468">
      <w:pPr>
        <w:pStyle w:val="PargrafodaLista"/>
      </w:pPr>
    </w:p>
    <w:p w:rsidR="00151468" w:rsidRDefault="00151468" w:rsidP="00151468">
      <w:pPr>
        <w:pStyle w:val="PargrafodaLista"/>
      </w:pPr>
    </w:p>
    <w:p w:rsidR="00E02176" w:rsidRDefault="002309A6" w:rsidP="00151468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9071811" cy="5967663"/>
            <wp:effectExtent l="0" t="0" r="1524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1468" w:rsidRDefault="00151468" w:rsidP="00151468">
      <w:pPr>
        <w:pStyle w:val="PargrafodaLista"/>
      </w:pPr>
    </w:p>
    <w:p w:rsidR="00151468" w:rsidRDefault="00151468" w:rsidP="00151468">
      <w:pPr>
        <w:pStyle w:val="PargrafodaLista"/>
      </w:pPr>
    </w:p>
    <w:p w:rsidR="00151468" w:rsidRDefault="00151468" w:rsidP="00151468">
      <w:pPr>
        <w:pStyle w:val="PargrafodaLista"/>
      </w:pPr>
      <w:r>
        <w:rPr>
          <w:noProof/>
          <w:lang w:eastAsia="pt-BR"/>
        </w:rPr>
        <w:drawing>
          <wp:inline distT="0" distB="0" distL="0" distR="0" wp14:anchorId="6D947C08" wp14:editId="74674121">
            <wp:extent cx="8782685" cy="9480884"/>
            <wp:effectExtent l="0" t="0" r="18415" b="63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1468" w:rsidRDefault="00151468" w:rsidP="00151468">
      <w:pPr>
        <w:pStyle w:val="PargrafodaLista"/>
      </w:pPr>
      <w:bookmarkStart w:id="0" w:name="_GoBack"/>
      <w:bookmarkEnd w:id="0"/>
    </w:p>
    <w:p w:rsidR="00151468" w:rsidRDefault="00151468" w:rsidP="00151468">
      <w:pPr>
        <w:pStyle w:val="PargrafodaLista"/>
      </w:pPr>
      <w:r>
        <w:rPr>
          <w:noProof/>
          <w:lang w:eastAsia="pt-BR"/>
        </w:rPr>
        <w:drawing>
          <wp:inline distT="0" distB="0" distL="0" distR="0" wp14:anchorId="0298B45E" wp14:editId="374C3604">
            <wp:extent cx="9119870" cy="5197642"/>
            <wp:effectExtent l="0" t="0" r="5080" b="317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1468" w:rsidRDefault="00151468" w:rsidP="00151468">
      <w:pPr>
        <w:pStyle w:val="PargrafodaLista"/>
      </w:pPr>
    </w:p>
    <w:p w:rsidR="00151468" w:rsidRDefault="00151468" w:rsidP="00151468">
      <w:pPr>
        <w:pStyle w:val="PargrafodaLista"/>
      </w:pPr>
      <w:r>
        <w:rPr>
          <w:noProof/>
          <w:lang w:eastAsia="pt-BR"/>
        </w:rPr>
        <w:drawing>
          <wp:inline distT="0" distB="0" distL="0" distR="0" wp14:anchorId="2B7CE6E8" wp14:editId="71B30C6C">
            <wp:extent cx="9144000" cy="5029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1468" w:rsidRDefault="00151468" w:rsidP="00151468">
      <w:pPr>
        <w:pStyle w:val="PargrafodaLista"/>
      </w:pPr>
    </w:p>
    <w:p w:rsidR="00151468" w:rsidRDefault="00151468" w:rsidP="00151468">
      <w:pPr>
        <w:pStyle w:val="PargrafodaLista"/>
      </w:pPr>
    </w:p>
    <w:sectPr w:rsidR="00151468" w:rsidSect="00151468">
      <w:pgSz w:w="16838" w:h="18480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7B4D"/>
    <w:multiLevelType w:val="hybridMultilevel"/>
    <w:tmpl w:val="398E8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A6"/>
    <w:rsid w:val="001011BA"/>
    <w:rsid w:val="00151468"/>
    <w:rsid w:val="001620B3"/>
    <w:rsid w:val="001B319B"/>
    <w:rsid w:val="002309A6"/>
    <w:rsid w:val="003E13FF"/>
    <w:rsid w:val="00402C30"/>
    <w:rsid w:val="008923DE"/>
    <w:rsid w:val="008D6961"/>
    <w:rsid w:val="00A46595"/>
    <w:rsid w:val="00B65351"/>
    <w:rsid w:val="00D03FD7"/>
    <w:rsid w:val="00E02176"/>
    <w:rsid w:val="00E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370B"/>
  <w15:chartTrackingRefBased/>
  <w15:docId w15:val="{A77EF3FA-7EC1-4BA2-A769-E7066BDF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 Gráfico 1: Atendidos no Serviço de Apoio Psicológico/PRAE 2018.1: Cidade de Residência</a:t>
            </a:r>
          </a:p>
          <a:p>
            <a:pPr>
              <a:defRPr b="1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n-US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Planilha1!$A$2:$A$8</c:f>
              <c:strCache>
                <c:ptCount val="7"/>
                <c:pt idx="0">
                  <c:v>São João de Meriti</c:v>
                </c:pt>
                <c:pt idx="1">
                  <c:v>Rio de Janeiro</c:v>
                </c:pt>
                <c:pt idx="2">
                  <c:v>Queimados</c:v>
                </c:pt>
                <c:pt idx="3">
                  <c:v>São Gonçalo</c:v>
                </c:pt>
                <c:pt idx="4">
                  <c:v>Niterói</c:v>
                </c:pt>
                <c:pt idx="5">
                  <c:v>Nova Iguaçú</c:v>
                </c:pt>
                <c:pt idx="6">
                  <c:v>Franca</c:v>
                </c:pt>
              </c:strCache>
            </c:strRef>
          </c:cat>
          <c:val>
            <c:numRef>
              <c:f>Planilha1!$B$2:$B$8</c:f>
              <c:numCache>
                <c:formatCode>General</c:formatCode>
                <c:ptCount val="7"/>
                <c:pt idx="0">
                  <c:v>1</c:v>
                </c:pt>
                <c:pt idx="1">
                  <c:v>37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E6-466B-AF4A-35B4FA9B81F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7548992"/>
        <c:axId val="287547680"/>
      </c:barChart>
      <c:catAx>
        <c:axId val="2875489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Municípios</a:t>
                </a:r>
              </a:p>
              <a:p>
                <a:pPr>
                  <a:defRPr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t-BR" b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87547680"/>
        <c:crosses val="autoZero"/>
        <c:auto val="1"/>
        <c:lblAlgn val="ctr"/>
        <c:lblOffset val="100"/>
        <c:noMultiLvlLbl val="0"/>
      </c:catAx>
      <c:valAx>
        <c:axId val="287547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8754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/>
              <a:t>Gráfico 2: Atendidos no Serviço de Apoio Psicológico / PRAE 2018.1: Cursos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Planilha1!$A$2:$A$20</c:f>
              <c:strCache>
                <c:ptCount val="19"/>
                <c:pt idx="0">
                  <c:v>Turismo</c:v>
                </c:pt>
                <c:pt idx="1">
                  <c:v>Teatro</c:v>
                </c:pt>
                <c:pt idx="2">
                  <c:v>Sistemas de Informação</c:v>
                </c:pt>
                <c:pt idx="3">
                  <c:v>Serviço Social</c:v>
                </c:pt>
                <c:pt idx="4">
                  <c:v>Pedagogia</c:v>
                </c:pt>
                <c:pt idx="5">
                  <c:v>Nutrição</c:v>
                </c:pt>
                <c:pt idx="6">
                  <c:v>Museologia</c:v>
                </c:pt>
                <c:pt idx="7">
                  <c:v>Música</c:v>
                </c:pt>
                <c:pt idx="8">
                  <c:v>Medicina</c:v>
                </c:pt>
                <c:pt idx="9">
                  <c:v>Filosofia</c:v>
                </c:pt>
                <c:pt idx="10">
                  <c:v>Engenharia de Produção</c:v>
                </c:pt>
                <c:pt idx="11">
                  <c:v>Enfermagem</c:v>
                </c:pt>
                <c:pt idx="12">
                  <c:v>Direito</c:v>
                </c:pt>
                <c:pt idx="13">
                  <c:v>Ciências Sociais</c:v>
                </c:pt>
                <c:pt idx="14">
                  <c:v>Ciências Ambientais</c:v>
                </c:pt>
                <c:pt idx="15">
                  <c:v>Cenografia</c:v>
                </c:pt>
                <c:pt idx="16">
                  <c:v>Biblioteconomia</c:v>
                </c:pt>
                <c:pt idx="17">
                  <c:v>Biologia</c:v>
                </c:pt>
                <c:pt idx="18">
                  <c:v>Atuação Cênica</c:v>
                </c:pt>
              </c:strCache>
            </c:strRef>
          </c:cat>
          <c:val>
            <c:numRef>
              <c:f>Planilha1!$B$2:$B$20</c:f>
              <c:numCache>
                <c:formatCode>General</c:formatCode>
                <c:ptCount val="19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2</c:v>
                </c:pt>
                <c:pt idx="16">
                  <c:v>8</c:v>
                </c:pt>
                <c:pt idx="17">
                  <c:v>2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94-446E-93AE-9F4D3C8D20C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96167272"/>
        <c:axId val="596167600"/>
      </c:barChart>
      <c:catAx>
        <c:axId val="59616727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 b="0">
                    <a:latin typeface="Arial" panose="020B0604020202020204" pitchFamily="34" charset="0"/>
                    <a:cs typeface="Arial" panose="020B0604020202020204" pitchFamily="34" charset="0"/>
                  </a:rPr>
                  <a:t>Cursos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6167600"/>
        <c:crosses val="autoZero"/>
        <c:auto val="1"/>
        <c:lblAlgn val="ctr"/>
        <c:lblOffset val="100"/>
        <c:noMultiLvlLbl val="0"/>
      </c:catAx>
      <c:valAx>
        <c:axId val="596167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b="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pt-BR" b="0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96167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Gráfico</a:t>
            </a:r>
            <a:r>
              <a:rPr lang="en-US" baseline="0"/>
              <a:t> 3: Atendidos no Serviço de Apoio Psicológico / PRAE 2018.1: Turno de estudo</a:t>
            </a:r>
          </a:p>
          <a:p>
            <a:pPr>
              <a:defRPr/>
            </a:pP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Planilha1!$A$2:$A$7</c:f>
              <c:strCache>
                <c:ptCount val="6"/>
                <c:pt idx="0">
                  <c:v>EAD</c:v>
                </c:pt>
                <c:pt idx="1">
                  <c:v>Vespertino / Noturno</c:v>
                </c:pt>
                <c:pt idx="2">
                  <c:v>Integral</c:v>
                </c:pt>
                <c:pt idx="3">
                  <c:v>Matutino</c:v>
                </c:pt>
                <c:pt idx="4">
                  <c:v>Vespertino</c:v>
                </c:pt>
                <c:pt idx="5">
                  <c:v>Noturno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0</c:v>
                </c:pt>
                <c:pt idx="1">
                  <c:v>4</c:v>
                </c:pt>
                <c:pt idx="2">
                  <c:v>18</c:v>
                </c:pt>
                <c:pt idx="3">
                  <c:v>7</c:v>
                </c:pt>
                <c:pt idx="4">
                  <c:v>2</c:v>
                </c:pt>
                <c:pt idx="5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B-45B1-84BE-A864A1DDA3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44887344"/>
        <c:axId val="244888000"/>
      </c:barChart>
      <c:catAx>
        <c:axId val="2448873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Turnos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44888000"/>
        <c:crosses val="autoZero"/>
        <c:auto val="1"/>
        <c:lblAlgn val="ctr"/>
        <c:lblOffset val="100"/>
        <c:noMultiLvlLbl val="0"/>
      </c:catAx>
      <c:valAx>
        <c:axId val="24488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4488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en-US" sz="1600">
                <a:latin typeface="Calibri" panose="020F0502020204030204" pitchFamily="34" charset="0"/>
                <a:cs typeface="Calibri" panose="020F0502020204030204" pitchFamily="34" charset="0"/>
              </a:rPr>
              <a:t>Gráfico 4: Atendidos no Serviço de Apoio Psicológico / PRAE 2018.1:        Motivo da Solicitação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30008283726230767"/>
          <c:y val="0.23436507936507936"/>
          <c:w val="0.67270247100179381"/>
          <c:h val="0.561593550806149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442063839090511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31-4D19-B797-E814C70A7D1B}"/>
                </c:ext>
              </c:extLst>
            </c:dLbl>
            <c:dLbl>
              <c:idx val="1"/>
              <c:layout>
                <c:manualLayout>
                  <c:x val="-3.2671622212505469E-2"/>
                  <c:y val="-3.6375241165771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C31-4D19-B797-E814C70A7D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Planilha1!$A$2:$A$3</c:f>
              <c:strCache>
                <c:ptCount val="2"/>
                <c:pt idx="0">
                  <c:v>Depressão</c:v>
                </c:pt>
                <c:pt idx="1">
                  <c:v>Ansiedade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21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31-4D19-B797-E814C70A7D1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738000"/>
        <c:axId val="254735376"/>
      </c:barChart>
      <c:catAx>
        <c:axId val="254738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Motivo da Solicitação</a:t>
                </a:r>
              </a:p>
            </c:rich>
          </c:tx>
          <c:layout>
            <c:manualLayout>
              <c:xMode val="edge"/>
              <c:yMode val="edge"/>
              <c:x val="0.16044116360454944"/>
              <c:y val="0.39139922850552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254735376"/>
        <c:crosses val="autoZero"/>
        <c:auto val="1"/>
        <c:lblAlgn val="ctr"/>
        <c:lblOffset val="100"/>
        <c:noMultiLvlLbl val="0"/>
      </c:catAx>
      <c:valAx>
        <c:axId val="254735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latin typeface="Arial" panose="020B0604020202020204" pitchFamily="34" charset="0"/>
                    <a:cs typeface="Arial" panose="020B0604020202020204" pitchFamily="34" charset="0"/>
                  </a:rPr>
                  <a:t>Número de Estudantes</a:t>
                </a:r>
              </a:p>
            </c:rich>
          </c:tx>
          <c:layout>
            <c:manualLayout>
              <c:xMode val="edge"/>
              <c:yMode val="edge"/>
              <c:x val="0.56419444444444444"/>
              <c:y val="0.872216853575121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5473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Estrella Jordao</dc:creator>
  <cp:keywords/>
  <dc:description/>
  <cp:lastModifiedBy>SAMILLY OLIVEIRA DINIZ</cp:lastModifiedBy>
  <cp:revision>3</cp:revision>
  <dcterms:created xsi:type="dcterms:W3CDTF">2019-04-04T17:11:00Z</dcterms:created>
  <dcterms:modified xsi:type="dcterms:W3CDTF">2019-04-04T17:11:00Z</dcterms:modified>
</cp:coreProperties>
</file>