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6E7402">
              <w:rPr>
                <w:b/>
                <w:sz w:val="24"/>
                <w:szCs w:val="24"/>
              </w:rPr>
              <w:t>LANO DE CURSO (GRADUAÇÃO) 2022.2</w:t>
            </w: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D07D09">
              <w:rPr>
                <w:b/>
                <w:sz w:val="24"/>
                <w:szCs w:val="24"/>
              </w:rPr>
              <w:t>DSC</w:t>
            </w: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D07D09">
              <w:rPr>
                <w:b/>
                <w:sz w:val="24"/>
                <w:szCs w:val="24"/>
              </w:rPr>
              <w:t xml:space="preserve"> seminários em ciências </w:t>
            </w:r>
            <w:r w:rsidR="006210B4">
              <w:rPr>
                <w:b/>
                <w:sz w:val="24"/>
                <w:szCs w:val="24"/>
              </w:rPr>
              <w:t>aplicadas</w:t>
            </w:r>
            <w:r w:rsidR="00D07D09">
              <w:rPr>
                <w:b/>
                <w:sz w:val="24"/>
                <w:szCs w:val="24"/>
              </w:rPr>
              <w:t xml:space="preserve"> a </w:t>
            </w:r>
            <w:r w:rsidR="006210B4">
              <w:rPr>
                <w:b/>
                <w:sz w:val="24"/>
                <w:szCs w:val="24"/>
              </w:rPr>
              <w:t>saúde</w:t>
            </w: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D07D09">
              <w:rPr>
                <w:b/>
                <w:sz w:val="24"/>
                <w:szCs w:val="24"/>
              </w:rPr>
              <w:t xml:space="preserve"> 6</w:t>
            </w: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 w:rsidP="006E7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Dia(s) da semana/C.H. </w:t>
            </w:r>
            <w:r w:rsidR="006E7402">
              <w:rPr>
                <w:b/>
                <w:sz w:val="24"/>
                <w:szCs w:val="24"/>
              </w:rPr>
              <w:t>da disciplina</w:t>
            </w:r>
            <w:r>
              <w:rPr>
                <w:b/>
                <w:sz w:val="24"/>
                <w:szCs w:val="24"/>
              </w:rPr>
              <w:t>:</w:t>
            </w:r>
            <w:r w:rsidR="00D07D09">
              <w:rPr>
                <w:b/>
                <w:sz w:val="24"/>
                <w:szCs w:val="24"/>
              </w:rPr>
              <w:t xml:space="preserve"> terça-feira (17:00-19:00h)        30 h </w:t>
            </w:r>
            <w:r w:rsidR="006210B4">
              <w:rPr>
                <w:b/>
                <w:sz w:val="24"/>
                <w:szCs w:val="24"/>
              </w:rPr>
              <w:t>teóricas</w:t>
            </w:r>
          </w:p>
        </w:tc>
      </w:tr>
      <w:tr w:rsidR="00A94330" w:rsidTr="00D07D09"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D07D09">
              <w:rPr>
                <w:b/>
                <w:sz w:val="24"/>
                <w:szCs w:val="24"/>
              </w:rPr>
              <w:t>SSC 0062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>(1)</w:t>
            </w:r>
            <w:r w:rsidR="00D07D09">
              <w:rPr>
                <w:b/>
                <w:sz w:val="16"/>
                <w:szCs w:val="16"/>
              </w:rPr>
              <w:t xml:space="preserve"> </w:t>
            </w:r>
            <w:r w:rsidR="00D07D09" w:rsidRPr="00D07D09">
              <w:rPr>
                <w:b/>
                <w:sz w:val="24"/>
                <w:szCs w:val="24"/>
              </w:rPr>
              <w:t xml:space="preserve">30 horas </w:t>
            </w:r>
            <w:r w:rsidR="00D07D09">
              <w:rPr>
                <w:b/>
                <w:sz w:val="24"/>
                <w:szCs w:val="24"/>
              </w:rPr>
              <w:t xml:space="preserve">teóricas (2 </w:t>
            </w:r>
            <w:r w:rsidR="006210B4">
              <w:rPr>
                <w:b/>
                <w:sz w:val="24"/>
                <w:szCs w:val="24"/>
              </w:rPr>
              <w:t>créditos</w:t>
            </w:r>
            <w:r w:rsidR="00D07D09">
              <w:rPr>
                <w:b/>
                <w:sz w:val="24"/>
                <w:szCs w:val="24"/>
              </w:rPr>
              <w:t>)</w:t>
            </w: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D07D09">
              <w:rPr>
                <w:b/>
                <w:sz w:val="24"/>
                <w:szCs w:val="24"/>
              </w:rPr>
              <w:t xml:space="preserve"> biomedicina</w:t>
            </w:r>
          </w:p>
        </w:tc>
      </w:tr>
      <w:tr w:rsidR="00A94330" w:rsidTr="00D07D09"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 w:rsidR="00D07D09" w:rsidRPr="00D07D09">
              <w:rPr>
                <w:b/>
                <w:sz w:val="24"/>
                <w:szCs w:val="24"/>
              </w:rPr>
              <w:t xml:space="preserve"> Carlos Alberto b de maria</w:t>
            </w:r>
          </w:p>
        </w:tc>
        <w:tc>
          <w:tcPr>
            <w:tcW w:w="4672" w:type="dxa"/>
          </w:tcPr>
          <w:p w:rsidR="00A94330" w:rsidRPr="00D07D09" w:rsidRDefault="00D07D09" w:rsidP="00D07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 w:rsidRPr="00D07D09">
              <w:rPr>
                <w:b/>
                <w:sz w:val="24"/>
                <w:szCs w:val="24"/>
              </w:rPr>
              <w:t>1043053</w:t>
            </w: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  <w:r>
              <w:rPr>
                <w:b/>
                <w:sz w:val="24"/>
                <w:szCs w:val="24"/>
                <w:vertAlign w:val="superscript"/>
              </w:rPr>
              <w:t>[*]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7A3D0E" w:rsidRDefault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Prezados colegas, </w:t>
            </w:r>
            <w:r w:rsidR="00803869">
              <w:rPr>
                <w:b/>
                <w:sz w:val="24"/>
                <w:szCs w:val="24"/>
              </w:rPr>
              <w:t>apenas como</w:t>
            </w:r>
            <w:r>
              <w:rPr>
                <w:b/>
                <w:sz w:val="24"/>
                <w:szCs w:val="24"/>
              </w:rPr>
              <w:t xml:space="preserve"> título de sugestão, segue uma proposta de organização do Cronograma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8"/>
              <w:gridCol w:w="1088"/>
              <w:gridCol w:w="1106"/>
              <w:gridCol w:w="4218"/>
              <w:gridCol w:w="1244"/>
            </w:tblGrid>
            <w:tr w:rsidR="007A3D0E" w:rsidTr="00AB07DD">
              <w:tc>
                <w:tcPr>
                  <w:tcW w:w="838" w:type="dxa"/>
                </w:tcPr>
                <w:p w:rsidR="007A3D0E" w:rsidRDefault="007A3D0E" w:rsidP="007A3D0E">
                  <w:r>
                    <w:t>Dia/h</w:t>
                  </w:r>
                </w:p>
              </w:tc>
              <w:tc>
                <w:tcPr>
                  <w:tcW w:w="1088" w:type="dxa"/>
                </w:tcPr>
                <w:p w:rsidR="007A3D0E" w:rsidRDefault="007A3D0E" w:rsidP="007A3D0E">
                  <w:r>
                    <w:t>Sala</w:t>
                  </w:r>
                </w:p>
              </w:tc>
              <w:tc>
                <w:tcPr>
                  <w:tcW w:w="1106" w:type="dxa"/>
                </w:tcPr>
                <w:p w:rsidR="007A3D0E" w:rsidRDefault="007A3D0E" w:rsidP="007A3D0E">
                  <w:r>
                    <w:t>Tipo de atividade#</w:t>
                  </w:r>
                </w:p>
              </w:tc>
              <w:tc>
                <w:tcPr>
                  <w:tcW w:w="4218" w:type="dxa"/>
                </w:tcPr>
                <w:p w:rsidR="007A3D0E" w:rsidRDefault="007A3D0E" w:rsidP="007A3D0E">
                  <w:r>
                    <w:t>Assunto</w:t>
                  </w:r>
                </w:p>
              </w:tc>
              <w:tc>
                <w:tcPr>
                  <w:tcW w:w="1244" w:type="dxa"/>
                </w:tcPr>
                <w:p w:rsidR="007A3D0E" w:rsidRDefault="007A3D0E" w:rsidP="007A3D0E">
                  <w:r>
                    <w:t>Prof.</w:t>
                  </w:r>
                </w:p>
              </w:tc>
            </w:tr>
            <w:tr w:rsidR="007A3D0E" w:rsidTr="00AB07DD">
              <w:tc>
                <w:tcPr>
                  <w:tcW w:w="838" w:type="dxa"/>
                </w:tcPr>
                <w:p w:rsidR="007A3D0E" w:rsidRDefault="00D07D09" w:rsidP="007A3D0E">
                  <w:proofErr w:type="spellStart"/>
                  <w:r>
                    <w:t>Terca</w:t>
                  </w:r>
                  <w:proofErr w:type="spellEnd"/>
                  <w:r>
                    <w:t xml:space="preserve"> 17:00-19:00h </w:t>
                  </w:r>
                </w:p>
              </w:tc>
              <w:tc>
                <w:tcPr>
                  <w:tcW w:w="1088" w:type="dxa"/>
                </w:tcPr>
                <w:p w:rsidR="007A3D0E" w:rsidRDefault="00D07D09" w:rsidP="007A3D0E">
                  <w:r>
                    <w:t>A-411 (</w:t>
                  </w:r>
                  <w:proofErr w:type="spellStart"/>
                  <w:r>
                    <w:t>lqa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106" w:type="dxa"/>
                </w:tcPr>
                <w:p w:rsidR="007A3D0E" w:rsidRDefault="00D07D09" w:rsidP="007A3D0E">
                  <w:proofErr w:type="spellStart"/>
                  <w:r>
                    <w:t>teorica</w:t>
                  </w:r>
                  <w:proofErr w:type="spellEnd"/>
                </w:p>
              </w:tc>
              <w:tc>
                <w:tcPr>
                  <w:tcW w:w="4218" w:type="dxa"/>
                </w:tcPr>
                <w:p w:rsidR="007A3D0E" w:rsidRDefault="00D07D09" w:rsidP="007A3D0E">
                  <w:r>
                    <w:t xml:space="preserve">Seminários e discussão de </w:t>
                  </w:r>
                  <w:proofErr w:type="spellStart"/>
                  <w:r>
                    <w:t>papers</w:t>
                  </w:r>
                  <w:proofErr w:type="spellEnd"/>
                </w:p>
              </w:tc>
              <w:tc>
                <w:tcPr>
                  <w:tcW w:w="1244" w:type="dxa"/>
                </w:tcPr>
                <w:p w:rsidR="007A3D0E" w:rsidRDefault="00D07D09" w:rsidP="007A3D0E">
                  <w:r>
                    <w:t>Carlos Alberto b de maria</w:t>
                  </w:r>
                </w:p>
              </w:tc>
            </w:tr>
          </w:tbl>
          <w:p w:rsidR="007A3D0E" w:rsidRDefault="007A3D0E" w:rsidP="007A3D0E"/>
          <w:p w:rsidR="007A3D0E" w:rsidRDefault="007A3D0E" w:rsidP="007A3D0E">
            <w:r>
              <w:t># T: teórico</w:t>
            </w:r>
          </w:p>
          <w:p w:rsidR="007A3D0E" w:rsidRDefault="007A3D0E" w:rsidP="007A3D0E">
            <w:r>
              <w:t xml:space="preserve">   P: Prático</w:t>
            </w:r>
          </w:p>
          <w:p w:rsidR="00A94330" w:rsidRPr="007A3D0E" w:rsidRDefault="007A3D0E">
            <w:r>
              <w:t xml:space="preserve">   AV: Avaliação</w:t>
            </w: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Metodologia:</w:t>
            </w:r>
            <w:r w:rsidR="00D07D09">
              <w:rPr>
                <w:b/>
                <w:sz w:val="24"/>
                <w:szCs w:val="24"/>
              </w:rPr>
              <w:t xml:space="preserve"> </w:t>
            </w:r>
            <w:r w:rsidR="00D07D09" w:rsidRPr="008D011B">
              <w:rPr>
                <w:rFonts w:asciiTheme="minorHAnsi" w:hAnsiTheme="minorHAnsi"/>
                <w:sz w:val="24"/>
              </w:rPr>
              <w:t>AS AULAS TEÓRICAS SERÃO MINISTRADAS COM O AUXÍLIO DE QUADRO NEGRO E PROJETOR MULTIMÍDIA</w:t>
            </w:r>
            <w:r w:rsidR="00D07D09" w:rsidRPr="0059261A">
              <w:rPr>
                <w:rFonts w:asciiTheme="minorHAnsi" w:hAnsiTheme="minorHAnsi"/>
                <w:sz w:val="24"/>
              </w:rPr>
              <w:t>.</w:t>
            </w:r>
          </w:p>
          <w:p w:rsidR="00A94330" w:rsidRDefault="00A94330">
            <w:pPr>
              <w:rPr>
                <w:b/>
                <w:sz w:val="24"/>
                <w:szCs w:val="24"/>
              </w:rPr>
            </w:pPr>
          </w:p>
        </w:tc>
      </w:tr>
      <w:tr w:rsidR="00A94330" w:rsidTr="00D07D09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D07D09">
              <w:rPr>
                <w:b/>
                <w:sz w:val="24"/>
                <w:szCs w:val="24"/>
              </w:rPr>
              <w:t xml:space="preserve"> </w:t>
            </w:r>
            <w:r w:rsidR="00D07D09">
              <w:rPr>
                <w:rFonts w:asciiTheme="minorHAnsi" w:hAnsiTheme="minorHAnsi"/>
                <w:sz w:val="24"/>
              </w:rPr>
              <w:t>SEMINÁRIOS</w:t>
            </w:r>
            <w:proofErr w:type="gramStart"/>
            <w:r w:rsidR="00D07D09">
              <w:rPr>
                <w:rFonts w:asciiTheme="minorHAnsi" w:hAnsiTheme="minorHAnsi"/>
                <w:sz w:val="24"/>
              </w:rPr>
              <w:t xml:space="preserve">, </w:t>
            </w:r>
            <w:r w:rsidR="00D07D09" w:rsidRPr="0003148B">
              <w:rPr>
                <w:rFonts w:asciiTheme="minorHAnsi" w:hAnsiTheme="minorHAnsi"/>
                <w:sz w:val="24"/>
              </w:rPr>
              <w:t>,</w:t>
            </w:r>
            <w:proofErr w:type="gramEnd"/>
            <w:r w:rsidR="00D07D09" w:rsidRPr="0003148B">
              <w:rPr>
                <w:rFonts w:asciiTheme="minorHAnsi" w:hAnsiTheme="minorHAnsi"/>
                <w:sz w:val="24"/>
              </w:rPr>
              <w:t xml:space="preserve"> DISCUSSÃO DE PAPER</w:t>
            </w:r>
            <w:r w:rsidR="00D07D09">
              <w:rPr>
                <w:rFonts w:asciiTheme="minorHAnsi" w:hAnsiTheme="minorHAnsi"/>
                <w:sz w:val="24"/>
              </w:rPr>
              <w:t>S</w:t>
            </w:r>
            <w:r w:rsidR="00D07D09" w:rsidRPr="0003148B">
              <w:rPr>
                <w:rFonts w:asciiTheme="minorHAnsi" w:hAnsiTheme="minorHAnsi"/>
                <w:sz w:val="24"/>
              </w:rPr>
              <w:t xml:space="preserve"> E PARTICIPAÇÃO NAS ATIVIDADES DIÁRIAS.</w:t>
            </w:r>
          </w:p>
          <w:p w:rsidR="00A94330" w:rsidRDefault="00A94330">
            <w:pPr>
              <w:rPr>
                <w:b/>
                <w:sz w:val="24"/>
                <w:szCs w:val="24"/>
              </w:rPr>
            </w:pPr>
          </w:p>
        </w:tc>
      </w:tr>
      <w:tr w:rsidR="00A94330" w:rsidTr="00D07D09">
        <w:tc>
          <w:tcPr>
            <w:tcW w:w="9344" w:type="dxa"/>
            <w:gridSpan w:val="2"/>
          </w:tcPr>
          <w:p w:rsidR="00D07D09" w:rsidRPr="00DC25E0" w:rsidRDefault="00F072F7" w:rsidP="00D07D09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  <w:r w:rsidR="00D07D09">
              <w:rPr>
                <w:b/>
                <w:sz w:val="24"/>
                <w:szCs w:val="24"/>
              </w:rPr>
              <w:t xml:space="preserve"> </w:t>
            </w:r>
            <w:r w:rsidR="00D07D09" w:rsidRPr="00DC25E0">
              <w:rPr>
                <w:rFonts w:asciiTheme="minorHAnsi" w:hAnsiTheme="minorHAnsi"/>
                <w:b/>
                <w:sz w:val="24"/>
              </w:rPr>
              <w:t>Bibliografia base</w:t>
            </w:r>
            <w:r w:rsidR="00D07D09" w:rsidRPr="00DC25E0">
              <w:rPr>
                <w:rFonts w:asciiTheme="minorHAnsi" w:hAnsiTheme="minorHAnsi"/>
                <w:sz w:val="24"/>
              </w:rPr>
              <w:t xml:space="preserve">: </w:t>
            </w:r>
          </w:p>
          <w:p w:rsidR="00D07D09" w:rsidRPr="0003148B" w:rsidRDefault="00D07D09" w:rsidP="00D07D09">
            <w:pPr>
              <w:rPr>
                <w:rFonts w:asciiTheme="minorHAnsi" w:hAnsiTheme="minorHAnsi"/>
                <w:sz w:val="24"/>
              </w:rPr>
            </w:pPr>
            <w:r w:rsidRPr="0003148B">
              <w:rPr>
                <w:rFonts w:asciiTheme="minorHAnsi" w:hAnsiTheme="minorHAnsi"/>
                <w:sz w:val="24"/>
              </w:rPr>
              <w:lastRenderedPageBreak/>
              <w:t xml:space="preserve">DE MARIA, C. A. B. BIOQUÍMICA BÁSICA. </w:t>
            </w:r>
            <w:r>
              <w:rPr>
                <w:rFonts w:asciiTheme="minorHAnsi" w:hAnsiTheme="minorHAnsi"/>
                <w:sz w:val="24"/>
              </w:rPr>
              <w:t>2</w:t>
            </w:r>
            <w:r w:rsidRPr="0003148B">
              <w:rPr>
                <w:rFonts w:asciiTheme="minorHAnsi" w:hAnsiTheme="minorHAnsi"/>
                <w:sz w:val="24"/>
              </w:rPr>
              <w:t>A EDIÇÃO. RIO DE JANEIRO: INTERCIÊNCIA</w:t>
            </w:r>
            <w:r>
              <w:rPr>
                <w:rFonts w:asciiTheme="minorHAnsi" w:hAnsiTheme="minorHAnsi"/>
                <w:sz w:val="24"/>
              </w:rPr>
              <w:t>, 2013</w:t>
            </w:r>
            <w:r w:rsidRPr="0003148B">
              <w:rPr>
                <w:rFonts w:asciiTheme="minorHAnsi" w:hAnsiTheme="minorHAnsi"/>
                <w:sz w:val="24"/>
              </w:rPr>
              <w:t xml:space="preserve">. 213 P. </w:t>
            </w:r>
          </w:p>
          <w:p w:rsidR="00D07D09" w:rsidRDefault="00D07D09" w:rsidP="00D07D09">
            <w:pPr>
              <w:rPr>
                <w:rFonts w:asciiTheme="minorHAnsi" w:hAnsiTheme="minorHAnsi"/>
                <w:sz w:val="24"/>
              </w:rPr>
            </w:pPr>
          </w:p>
          <w:p w:rsidR="00D07D09" w:rsidRPr="0003148B" w:rsidRDefault="00D07D09" w:rsidP="00D07D09">
            <w:pPr>
              <w:rPr>
                <w:rFonts w:asciiTheme="minorHAnsi" w:hAnsiTheme="minorHAnsi"/>
                <w:sz w:val="24"/>
              </w:rPr>
            </w:pPr>
            <w:r w:rsidRPr="004D0D19">
              <w:rPr>
                <w:rFonts w:asciiTheme="minorHAnsi" w:hAnsiTheme="minorHAnsi"/>
                <w:sz w:val="24"/>
              </w:rPr>
              <w:t xml:space="preserve">NELSON, D. L.; COX, M. M. (2016). </w:t>
            </w:r>
            <w:r w:rsidRPr="0003148B">
              <w:rPr>
                <w:rFonts w:asciiTheme="minorHAnsi" w:hAnsiTheme="minorHAnsi"/>
                <w:sz w:val="24"/>
              </w:rPr>
              <w:t xml:space="preserve">PRINCÍPIOS DA BIOQUÍMICA LEHNINGER.  </w:t>
            </w:r>
            <w:r>
              <w:rPr>
                <w:rFonts w:asciiTheme="minorHAnsi" w:hAnsiTheme="minorHAnsi"/>
                <w:sz w:val="24"/>
              </w:rPr>
              <w:t>16</w:t>
            </w:r>
            <w:r w:rsidRPr="0003148B">
              <w:rPr>
                <w:rFonts w:asciiTheme="minorHAnsi" w:hAnsiTheme="minorHAnsi"/>
                <w:sz w:val="24"/>
              </w:rPr>
              <w:t xml:space="preserve">A EDIÇÃO. NOVA YORK: SARVIER, 2010. 1274 P.                          </w:t>
            </w:r>
          </w:p>
          <w:p w:rsidR="00D07D09" w:rsidRPr="00DC25E0" w:rsidRDefault="00D07D09" w:rsidP="00D07D09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:rsidR="00D07D09" w:rsidRPr="00DC25E0" w:rsidRDefault="00D07D09" w:rsidP="00D07D09">
            <w:pPr>
              <w:rPr>
                <w:rFonts w:asciiTheme="minorHAnsi" w:hAnsiTheme="minorHAnsi"/>
                <w:sz w:val="24"/>
              </w:rPr>
            </w:pPr>
            <w:r w:rsidRPr="00DC25E0">
              <w:rPr>
                <w:rFonts w:asciiTheme="minorHAnsi" w:hAnsiTheme="minorHAnsi"/>
                <w:b/>
                <w:sz w:val="24"/>
              </w:rPr>
              <w:t>Bibliografia complementar</w:t>
            </w:r>
            <w:r w:rsidRPr="00DC25E0">
              <w:rPr>
                <w:rFonts w:asciiTheme="minorHAnsi" w:hAnsiTheme="minorHAnsi"/>
                <w:sz w:val="24"/>
              </w:rPr>
              <w:t>:</w:t>
            </w:r>
          </w:p>
          <w:p w:rsidR="00D07D09" w:rsidRPr="00DC25E0" w:rsidRDefault="00D07D09" w:rsidP="00D07D09">
            <w:pPr>
              <w:jc w:val="both"/>
              <w:rPr>
                <w:rFonts w:asciiTheme="minorHAnsi" w:hAnsiTheme="minorHAnsi"/>
                <w:sz w:val="24"/>
              </w:rPr>
            </w:pPr>
          </w:p>
          <w:p w:rsidR="00D07D09" w:rsidRPr="00DB4BC7" w:rsidRDefault="00D07D09" w:rsidP="00D07D09">
            <w:pPr>
              <w:rPr>
                <w:rFonts w:asciiTheme="minorHAnsi" w:hAnsiTheme="minorHAnsi"/>
                <w:sz w:val="24"/>
                <w:lang w:val="en-US"/>
              </w:rPr>
            </w:pPr>
            <w:r w:rsidRPr="008D011B">
              <w:rPr>
                <w:rFonts w:asciiTheme="minorHAnsi" w:hAnsiTheme="minorHAnsi"/>
                <w:sz w:val="24"/>
              </w:rPr>
              <w:t xml:space="preserve">DEVLIN, T. M. (2011). MANUAL DE BIOQUÍMICA COM CORRELAÇÕES CLÍNICAS. </w:t>
            </w:r>
            <w:r w:rsidRPr="00DB4BC7">
              <w:rPr>
                <w:rFonts w:asciiTheme="minorHAnsi" w:hAnsiTheme="minorHAnsi"/>
                <w:sz w:val="24"/>
                <w:lang w:val="en-US"/>
              </w:rPr>
              <w:t xml:space="preserve">7A EDIÇÃO. NOVA YORK: JOHN WILEY &amp; </w:t>
            </w:r>
            <w:proofErr w:type="gramStart"/>
            <w:r w:rsidRPr="00DB4BC7">
              <w:rPr>
                <w:rFonts w:asciiTheme="minorHAnsi" w:hAnsiTheme="minorHAnsi"/>
                <w:sz w:val="24"/>
                <w:lang w:val="en-US"/>
              </w:rPr>
              <w:t>SONS ,</w:t>
            </w:r>
            <w:proofErr w:type="gramEnd"/>
            <w:r w:rsidRPr="00DB4BC7">
              <w:rPr>
                <w:rFonts w:asciiTheme="minorHAnsi" w:hAnsiTheme="minorHAnsi"/>
                <w:sz w:val="24"/>
                <w:lang w:val="en-US"/>
              </w:rPr>
              <w:t xml:space="preserve"> 2002. 1084 P. </w:t>
            </w:r>
          </w:p>
          <w:p w:rsidR="00D07D09" w:rsidRPr="00DB4BC7" w:rsidRDefault="00D07D09" w:rsidP="00D07D09">
            <w:pPr>
              <w:rPr>
                <w:rFonts w:asciiTheme="minorHAnsi" w:hAnsiTheme="minorHAnsi"/>
                <w:sz w:val="24"/>
                <w:lang w:val="en-US"/>
              </w:rPr>
            </w:pPr>
          </w:p>
          <w:p w:rsidR="00D07D09" w:rsidRPr="008D011B" w:rsidRDefault="00D07D09" w:rsidP="00D07D09">
            <w:pPr>
              <w:rPr>
                <w:rFonts w:asciiTheme="minorHAnsi" w:hAnsiTheme="minorHAnsi"/>
                <w:sz w:val="24"/>
              </w:rPr>
            </w:pPr>
            <w:r w:rsidRPr="00DB4BC7">
              <w:rPr>
                <w:rFonts w:asciiTheme="minorHAnsi" w:hAnsiTheme="minorHAnsi"/>
                <w:sz w:val="24"/>
                <w:lang w:val="en-US"/>
              </w:rPr>
              <w:t xml:space="preserve">MURRAY, R. K.; GRANNER, D. K.; RODWELL, V. W. (2011).  HARPER’S BIOCHEMISTRY.  28A EDIÇÃO. NOVA YORK. </w:t>
            </w:r>
            <w:proofErr w:type="gramStart"/>
            <w:r w:rsidRPr="00DB4BC7">
              <w:rPr>
                <w:rFonts w:asciiTheme="minorHAnsi" w:hAnsiTheme="minorHAnsi"/>
                <w:sz w:val="24"/>
                <w:lang w:val="en-US"/>
              </w:rPr>
              <w:t>:MC</w:t>
            </w:r>
            <w:proofErr w:type="gramEnd"/>
            <w:r w:rsidRPr="00DB4BC7">
              <w:rPr>
                <w:rFonts w:asciiTheme="minorHAnsi" w:hAnsiTheme="minorHAnsi"/>
                <w:sz w:val="24"/>
                <w:lang w:val="en-US"/>
              </w:rPr>
              <w:t xml:space="preserve"> GRAW HILL,  2000. </w:t>
            </w:r>
            <w:r w:rsidRPr="008D011B">
              <w:rPr>
                <w:rFonts w:asciiTheme="minorHAnsi" w:hAnsiTheme="minorHAnsi"/>
                <w:sz w:val="24"/>
              </w:rPr>
              <w:t>692 P.</w:t>
            </w:r>
          </w:p>
          <w:p w:rsidR="00D07D09" w:rsidRPr="008D011B" w:rsidRDefault="00D07D09" w:rsidP="00D07D09">
            <w:pPr>
              <w:rPr>
                <w:rFonts w:asciiTheme="minorHAnsi" w:hAnsiTheme="minorHAnsi"/>
                <w:sz w:val="24"/>
              </w:rPr>
            </w:pPr>
          </w:p>
          <w:p w:rsidR="00A94330" w:rsidRPr="00D07D09" w:rsidRDefault="00D07D09">
            <w:pPr>
              <w:rPr>
                <w:rFonts w:asciiTheme="minorHAnsi" w:hAnsiTheme="minorHAnsi"/>
                <w:sz w:val="24"/>
              </w:rPr>
            </w:pPr>
            <w:r w:rsidRPr="008D011B">
              <w:rPr>
                <w:rFonts w:asciiTheme="minorHAnsi" w:hAnsiTheme="minorHAnsi"/>
                <w:sz w:val="24"/>
              </w:rPr>
              <w:t>BROAD, T. (1999). NUTRITIONAL BIOCHEMISTRY. 2 ED. CALIFORNIA: ACADEMIC PRESS.</w:t>
            </w:r>
          </w:p>
          <w:p w:rsidR="00A94330" w:rsidRDefault="00A94330">
            <w:pPr>
              <w:rPr>
                <w:b/>
                <w:sz w:val="24"/>
                <w:szCs w:val="24"/>
              </w:rPr>
            </w:pPr>
          </w:p>
        </w:tc>
      </w:tr>
      <w:tr w:rsidR="007A3D0E" w:rsidTr="00D07D09">
        <w:tc>
          <w:tcPr>
            <w:tcW w:w="9344" w:type="dxa"/>
            <w:gridSpan w:val="2"/>
          </w:tcPr>
          <w:p w:rsidR="007A3D0E" w:rsidRDefault="007A3D0E" w:rsidP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Observações gerais quanto as normas da disciplina (ex.: informes sobre segunda-chamada, presença, vista e revisão de prova) que estejam de acordo com o regimento interno da UNIRIO </w:t>
            </w:r>
            <w:r>
              <w:t>Publicado no Boletim da UNIRIO Nº 16, de 21.10.1982.</w:t>
            </w:r>
          </w:p>
        </w:tc>
      </w:tr>
    </w:tbl>
    <w:p w:rsidR="007A3D0E" w:rsidRDefault="007A3D0E">
      <w:pPr>
        <w:spacing w:after="0" w:line="240" w:lineRule="auto"/>
        <w:jc w:val="both"/>
        <w:rPr>
          <w:b/>
          <w:sz w:val="24"/>
          <w:szCs w:val="24"/>
        </w:rPr>
      </w:pPr>
    </w:p>
    <w:p w:rsidR="007A3D0E" w:rsidRPr="007A3D0E" w:rsidRDefault="007A3D0E">
      <w:pPr>
        <w:spacing w:after="0" w:line="240" w:lineRule="auto"/>
        <w:jc w:val="both"/>
        <w:rPr>
          <w:sz w:val="24"/>
          <w:szCs w:val="24"/>
        </w:rPr>
      </w:pPr>
      <w:r w:rsidRPr="007A3D0E">
        <w:rPr>
          <w:sz w:val="24"/>
          <w:szCs w:val="24"/>
        </w:rPr>
        <w:t>* Componentes curriculares com créditos prático</w:t>
      </w:r>
      <w:r>
        <w:rPr>
          <w:sz w:val="24"/>
          <w:szCs w:val="24"/>
        </w:rPr>
        <w:t>s, por favor, descriminar as atividades práticas que serão oferecidas aos alunos.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</w:t>
      </w:r>
      <w:proofErr w:type="gramEnd"/>
      <w:r>
        <w:rPr>
          <w:sz w:val="24"/>
          <w:szCs w:val="24"/>
        </w:rPr>
        <w:t xml:space="preserve"> novas linhas quando mais de um docente estiver envolvido</w:t>
      </w:r>
    </w:p>
    <w:p w:rsidR="00A94330" w:rsidRDefault="00A94330">
      <w:pPr>
        <w:spacing w:after="0" w:line="240" w:lineRule="auto"/>
        <w:jc w:val="both"/>
        <w:rPr>
          <w:sz w:val="24"/>
          <w:szCs w:val="24"/>
        </w:rPr>
      </w:pPr>
    </w:p>
    <w:sectPr w:rsidR="00A94330" w:rsidSect="004D4901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A1" w:rsidRDefault="00C021A1">
      <w:pPr>
        <w:spacing w:after="0" w:line="240" w:lineRule="auto"/>
      </w:pPr>
      <w:r>
        <w:separator/>
      </w:r>
    </w:p>
  </w:endnote>
  <w:endnote w:type="continuationSeparator" w:id="0">
    <w:p w:rsidR="00C021A1" w:rsidRDefault="00C0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A1" w:rsidRDefault="00C021A1">
      <w:pPr>
        <w:spacing w:after="0" w:line="240" w:lineRule="auto"/>
      </w:pPr>
      <w:r>
        <w:separator/>
      </w:r>
    </w:p>
  </w:footnote>
  <w:footnote w:type="continuationSeparator" w:id="0">
    <w:p w:rsidR="00C021A1" w:rsidRDefault="00C0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3837CE"/>
    <w:rsid w:val="004067FD"/>
    <w:rsid w:val="004D4901"/>
    <w:rsid w:val="00533B1E"/>
    <w:rsid w:val="005711AA"/>
    <w:rsid w:val="006210B4"/>
    <w:rsid w:val="006E7402"/>
    <w:rsid w:val="007A3D0E"/>
    <w:rsid w:val="00803869"/>
    <w:rsid w:val="00A20EAC"/>
    <w:rsid w:val="00A94330"/>
    <w:rsid w:val="00BD0E99"/>
    <w:rsid w:val="00C021A1"/>
    <w:rsid w:val="00D07D09"/>
    <w:rsid w:val="00E32F51"/>
    <w:rsid w:val="00E41FD2"/>
    <w:rsid w:val="00E70189"/>
    <w:rsid w:val="00F0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263E0-265B-4F75-9CBF-DAA0BDF4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rsid w:val="004D49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D49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D49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D49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D490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D49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D49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D490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D49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D49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rsid w:val="004D49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sid w:val="004D49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4D490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2022-09-15T18:19:00Z</dcterms:created>
  <dcterms:modified xsi:type="dcterms:W3CDTF">2022-09-15T18:19:00Z</dcterms:modified>
</cp:coreProperties>
</file>