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CB2B7" w14:textId="4941AFEB" w:rsidR="00DB5B3B" w:rsidRDefault="00B152BB" w:rsidP="00DB5B3B">
      <w:pPr>
        <w:spacing w:line="360" w:lineRule="auto"/>
        <w:jc w:val="both"/>
        <w:rPr>
          <w:color w:val="000000"/>
        </w:rPr>
      </w:pPr>
      <w:r>
        <w:rPr>
          <w:b/>
          <w:color w:val="000000"/>
        </w:rPr>
        <w:t xml:space="preserve">ATA DA </w:t>
      </w:r>
      <w:r w:rsidR="00897F85">
        <w:rPr>
          <w:b/>
          <w:color w:val="000000"/>
        </w:rPr>
        <w:t xml:space="preserve">DÉCIMA </w:t>
      </w:r>
      <w:r w:rsidR="000D59D2">
        <w:rPr>
          <w:b/>
          <w:color w:val="000000"/>
        </w:rPr>
        <w:t>QUARTA</w:t>
      </w:r>
      <w:r w:rsidR="006E5609">
        <w:rPr>
          <w:b/>
          <w:color w:val="000000"/>
        </w:rPr>
        <w:t xml:space="preserve"> REUNIÃO ORDINÁRIA </w:t>
      </w:r>
      <w:r w:rsidR="00A37ACA">
        <w:rPr>
          <w:b/>
          <w:color w:val="000000"/>
        </w:rPr>
        <w:t>DO COMITÊ LOCAL DE ACOMPANHAMENTO E AVALIAÇÃO DOS PROGRAMAS DE EDUCAÇÃO TUTORIAL (CLAAPET)</w:t>
      </w:r>
      <w:r>
        <w:rPr>
          <w:b/>
          <w:color w:val="000000"/>
        </w:rPr>
        <w:t>.</w:t>
      </w:r>
      <w:r w:rsidR="00853961">
        <w:rPr>
          <w:color w:val="000000"/>
        </w:rPr>
        <w:t xml:space="preserve"> </w:t>
      </w:r>
      <w:r w:rsidR="00DB5B3B" w:rsidRPr="137CB88B">
        <w:rPr>
          <w:color w:val="000000" w:themeColor="text1"/>
        </w:rPr>
        <w:t xml:space="preserve">Aos </w:t>
      </w:r>
      <w:r w:rsidR="00472CEB">
        <w:rPr>
          <w:color w:val="000000" w:themeColor="text1"/>
        </w:rPr>
        <w:t>nove</w:t>
      </w:r>
      <w:r w:rsidR="00DB5B3B" w:rsidRPr="137CB88B">
        <w:rPr>
          <w:color w:val="000000" w:themeColor="text1"/>
        </w:rPr>
        <w:t xml:space="preserve"> dias do mês de </w:t>
      </w:r>
      <w:r w:rsidR="00DB5B3B">
        <w:rPr>
          <w:color w:val="000000" w:themeColor="text1"/>
        </w:rPr>
        <w:t>dezem</w:t>
      </w:r>
      <w:r w:rsidR="00DB5B3B" w:rsidRPr="137CB88B">
        <w:rPr>
          <w:color w:val="000000" w:themeColor="text1"/>
        </w:rPr>
        <w:t>bro de 20</w:t>
      </w:r>
      <w:r w:rsidR="00472CEB">
        <w:rPr>
          <w:color w:val="000000" w:themeColor="text1"/>
        </w:rPr>
        <w:t>22</w:t>
      </w:r>
      <w:r w:rsidR="00DB5B3B" w:rsidRPr="137CB88B">
        <w:rPr>
          <w:color w:val="000000" w:themeColor="text1"/>
        </w:rPr>
        <w:t xml:space="preserve">, reuniu-se o Comitê Local de Acompanhamento e Avaliação dos Programas de Educação Tutorial (CLAAPET), presidido pelo Prof. Ronaldo da Silva Busse, </w:t>
      </w:r>
      <w:r w:rsidR="00DB5B3B">
        <w:t xml:space="preserve">na sala de reuniões da </w:t>
      </w:r>
      <w:proofErr w:type="spellStart"/>
      <w:r w:rsidR="00DB5B3B">
        <w:t>Pró-Reitoria</w:t>
      </w:r>
      <w:proofErr w:type="spellEnd"/>
      <w:r w:rsidR="00DB5B3B">
        <w:t xml:space="preserve"> de Graduação</w:t>
      </w:r>
      <w:r w:rsidR="00DB5B3B" w:rsidRPr="137CB88B">
        <w:rPr>
          <w:b/>
          <w:bCs/>
          <w:color w:val="000000" w:themeColor="text1"/>
        </w:rPr>
        <w:t xml:space="preserve">, </w:t>
      </w:r>
      <w:r w:rsidR="00DB5B3B">
        <w:rPr>
          <w:color w:val="000000" w:themeColor="text1"/>
        </w:rPr>
        <w:t>às 10</w:t>
      </w:r>
      <w:r w:rsidR="00DB5B3B" w:rsidRPr="137CB88B">
        <w:rPr>
          <w:color w:val="000000" w:themeColor="text1"/>
        </w:rPr>
        <w:t>:</w:t>
      </w:r>
      <w:r w:rsidR="00DB5B3B">
        <w:rPr>
          <w:color w:val="000000" w:themeColor="text1"/>
        </w:rPr>
        <w:t>0</w:t>
      </w:r>
      <w:r w:rsidR="00DB5B3B" w:rsidRPr="137CB88B">
        <w:rPr>
          <w:color w:val="000000" w:themeColor="text1"/>
        </w:rPr>
        <w:t>0 horas, com o objetivo de apreciar e deliberar sobre o item único de pauta:</w:t>
      </w:r>
      <w:r w:rsidR="00DB5B3B" w:rsidRPr="137CB88B">
        <w:rPr>
          <w:b/>
          <w:bCs/>
        </w:rPr>
        <w:t xml:space="preserve"> </w:t>
      </w:r>
      <w:r w:rsidR="00DB5B3B">
        <w:rPr>
          <w:b/>
          <w:bCs/>
        </w:rPr>
        <w:t xml:space="preserve">Homologação do Resultado do </w:t>
      </w:r>
      <w:r w:rsidR="00DB5B3B" w:rsidRPr="137CB88B">
        <w:rPr>
          <w:b/>
          <w:bCs/>
        </w:rPr>
        <w:t>Edital para seleção de novos tutores dos programas PET - MEC</w:t>
      </w:r>
      <w:r w:rsidR="00DB5B3B" w:rsidRPr="137CB88B">
        <w:rPr>
          <w:b/>
          <w:bCs/>
          <w:color w:val="000000" w:themeColor="text1"/>
        </w:rPr>
        <w:t xml:space="preserve">. </w:t>
      </w:r>
      <w:r w:rsidR="00DB5B3B" w:rsidRPr="137CB88B">
        <w:rPr>
          <w:color w:val="000000" w:themeColor="text1"/>
        </w:rPr>
        <w:t>O Presidente do comitê iniciou a reunião e passou a lista de presença, que segue anexa a esta ata, para os demais membros presentes. Em seguida</w:t>
      </w:r>
      <w:r w:rsidR="00DB5B3B">
        <w:rPr>
          <w:color w:val="000000" w:themeColor="text1"/>
        </w:rPr>
        <w:t>, leu a ata do processo seletivo, que teve o seguinte resultado descrito a seguir. Para o programa</w:t>
      </w:r>
      <w:r w:rsidR="00DB5B3B" w:rsidRPr="00C86723">
        <w:rPr>
          <w:i/>
          <w:iCs/>
        </w:rPr>
        <w:t xml:space="preserve"> </w:t>
      </w:r>
      <w:r w:rsidR="00DB5B3B">
        <w:rPr>
          <w:b/>
          <w:iCs/>
        </w:rPr>
        <w:t>Biblioteconomia - Curso E</w:t>
      </w:r>
      <w:r w:rsidR="00DB5B3B" w:rsidRPr="004F45BD">
        <w:rPr>
          <w:b/>
          <w:iCs/>
        </w:rPr>
        <w:t>specífico</w:t>
      </w:r>
      <w:r w:rsidR="00DB5B3B">
        <w:rPr>
          <w:b/>
          <w:iCs/>
        </w:rPr>
        <w:t xml:space="preserve"> </w:t>
      </w:r>
      <w:r w:rsidR="00DB5B3B">
        <w:rPr>
          <w:iCs/>
        </w:rPr>
        <w:t xml:space="preserve">foi selecionada a candidata </w:t>
      </w:r>
      <w:r w:rsidR="00472CEB">
        <w:rPr>
          <w:iCs/>
        </w:rPr>
        <w:t>Jaqueline</w:t>
      </w:r>
      <w:r w:rsidR="00472CEB">
        <w:rPr>
          <w:color w:val="000000" w:themeColor="text1"/>
        </w:rPr>
        <w:t xml:space="preserve"> Santos Barradas</w:t>
      </w:r>
      <w:r w:rsidR="00DB5B3B">
        <w:rPr>
          <w:color w:val="000000" w:themeColor="text1"/>
        </w:rPr>
        <w:t xml:space="preserve"> com média final 7,</w:t>
      </w:r>
      <w:r w:rsidR="00472CEB">
        <w:rPr>
          <w:color w:val="000000" w:themeColor="text1"/>
        </w:rPr>
        <w:t>3</w:t>
      </w:r>
      <w:r w:rsidR="00DB5B3B">
        <w:rPr>
          <w:color w:val="000000" w:themeColor="text1"/>
        </w:rPr>
        <w:t xml:space="preserve">0 ficando em segundo e terceiro lugares, respectivamente, os candidatos </w:t>
      </w:r>
      <w:r w:rsidR="00472CEB">
        <w:rPr>
          <w:color w:val="000000" w:themeColor="text1"/>
        </w:rPr>
        <w:t>Marcos Leandro Freitas Hubner,</w:t>
      </w:r>
      <w:r w:rsidR="00DB5B3B">
        <w:rPr>
          <w:color w:val="000000" w:themeColor="text1"/>
        </w:rPr>
        <w:t xml:space="preserve"> com média 6,</w:t>
      </w:r>
      <w:r w:rsidR="00472CEB">
        <w:rPr>
          <w:color w:val="000000" w:themeColor="text1"/>
        </w:rPr>
        <w:t>59</w:t>
      </w:r>
      <w:r w:rsidR="00DB5B3B">
        <w:rPr>
          <w:color w:val="000000" w:themeColor="text1"/>
        </w:rPr>
        <w:t xml:space="preserve"> e Carlos Alberto Ferreira, com média </w:t>
      </w:r>
      <w:r w:rsidR="00472CEB">
        <w:rPr>
          <w:color w:val="000000" w:themeColor="text1"/>
        </w:rPr>
        <w:t>2</w:t>
      </w:r>
      <w:r w:rsidR="00DB5B3B">
        <w:rPr>
          <w:color w:val="000000" w:themeColor="text1"/>
        </w:rPr>
        <w:t>,</w:t>
      </w:r>
      <w:r w:rsidR="00472CEB">
        <w:rPr>
          <w:color w:val="000000" w:themeColor="text1"/>
        </w:rPr>
        <w:t>70</w:t>
      </w:r>
      <w:r w:rsidR="00DB5B3B">
        <w:rPr>
          <w:color w:val="000000" w:themeColor="text1"/>
        </w:rPr>
        <w:t>. P</w:t>
      </w:r>
      <w:r w:rsidR="00DB5B3B">
        <w:rPr>
          <w:iCs/>
        </w:rPr>
        <w:t xml:space="preserve">ara o programa </w:t>
      </w:r>
      <w:r w:rsidR="00DB5B3B" w:rsidRPr="004F45BD">
        <w:rPr>
          <w:b/>
        </w:rPr>
        <w:t>Diagnóstico e Análise de Políticas de Ação Afirmativa</w:t>
      </w:r>
      <w:r w:rsidR="00DB5B3B">
        <w:rPr>
          <w:b/>
        </w:rPr>
        <w:t xml:space="preserve"> </w:t>
      </w:r>
      <w:r w:rsidR="00DB5B3B">
        <w:t xml:space="preserve">foi selecionada a candidata única </w:t>
      </w:r>
      <w:r w:rsidR="00DB5B3B">
        <w:rPr>
          <w:b/>
        </w:rPr>
        <w:t>A</w:t>
      </w:r>
      <w:r w:rsidR="00DB5B3B">
        <w:rPr>
          <w:color w:val="000000" w:themeColor="text1"/>
        </w:rPr>
        <w:t>ndréa Lopes da Costa Vieira</w:t>
      </w:r>
      <w:r w:rsidR="00472CEB">
        <w:rPr>
          <w:color w:val="000000" w:themeColor="text1"/>
        </w:rPr>
        <w:t xml:space="preserve"> com média 7,85</w:t>
      </w:r>
      <w:r w:rsidR="00DB5B3B">
        <w:rPr>
          <w:color w:val="000000" w:themeColor="text1"/>
        </w:rPr>
        <w:t>.</w:t>
      </w:r>
      <w:r w:rsidR="00DB5B3B">
        <w:t xml:space="preserve"> Para o programa </w:t>
      </w:r>
      <w:r w:rsidR="00DB5B3B" w:rsidRPr="004F45BD">
        <w:rPr>
          <w:b/>
        </w:rPr>
        <w:t>Programas de Educação e Saúde nas comunidades Chapéu Mangueira e Babilônia</w:t>
      </w:r>
      <w:r w:rsidR="00DB5B3B">
        <w:rPr>
          <w:i/>
        </w:rPr>
        <w:t xml:space="preserve"> </w:t>
      </w:r>
      <w:r w:rsidR="00DB5B3B">
        <w:t>foi selecionada a candidata</w:t>
      </w:r>
      <w:r w:rsidR="00DB5B3B" w:rsidRPr="00A21842">
        <w:rPr>
          <w:color w:val="000000" w:themeColor="text1"/>
        </w:rPr>
        <w:t xml:space="preserve"> </w:t>
      </w:r>
      <w:r w:rsidR="00DB5B3B">
        <w:rPr>
          <w:color w:val="000000" w:themeColor="text1"/>
        </w:rPr>
        <w:t xml:space="preserve">única Hellen </w:t>
      </w:r>
      <w:proofErr w:type="spellStart"/>
      <w:r w:rsidR="00DB5B3B">
        <w:rPr>
          <w:color w:val="000000" w:themeColor="text1"/>
        </w:rPr>
        <w:t>Roehrs</w:t>
      </w:r>
      <w:proofErr w:type="spellEnd"/>
      <w:r w:rsidR="00DB5B3B">
        <w:rPr>
          <w:color w:val="000000" w:themeColor="text1"/>
        </w:rPr>
        <w:t xml:space="preserve">, com média </w:t>
      </w:r>
      <w:r w:rsidR="00472CEB">
        <w:rPr>
          <w:color w:val="000000" w:themeColor="text1"/>
        </w:rPr>
        <w:t>7</w:t>
      </w:r>
      <w:r w:rsidR="00DB5B3B">
        <w:rPr>
          <w:color w:val="000000" w:themeColor="text1"/>
        </w:rPr>
        <w:t>,</w:t>
      </w:r>
      <w:r w:rsidR="00472CEB">
        <w:rPr>
          <w:color w:val="000000" w:themeColor="text1"/>
        </w:rPr>
        <w:t>20</w:t>
      </w:r>
      <w:r w:rsidR="00182575">
        <w:rPr>
          <w:color w:val="000000" w:themeColor="text1"/>
        </w:rPr>
        <w:t xml:space="preserve">. </w:t>
      </w:r>
      <w:r w:rsidR="00DB5B3B">
        <w:rPr>
          <w:color w:val="000000" w:themeColor="text1"/>
        </w:rPr>
        <w:t xml:space="preserve">Para o programa, </w:t>
      </w:r>
      <w:r w:rsidR="00DB5B3B" w:rsidRPr="004F45BD">
        <w:rPr>
          <w:b/>
        </w:rPr>
        <w:t>Observatório de Turismo do Estado do Rio de Janeiro</w:t>
      </w:r>
      <w:r w:rsidR="00DB5B3B">
        <w:t xml:space="preserve"> </w:t>
      </w:r>
      <w:r w:rsidR="00182575">
        <w:t>foi aprovada a candidata única</w:t>
      </w:r>
      <w:r w:rsidR="00DB5B3B">
        <w:rPr>
          <w:color w:val="000000" w:themeColor="text1"/>
        </w:rPr>
        <w:t xml:space="preserve"> Camila Maria dos Santos Moraes</w:t>
      </w:r>
      <w:r w:rsidR="00182575">
        <w:t xml:space="preserve">, com média </w:t>
      </w:r>
      <w:r w:rsidR="00472CEB">
        <w:t>7,35</w:t>
      </w:r>
      <w:r w:rsidR="00DB5B3B">
        <w:rPr>
          <w:color w:val="000000" w:themeColor="text1"/>
        </w:rPr>
        <w:t xml:space="preserve">. </w:t>
      </w:r>
      <w:r w:rsidR="00DB5B3B">
        <w:t>Após todas as apresentações, o resultado do processo seletivo foi aprovado por unanimidade e, n</w:t>
      </w:r>
      <w:r w:rsidR="00DB5B3B" w:rsidRPr="137CB88B">
        <w:rPr>
          <w:color w:val="000000" w:themeColor="text1"/>
        </w:rPr>
        <w:t>ada mais havendo a tratar, o professor Ronaldo de</w:t>
      </w:r>
      <w:r w:rsidR="00DB5B3B">
        <w:rPr>
          <w:color w:val="000000" w:themeColor="text1"/>
        </w:rPr>
        <w:t xml:space="preserve">u por encerrada a reunião e </w:t>
      </w:r>
      <w:r w:rsidR="00DB5B3B" w:rsidRPr="137CB88B">
        <w:rPr>
          <w:color w:val="000000" w:themeColor="text1"/>
        </w:rPr>
        <w:t xml:space="preserve">Mônica </w:t>
      </w:r>
      <w:r w:rsidR="00472CEB">
        <w:rPr>
          <w:color w:val="000000" w:themeColor="text1"/>
        </w:rPr>
        <w:t xml:space="preserve">Carla Gonçalves </w:t>
      </w:r>
      <w:r w:rsidR="00DB5B3B" w:rsidRPr="137CB88B">
        <w:rPr>
          <w:color w:val="000000" w:themeColor="text1"/>
        </w:rPr>
        <w:t xml:space="preserve">de Brito Mota, designada secretária, lavrei esta ata, que vai assinada por mim e pelo Presidente </w:t>
      </w:r>
      <w:r w:rsidR="00DB5B3B">
        <w:t>d</w:t>
      </w:r>
      <w:r w:rsidR="00DB5B3B" w:rsidRPr="137CB88B">
        <w:rPr>
          <w:color w:val="000000" w:themeColor="text1"/>
        </w:rPr>
        <w:t>o Comitê, e dando como verídicas as informações aqui prestadas.</w:t>
      </w:r>
    </w:p>
    <w:p w14:paraId="3C71012E" w14:textId="77777777" w:rsidR="00DB5B3B" w:rsidRDefault="00DB5B3B">
      <w:pPr>
        <w:spacing w:line="360" w:lineRule="auto"/>
        <w:jc w:val="both"/>
        <w:rPr>
          <w:color w:val="000000"/>
        </w:rPr>
      </w:pPr>
    </w:p>
    <w:p w14:paraId="56470E5D" w14:textId="77777777" w:rsidR="00DB40BE" w:rsidRDefault="00DB40BE">
      <w:pPr>
        <w:spacing w:line="360" w:lineRule="auto"/>
        <w:jc w:val="both"/>
        <w:rPr>
          <w:color w:val="000000"/>
        </w:rPr>
      </w:pPr>
    </w:p>
    <w:p w14:paraId="7EFED8A7" w14:textId="77777777" w:rsidR="00DB40BE" w:rsidRDefault="0076066B" w:rsidP="00DB40BE">
      <w:pPr>
        <w:spacing w:line="360" w:lineRule="auto"/>
        <w:jc w:val="both"/>
        <w:rPr>
          <w:color w:val="000000"/>
        </w:rPr>
      </w:pPr>
      <w:r>
        <w:rPr>
          <w:rFonts w:ascii="Estrangelo Edessa" w:hAnsi="Estrangelo Edessa" w:cs="Estrangelo Edessa"/>
          <w:noProof/>
          <w:sz w:val="28"/>
          <w:szCs w:val="28"/>
          <w:lang w:eastAsia="pt-BR"/>
        </w:rPr>
        <w:drawing>
          <wp:anchor distT="0" distB="0" distL="114300" distR="114300" simplePos="0" relativeHeight="251661312" behindDoc="1" locked="0" layoutInCell="1" allowOverlap="1" wp14:anchorId="0E0656BE" wp14:editId="243A6CE6">
            <wp:simplePos x="0" y="0"/>
            <wp:positionH relativeFrom="column">
              <wp:posOffset>3190875</wp:posOffset>
            </wp:positionH>
            <wp:positionV relativeFrom="paragraph">
              <wp:posOffset>120015</wp:posOffset>
            </wp:positionV>
            <wp:extent cx="1600200" cy="363220"/>
            <wp:effectExtent l="0" t="0" r="0" b="0"/>
            <wp:wrapNone/>
            <wp:docPr id="3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63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70707E08" wp14:editId="269FE7E0">
            <wp:simplePos x="0" y="0"/>
            <wp:positionH relativeFrom="column">
              <wp:posOffset>647700</wp:posOffset>
            </wp:positionH>
            <wp:positionV relativeFrom="paragraph">
              <wp:posOffset>34290</wp:posOffset>
            </wp:positionV>
            <wp:extent cx="904875" cy="659765"/>
            <wp:effectExtent l="0" t="0" r="9525" b="698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onic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659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CA7AD4" w14:textId="77777777" w:rsidR="00B152BB" w:rsidRDefault="00DB40BE" w:rsidP="00DB40BE">
      <w:pPr>
        <w:spacing w:line="360" w:lineRule="auto"/>
        <w:jc w:val="center"/>
        <w:rPr>
          <w:color w:val="000000"/>
        </w:rPr>
      </w:pPr>
      <w:r>
        <w:rPr>
          <w:color w:val="000000"/>
        </w:rPr>
        <w:t>__</w:t>
      </w:r>
      <w:r w:rsidR="00B152BB">
        <w:rPr>
          <w:color w:val="000000"/>
        </w:rPr>
        <w:t>______________</w:t>
      </w:r>
      <w:r>
        <w:rPr>
          <w:color w:val="000000"/>
        </w:rPr>
        <w:t>______________</w:t>
      </w:r>
      <w:r w:rsidR="00B152BB">
        <w:rPr>
          <w:color w:val="000000"/>
        </w:rPr>
        <w:t xml:space="preserve">       </w:t>
      </w:r>
      <w:r w:rsidR="00E72931">
        <w:rPr>
          <w:color w:val="000000"/>
        </w:rPr>
        <w:t xml:space="preserve">   </w:t>
      </w:r>
      <w:r w:rsidR="00B152BB">
        <w:rPr>
          <w:color w:val="000000"/>
        </w:rPr>
        <w:t xml:space="preserve"> </w:t>
      </w:r>
      <w:r>
        <w:rPr>
          <w:color w:val="000000"/>
        </w:rPr>
        <w:t>____</w:t>
      </w:r>
      <w:r w:rsidR="00B152BB">
        <w:rPr>
          <w:color w:val="000000"/>
        </w:rPr>
        <w:t>________________________</w:t>
      </w:r>
    </w:p>
    <w:p w14:paraId="1FD6C9BF" w14:textId="0F8AE318" w:rsidR="00B152BB" w:rsidRDefault="00876ED5" w:rsidP="00DB40BE">
      <w:pPr>
        <w:spacing w:line="360" w:lineRule="auto"/>
        <w:jc w:val="center"/>
        <w:rPr>
          <w:color w:val="000000"/>
        </w:rPr>
      </w:pPr>
      <w:r>
        <w:rPr>
          <w:color w:val="000000"/>
        </w:rPr>
        <w:t xml:space="preserve">Mônica </w:t>
      </w:r>
      <w:r w:rsidR="00472CEB">
        <w:rPr>
          <w:color w:val="000000"/>
        </w:rPr>
        <w:t xml:space="preserve">Carla Gonçalves de Brito </w:t>
      </w:r>
      <w:r>
        <w:rPr>
          <w:color w:val="000000"/>
        </w:rPr>
        <w:t>Mota</w:t>
      </w:r>
      <w:r w:rsidR="00E72931">
        <w:rPr>
          <w:color w:val="000000"/>
        </w:rPr>
        <w:t xml:space="preserve"> </w:t>
      </w:r>
      <w:r w:rsidR="0055586A">
        <w:rPr>
          <w:color w:val="000000"/>
        </w:rPr>
        <w:t xml:space="preserve">     </w:t>
      </w:r>
      <w:r w:rsidR="00E72931">
        <w:rPr>
          <w:color w:val="000000"/>
        </w:rPr>
        <w:t xml:space="preserve">   </w:t>
      </w:r>
      <w:r w:rsidR="00DB40BE">
        <w:rPr>
          <w:color w:val="000000"/>
        </w:rPr>
        <w:t xml:space="preserve">        </w:t>
      </w:r>
      <w:r w:rsidR="00EA5285">
        <w:rPr>
          <w:color w:val="000000"/>
        </w:rPr>
        <w:t xml:space="preserve">  </w:t>
      </w:r>
      <w:r w:rsidR="00DB40BE">
        <w:rPr>
          <w:color w:val="000000"/>
        </w:rPr>
        <w:t xml:space="preserve">       </w:t>
      </w:r>
      <w:r w:rsidR="00B7045E">
        <w:rPr>
          <w:color w:val="000000"/>
        </w:rPr>
        <w:t xml:space="preserve">    </w:t>
      </w:r>
      <w:r w:rsidR="00DB40BE">
        <w:rPr>
          <w:color w:val="000000"/>
        </w:rPr>
        <w:t xml:space="preserve">   </w:t>
      </w:r>
      <w:r w:rsidR="00E72931">
        <w:rPr>
          <w:color w:val="000000"/>
        </w:rPr>
        <w:t>Ronaldo da Silva Busse</w:t>
      </w:r>
    </w:p>
    <w:sectPr w:rsidR="00B152BB" w:rsidSect="00D4080F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Estrangelo Edessa">
    <w:panose1 w:val="020B0604020202020204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751656698">
    <w:abstractNumId w:val="0"/>
  </w:num>
  <w:num w:numId="2" w16cid:durableId="1716584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B81"/>
    <w:rsid w:val="00007063"/>
    <w:rsid w:val="00087D90"/>
    <w:rsid w:val="000B01DE"/>
    <w:rsid w:val="000D59D2"/>
    <w:rsid w:val="000D6610"/>
    <w:rsid w:val="000F3918"/>
    <w:rsid w:val="0010484F"/>
    <w:rsid w:val="001813E0"/>
    <w:rsid w:val="00182575"/>
    <w:rsid w:val="00194FBF"/>
    <w:rsid w:val="001B299E"/>
    <w:rsid w:val="001F66F0"/>
    <w:rsid w:val="00204B81"/>
    <w:rsid w:val="002B20CB"/>
    <w:rsid w:val="003115BD"/>
    <w:rsid w:val="00316384"/>
    <w:rsid w:val="003C3E86"/>
    <w:rsid w:val="003D26DA"/>
    <w:rsid w:val="003D502D"/>
    <w:rsid w:val="00421178"/>
    <w:rsid w:val="00456C69"/>
    <w:rsid w:val="00472CEB"/>
    <w:rsid w:val="00491070"/>
    <w:rsid w:val="004926B5"/>
    <w:rsid w:val="00497E3E"/>
    <w:rsid w:val="00531CFB"/>
    <w:rsid w:val="0055586A"/>
    <w:rsid w:val="00563BC5"/>
    <w:rsid w:val="005A56BC"/>
    <w:rsid w:val="005C4EC1"/>
    <w:rsid w:val="005F2355"/>
    <w:rsid w:val="00622956"/>
    <w:rsid w:val="00625456"/>
    <w:rsid w:val="006603C2"/>
    <w:rsid w:val="00672B7A"/>
    <w:rsid w:val="006E5609"/>
    <w:rsid w:val="006F3A98"/>
    <w:rsid w:val="00704DF5"/>
    <w:rsid w:val="00730B05"/>
    <w:rsid w:val="0076066B"/>
    <w:rsid w:val="00760F42"/>
    <w:rsid w:val="00774182"/>
    <w:rsid w:val="0078360F"/>
    <w:rsid w:val="007A597D"/>
    <w:rsid w:val="007B09F2"/>
    <w:rsid w:val="00814F5C"/>
    <w:rsid w:val="00853961"/>
    <w:rsid w:val="00876ED5"/>
    <w:rsid w:val="00897F85"/>
    <w:rsid w:val="00922CC9"/>
    <w:rsid w:val="00990C32"/>
    <w:rsid w:val="009E381C"/>
    <w:rsid w:val="009E4F41"/>
    <w:rsid w:val="00A37ACA"/>
    <w:rsid w:val="00A95380"/>
    <w:rsid w:val="00B152BB"/>
    <w:rsid w:val="00B2321E"/>
    <w:rsid w:val="00B65BD7"/>
    <w:rsid w:val="00B7045E"/>
    <w:rsid w:val="00B7716E"/>
    <w:rsid w:val="00B8593F"/>
    <w:rsid w:val="00B9415D"/>
    <w:rsid w:val="00BA1833"/>
    <w:rsid w:val="00BF40F8"/>
    <w:rsid w:val="00CB2586"/>
    <w:rsid w:val="00CE605B"/>
    <w:rsid w:val="00D157A7"/>
    <w:rsid w:val="00D4080F"/>
    <w:rsid w:val="00D65F4D"/>
    <w:rsid w:val="00DB40BE"/>
    <w:rsid w:val="00DB5B3B"/>
    <w:rsid w:val="00DC13B5"/>
    <w:rsid w:val="00E1709E"/>
    <w:rsid w:val="00E72931"/>
    <w:rsid w:val="00E9577B"/>
    <w:rsid w:val="00EA2799"/>
    <w:rsid w:val="00EA5285"/>
    <w:rsid w:val="00ED6E73"/>
    <w:rsid w:val="00F26E4A"/>
    <w:rsid w:val="00F51DB5"/>
    <w:rsid w:val="00F8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FC8CE1"/>
  <w15:docId w15:val="{5F824EE6-E47C-4D3A-880D-42973DFA6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80F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4">
    <w:name w:val="Fonte parág. padrão4"/>
    <w:rsid w:val="00D4080F"/>
  </w:style>
  <w:style w:type="character" w:customStyle="1" w:styleId="WW8Num3z0">
    <w:name w:val="WW8Num3z0"/>
    <w:rsid w:val="00D4080F"/>
    <w:rPr>
      <w:rFonts w:ascii="Symbol" w:hAnsi="Symbol"/>
    </w:rPr>
  </w:style>
  <w:style w:type="character" w:customStyle="1" w:styleId="WW8Num3z1">
    <w:name w:val="WW8Num3z1"/>
    <w:rsid w:val="00D4080F"/>
    <w:rPr>
      <w:rFonts w:ascii="Courier New" w:hAnsi="Courier New" w:cs="Courier New"/>
    </w:rPr>
  </w:style>
  <w:style w:type="character" w:customStyle="1" w:styleId="WW8Num3z2">
    <w:name w:val="WW8Num3z2"/>
    <w:rsid w:val="00D4080F"/>
    <w:rPr>
      <w:rFonts w:ascii="Wingdings" w:hAnsi="Wingdings"/>
    </w:rPr>
  </w:style>
  <w:style w:type="character" w:customStyle="1" w:styleId="WW8Num4z0">
    <w:name w:val="WW8Num4z0"/>
    <w:rsid w:val="00D4080F"/>
    <w:rPr>
      <w:rFonts w:ascii="Symbol" w:hAnsi="Symbol"/>
    </w:rPr>
  </w:style>
  <w:style w:type="character" w:customStyle="1" w:styleId="WW8Num4z1">
    <w:name w:val="WW8Num4z1"/>
    <w:rsid w:val="00D4080F"/>
    <w:rPr>
      <w:rFonts w:ascii="Courier New" w:hAnsi="Courier New" w:cs="Courier New"/>
    </w:rPr>
  </w:style>
  <w:style w:type="character" w:customStyle="1" w:styleId="WW8Num4z2">
    <w:name w:val="WW8Num4z2"/>
    <w:rsid w:val="00D4080F"/>
    <w:rPr>
      <w:rFonts w:ascii="Wingdings" w:hAnsi="Wingdings"/>
    </w:rPr>
  </w:style>
  <w:style w:type="character" w:customStyle="1" w:styleId="Fontepargpadro3">
    <w:name w:val="Fonte parág. padrão3"/>
    <w:rsid w:val="00D4080F"/>
  </w:style>
  <w:style w:type="character" w:customStyle="1" w:styleId="Fontepargpadro2">
    <w:name w:val="Fonte parág. padrão2"/>
    <w:rsid w:val="00D4080F"/>
  </w:style>
  <w:style w:type="character" w:customStyle="1" w:styleId="Absatz-Standardschriftart">
    <w:name w:val="Absatz-Standardschriftart"/>
    <w:rsid w:val="00D4080F"/>
  </w:style>
  <w:style w:type="character" w:customStyle="1" w:styleId="WW-Absatz-Standardschriftart">
    <w:name w:val="WW-Absatz-Standardschriftart"/>
    <w:rsid w:val="00D4080F"/>
  </w:style>
  <w:style w:type="character" w:customStyle="1" w:styleId="Fontepargpadro1">
    <w:name w:val="Fonte parág. padrão1"/>
    <w:rsid w:val="00D4080F"/>
  </w:style>
  <w:style w:type="character" w:customStyle="1" w:styleId="WW8Num2z0">
    <w:name w:val="WW8Num2z0"/>
    <w:rsid w:val="00D4080F"/>
    <w:rPr>
      <w:rFonts w:ascii="Symbol" w:hAnsi="Symbol" w:cs="OpenSymbol"/>
    </w:rPr>
  </w:style>
  <w:style w:type="character" w:customStyle="1" w:styleId="WW8Num2z2">
    <w:name w:val="WW8Num2z2"/>
    <w:rsid w:val="00D4080F"/>
    <w:rPr>
      <w:rFonts w:ascii="OpenSymbol" w:hAnsi="OpenSymbol" w:cs="OpenSymbol"/>
    </w:rPr>
  </w:style>
  <w:style w:type="character" w:styleId="Hyperlink">
    <w:name w:val="Hyperlink"/>
    <w:basedOn w:val="Fontepargpadro3"/>
    <w:rsid w:val="00D4080F"/>
    <w:rPr>
      <w:color w:val="0000FF"/>
      <w:u w:val="single"/>
    </w:rPr>
  </w:style>
  <w:style w:type="paragraph" w:customStyle="1" w:styleId="Ttulo4">
    <w:name w:val="Título4"/>
    <w:basedOn w:val="Normal"/>
    <w:next w:val="Corpodetexto"/>
    <w:rsid w:val="00D4080F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Corpodetexto">
    <w:name w:val="Body Text"/>
    <w:basedOn w:val="Normal"/>
    <w:rsid w:val="00D4080F"/>
    <w:pPr>
      <w:spacing w:after="120"/>
    </w:pPr>
  </w:style>
  <w:style w:type="paragraph" w:styleId="Lista">
    <w:name w:val="List"/>
    <w:basedOn w:val="Corpodetexto"/>
    <w:rsid w:val="00D4080F"/>
    <w:rPr>
      <w:rFonts w:cs="Tahoma"/>
    </w:rPr>
  </w:style>
  <w:style w:type="paragraph" w:customStyle="1" w:styleId="Legenda4">
    <w:name w:val="Legenda4"/>
    <w:basedOn w:val="Normal"/>
    <w:rsid w:val="00D4080F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D4080F"/>
    <w:pPr>
      <w:suppressLineNumbers/>
    </w:pPr>
    <w:rPr>
      <w:rFonts w:cs="Tahoma"/>
    </w:rPr>
  </w:style>
  <w:style w:type="paragraph" w:customStyle="1" w:styleId="Ttulo3">
    <w:name w:val="Título3"/>
    <w:basedOn w:val="Normal"/>
    <w:next w:val="Corpodetexto"/>
    <w:rsid w:val="00D4080F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Legenda3">
    <w:name w:val="Legenda3"/>
    <w:basedOn w:val="Normal"/>
    <w:rsid w:val="00D4080F"/>
    <w:pPr>
      <w:suppressLineNumbers/>
      <w:spacing w:before="120" w:after="120"/>
    </w:pPr>
    <w:rPr>
      <w:rFonts w:cs="Mangal"/>
      <w:i/>
      <w:iCs/>
    </w:rPr>
  </w:style>
  <w:style w:type="paragraph" w:customStyle="1" w:styleId="Ttulo2">
    <w:name w:val="Título2"/>
    <w:basedOn w:val="Normal"/>
    <w:next w:val="Corpodetexto"/>
    <w:rsid w:val="00D4080F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Legenda2">
    <w:name w:val="Legenda2"/>
    <w:basedOn w:val="Normal"/>
    <w:rsid w:val="00D4080F"/>
    <w:pPr>
      <w:suppressLineNumbers/>
      <w:spacing w:before="120" w:after="120"/>
    </w:pPr>
    <w:rPr>
      <w:rFonts w:cs="Tahoma"/>
      <w:i/>
      <w:iCs/>
    </w:rPr>
  </w:style>
  <w:style w:type="paragraph" w:customStyle="1" w:styleId="Ttulo1">
    <w:name w:val="Título1"/>
    <w:basedOn w:val="Normal"/>
    <w:next w:val="Corpodetexto"/>
    <w:rsid w:val="00D4080F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Legenda1">
    <w:name w:val="Legenda1"/>
    <w:basedOn w:val="Normal"/>
    <w:rsid w:val="00D4080F"/>
    <w:pPr>
      <w:suppressLineNumbers/>
      <w:spacing w:before="120" w:after="120"/>
    </w:pPr>
    <w:rPr>
      <w:rFonts w:cs="Tahoma"/>
      <w:i/>
      <w:iCs/>
    </w:rPr>
  </w:style>
  <w:style w:type="paragraph" w:styleId="PargrafodaLista">
    <w:name w:val="List Paragraph"/>
    <w:basedOn w:val="Normal"/>
    <w:qFormat/>
    <w:rsid w:val="00D4080F"/>
    <w:pPr>
      <w:ind w:left="708"/>
    </w:pPr>
  </w:style>
  <w:style w:type="paragraph" w:styleId="Cabealho">
    <w:name w:val="header"/>
    <w:basedOn w:val="Normal"/>
    <w:link w:val="CabealhoChar"/>
    <w:rsid w:val="00421178"/>
    <w:pPr>
      <w:tabs>
        <w:tab w:val="center" w:pos="4419"/>
        <w:tab w:val="right" w:pos="8838"/>
      </w:tabs>
    </w:pPr>
    <w:rPr>
      <w:kern w:val="1"/>
      <w:szCs w:val="20"/>
    </w:rPr>
  </w:style>
  <w:style w:type="character" w:customStyle="1" w:styleId="CabealhoChar">
    <w:name w:val="Cabeçalho Char"/>
    <w:basedOn w:val="Fontepargpadro"/>
    <w:link w:val="Cabealho"/>
    <w:rsid w:val="00421178"/>
    <w:rPr>
      <w:kern w:val="1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317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OCTOGÉSIMA QUINTA REUNIÃO ORDINÁRIA DO COLEGIADO DO DEPARTAMENTO DE MATEMATICA E ESTATÍSTICA (DME)</vt:lpstr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OCTOGÉSIMA QUINTA REUNIÃO ORDINÁRIA DO COLEGIADO DO DEPARTAMENTO DE MATEMATICA E ESTATÍSTICA (DME)</dc:title>
  <dc:creator>Bia</dc:creator>
  <cp:lastModifiedBy>Luiz Tadeu Carqueija Mota</cp:lastModifiedBy>
  <cp:revision>2</cp:revision>
  <cp:lastPrinted>2011-02-01T19:49:00Z</cp:lastPrinted>
  <dcterms:created xsi:type="dcterms:W3CDTF">2022-12-13T16:48:00Z</dcterms:created>
  <dcterms:modified xsi:type="dcterms:W3CDTF">2022-12-13T16:48:00Z</dcterms:modified>
</cp:coreProperties>
</file>