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CA127B" w:rsidRPr="00FE2BD7" w14:paraId="5D098EC2" w14:textId="77777777" w:rsidTr="003E52B6">
        <w:tc>
          <w:tcPr>
            <w:tcW w:w="9344" w:type="dxa"/>
            <w:gridSpan w:val="2"/>
          </w:tcPr>
          <w:p w14:paraId="0D4A5803" w14:textId="77777777" w:rsidR="00CA127B" w:rsidRPr="00FE2BD7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4986186"/>
            <w:bookmarkStart w:id="1" w:name="_Hlk61360798"/>
            <w:r w:rsidRPr="00FE2BD7"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14:paraId="781F260E" w14:textId="77777777" w:rsidR="00CA127B" w:rsidRPr="00FE2BD7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14:paraId="5E03E56A" w14:textId="77777777" w:rsidR="00CA127B" w:rsidRPr="00FE2BD7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Instituto Biomédico</w:t>
            </w:r>
          </w:p>
          <w:bookmarkEnd w:id="0"/>
          <w:p w14:paraId="5492D8A8" w14:textId="77777777" w:rsidR="007973B6" w:rsidRPr="00FE2BD7" w:rsidRDefault="007973B6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023073" w14:textId="2536AA83" w:rsidR="00CA127B" w:rsidRPr="00FE2BD7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PLANO DE CURSO (GRADUAÇÃO) 202</w:t>
            </w:r>
            <w:r w:rsidR="00824150" w:rsidRPr="00FE2BD7">
              <w:rPr>
                <w:b/>
                <w:sz w:val="24"/>
                <w:szCs w:val="24"/>
              </w:rPr>
              <w:t>2</w:t>
            </w:r>
            <w:r w:rsidRPr="00FE2BD7">
              <w:rPr>
                <w:b/>
                <w:sz w:val="24"/>
                <w:szCs w:val="24"/>
              </w:rPr>
              <w:t>.</w:t>
            </w:r>
            <w:r w:rsidR="00824150" w:rsidRPr="00FE2BD7">
              <w:rPr>
                <w:b/>
                <w:sz w:val="24"/>
                <w:szCs w:val="24"/>
              </w:rPr>
              <w:t>1</w:t>
            </w:r>
          </w:p>
        </w:tc>
      </w:tr>
      <w:tr w:rsidR="00CA127B" w:rsidRPr="00FE2BD7" w14:paraId="3E649297" w14:textId="77777777" w:rsidTr="003E52B6">
        <w:tc>
          <w:tcPr>
            <w:tcW w:w="9344" w:type="dxa"/>
            <w:gridSpan w:val="2"/>
          </w:tcPr>
          <w:p w14:paraId="52B6804B" w14:textId="778048D8" w:rsidR="00CA127B" w:rsidRPr="00FE2BD7" w:rsidRDefault="00CA127B" w:rsidP="003E52B6">
            <w:pPr>
              <w:rPr>
                <w:b/>
                <w:sz w:val="24"/>
                <w:szCs w:val="24"/>
              </w:rPr>
            </w:pPr>
            <w:bookmarkStart w:id="2" w:name="_Hlk64986206"/>
            <w:r w:rsidRPr="00FE2BD7">
              <w:rPr>
                <w:b/>
                <w:sz w:val="24"/>
                <w:szCs w:val="24"/>
              </w:rPr>
              <w:t xml:space="preserve">Departamento: </w:t>
            </w:r>
            <w:r w:rsidR="00EA4E46" w:rsidRPr="00FE2BD7">
              <w:rPr>
                <w:b/>
                <w:sz w:val="24"/>
                <w:szCs w:val="24"/>
              </w:rPr>
              <w:t>Saúde Coletiva</w:t>
            </w:r>
          </w:p>
        </w:tc>
      </w:tr>
      <w:tr w:rsidR="00CA127B" w:rsidRPr="00FE2BD7" w14:paraId="654399B5" w14:textId="77777777" w:rsidTr="003E52B6">
        <w:tc>
          <w:tcPr>
            <w:tcW w:w="9344" w:type="dxa"/>
            <w:gridSpan w:val="2"/>
          </w:tcPr>
          <w:p w14:paraId="3358806D" w14:textId="7B652C70" w:rsidR="00CA127B" w:rsidRPr="00FE2BD7" w:rsidRDefault="00CA127B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Disciplina:</w:t>
            </w:r>
            <w:r w:rsidR="00EA4E46" w:rsidRPr="00FE2BD7">
              <w:rPr>
                <w:b/>
                <w:sz w:val="24"/>
                <w:szCs w:val="24"/>
              </w:rPr>
              <w:t xml:space="preserve"> </w:t>
            </w:r>
            <w:r w:rsidR="002F5448" w:rsidRPr="00FE2BD7">
              <w:rPr>
                <w:b/>
                <w:sz w:val="24"/>
                <w:szCs w:val="24"/>
              </w:rPr>
              <w:t>Ambiente e Saúde</w:t>
            </w:r>
          </w:p>
        </w:tc>
      </w:tr>
      <w:bookmarkEnd w:id="2"/>
      <w:tr w:rsidR="00CA127B" w:rsidRPr="00FE2BD7" w14:paraId="794B0784" w14:textId="77777777" w:rsidTr="003E52B6">
        <w:tc>
          <w:tcPr>
            <w:tcW w:w="9344" w:type="dxa"/>
            <w:gridSpan w:val="2"/>
          </w:tcPr>
          <w:p w14:paraId="72B3A7D1" w14:textId="77777777" w:rsidR="007973B6" w:rsidRPr="00FE2BD7" w:rsidRDefault="00CA127B" w:rsidP="007973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Vagas oferecidas:</w:t>
            </w:r>
            <w:r w:rsidR="00EA4E46" w:rsidRPr="00FE2BD7">
              <w:rPr>
                <w:b/>
                <w:sz w:val="24"/>
                <w:szCs w:val="24"/>
              </w:rPr>
              <w:t xml:space="preserve"> </w:t>
            </w:r>
          </w:p>
          <w:p w14:paraId="5210CF48" w14:textId="77777777" w:rsidR="005172EB" w:rsidRPr="00FE2BD7" w:rsidRDefault="005172EB" w:rsidP="005172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15 – Licenciatura em Biologia </w:t>
            </w:r>
          </w:p>
          <w:p w14:paraId="6D6C92DD" w14:textId="69ECDC8A" w:rsidR="00CA127B" w:rsidRPr="00FE2BD7" w:rsidRDefault="005172EB" w:rsidP="005172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15 - Biomedicina</w:t>
            </w:r>
          </w:p>
        </w:tc>
      </w:tr>
      <w:tr w:rsidR="00CA127B" w:rsidRPr="00FE2BD7" w14:paraId="2BFB8013" w14:textId="77777777" w:rsidTr="003E52B6">
        <w:tc>
          <w:tcPr>
            <w:tcW w:w="9344" w:type="dxa"/>
            <w:gridSpan w:val="2"/>
          </w:tcPr>
          <w:p w14:paraId="4E6C4E0F" w14:textId="22341BBA" w:rsidR="00CA127B" w:rsidRPr="00FE2BD7" w:rsidRDefault="00824150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Disciplina em Ambiente Virtual de Aprendizagem (AVA)</w:t>
            </w:r>
            <w:r w:rsidR="00C14834" w:rsidRPr="00FE2BD7">
              <w:rPr>
                <w:b/>
                <w:sz w:val="24"/>
                <w:szCs w:val="24"/>
              </w:rPr>
              <w:t xml:space="preserve"> </w:t>
            </w:r>
            <w:r w:rsidRPr="00FE2BD7">
              <w:rPr>
                <w:b/>
                <w:sz w:val="24"/>
                <w:szCs w:val="24"/>
              </w:rPr>
              <w:t>e aulas presenciais (vide cronograma)</w:t>
            </w:r>
          </w:p>
        </w:tc>
      </w:tr>
      <w:tr w:rsidR="00CA127B" w:rsidRPr="00FE2BD7" w14:paraId="773B377B" w14:textId="77777777" w:rsidTr="003E52B6">
        <w:tc>
          <w:tcPr>
            <w:tcW w:w="9344" w:type="dxa"/>
            <w:gridSpan w:val="2"/>
          </w:tcPr>
          <w:p w14:paraId="6A6D1E95" w14:textId="3BCCC143" w:rsidR="00CA127B" w:rsidRPr="00FE2BD7" w:rsidRDefault="00824150" w:rsidP="003E52B6">
            <w:pPr>
              <w:rPr>
                <w:b/>
                <w:sz w:val="24"/>
                <w:szCs w:val="24"/>
              </w:rPr>
            </w:pPr>
            <w:bookmarkStart w:id="3" w:name="_Hlk64986337"/>
            <w:r w:rsidRPr="00FE2BD7">
              <w:rPr>
                <w:b/>
                <w:sz w:val="24"/>
                <w:szCs w:val="24"/>
              </w:rPr>
              <w:t>Disciplina em Ambiente Virtual de Aprendizagem – AVA (G</w:t>
            </w:r>
            <w:r w:rsidR="00C14834" w:rsidRPr="00FE2BD7">
              <w:rPr>
                <w:b/>
                <w:sz w:val="24"/>
                <w:szCs w:val="24"/>
              </w:rPr>
              <w:t>Classroom</w:t>
            </w:r>
            <w:r w:rsidRPr="00FE2BD7">
              <w:rPr>
                <w:b/>
                <w:sz w:val="24"/>
                <w:szCs w:val="24"/>
              </w:rPr>
              <w:t xml:space="preserve">) – as aulas presenciais – segundas-feiras/ </w:t>
            </w:r>
            <w:r w:rsidR="007D482B">
              <w:rPr>
                <w:b/>
                <w:sz w:val="24"/>
                <w:szCs w:val="24"/>
              </w:rPr>
              <w:t xml:space="preserve">08-12 </w:t>
            </w:r>
            <w:r w:rsidRPr="00FE2BD7">
              <w:rPr>
                <w:b/>
                <w:sz w:val="24"/>
                <w:szCs w:val="24"/>
              </w:rPr>
              <w:t>h no Instituto Biomédico</w:t>
            </w:r>
          </w:p>
        </w:tc>
      </w:tr>
      <w:tr w:rsidR="00CA127B" w:rsidRPr="00FE2BD7" w14:paraId="02A2DF8F" w14:textId="77777777" w:rsidTr="003E52B6">
        <w:tc>
          <w:tcPr>
            <w:tcW w:w="4672" w:type="dxa"/>
          </w:tcPr>
          <w:p w14:paraId="35CC6577" w14:textId="3FD9E06F" w:rsidR="00CA127B" w:rsidRPr="00FE2BD7" w:rsidRDefault="00CA127B" w:rsidP="003E52B6">
            <w:pPr>
              <w:rPr>
                <w:b/>
                <w:sz w:val="16"/>
                <w:szCs w:val="16"/>
              </w:rPr>
            </w:pPr>
            <w:bookmarkStart w:id="4" w:name="_Hlk64986226"/>
            <w:bookmarkEnd w:id="3"/>
            <w:r w:rsidRPr="00FE2BD7">
              <w:rPr>
                <w:b/>
                <w:sz w:val="24"/>
                <w:szCs w:val="24"/>
              </w:rPr>
              <w:t xml:space="preserve">Código: </w:t>
            </w:r>
            <w:r w:rsidR="004A1F60" w:rsidRPr="00FE2BD7">
              <w:rPr>
                <w:sz w:val="24"/>
                <w:szCs w:val="24"/>
              </w:rPr>
              <w:t>SSC0030</w:t>
            </w:r>
          </w:p>
        </w:tc>
        <w:tc>
          <w:tcPr>
            <w:tcW w:w="4672" w:type="dxa"/>
          </w:tcPr>
          <w:p w14:paraId="7D5D62C3" w14:textId="203D3F3C" w:rsidR="00CA127B" w:rsidRPr="00FE2BD7" w:rsidRDefault="00CA127B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C.H.: </w:t>
            </w:r>
            <w:r w:rsidR="00AA5142" w:rsidRPr="00FE2BD7">
              <w:rPr>
                <w:b/>
                <w:sz w:val="24"/>
                <w:szCs w:val="24"/>
              </w:rPr>
              <w:t>segunda-feira/ 0</w:t>
            </w:r>
            <w:r w:rsidR="007D482B">
              <w:rPr>
                <w:b/>
                <w:sz w:val="24"/>
                <w:szCs w:val="24"/>
              </w:rPr>
              <w:t>8</w:t>
            </w:r>
            <w:r w:rsidR="00AA5142" w:rsidRPr="00FE2BD7">
              <w:rPr>
                <w:b/>
                <w:sz w:val="24"/>
                <w:szCs w:val="24"/>
              </w:rPr>
              <w:t>-12h</w:t>
            </w:r>
          </w:p>
        </w:tc>
      </w:tr>
      <w:tr w:rsidR="00CA127B" w:rsidRPr="00FE2BD7" w14:paraId="39A532FF" w14:textId="77777777" w:rsidTr="003E52B6">
        <w:tc>
          <w:tcPr>
            <w:tcW w:w="9344" w:type="dxa"/>
            <w:gridSpan w:val="2"/>
          </w:tcPr>
          <w:p w14:paraId="3D672939" w14:textId="683DBF8A" w:rsidR="00CA127B" w:rsidRPr="00FE2BD7" w:rsidRDefault="00CA127B" w:rsidP="003E52B6">
            <w:pPr>
              <w:rPr>
                <w:b/>
                <w:sz w:val="24"/>
                <w:szCs w:val="24"/>
              </w:rPr>
            </w:pPr>
            <w:bookmarkStart w:id="5" w:name="_Hlk64986240"/>
            <w:bookmarkEnd w:id="4"/>
            <w:r w:rsidRPr="00FE2BD7">
              <w:rPr>
                <w:b/>
                <w:sz w:val="24"/>
                <w:szCs w:val="24"/>
              </w:rPr>
              <w:t>Curso(s) Atendido(s):</w:t>
            </w:r>
            <w:r w:rsidR="00EA4E46" w:rsidRPr="00FE2BD7">
              <w:rPr>
                <w:b/>
                <w:sz w:val="24"/>
                <w:szCs w:val="24"/>
              </w:rPr>
              <w:t xml:space="preserve"> Biomedicina</w:t>
            </w:r>
            <w:r w:rsidR="007973B6" w:rsidRPr="00FE2BD7">
              <w:rPr>
                <w:b/>
                <w:sz w:val="24"/>
                <w:szCs w:val="24"/>
              </w:rPr>
              <w:t>, Ciências Biológicas</w:t>
            </w:r>
          </w:p>
        </w:tc>
      </w:tr>
      <w:tr w:rsidR="00CA127B" w:rsidRPr="00FE2BD7" w14:paraId="23F7BABD" w14:textId="77777777" w:rsidTr="003E52B6">
        <w:tc>
          <w:tcPr>
            <w:tcW w:w="4672" w:type="dxa"/>
          </w:tcPr>
          <w:p w14:paraId="1AE93E7F" w14:textId="77777777" w:rsidR="007D2592" w:rsidRPr="00FE2BD7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E2BD7">
              <w:rPr>
                <w:b/>
                <w:sz w:val="24"/>
                <w:szCs w:val="24"/>
              </w:rPr>
              <w:t xml:space="preserve">Docente: </w:t>
            </w:r>
            <w:r w:rsidRPr="00FE2BD7">
              <w:rPr>
                <w:b/>
                <w:sz w:val="16"/>
                <w:szCs w:val="16"/>
              </w:rPr>
              <w:t>(2)</w:t>
            </w:r>
            <w:r w:rsidR="00EA4E46" w:rsidRPr="00FE2BD7">
              <w:rPr>
                <w:b/>
                <w:sz w:val="16"/>
                <w:szCs w:val="16"/>
              </w:rPr>
              <w:t xml:space="preserve"> </w:t>
            </w:r>
          </w:p>
          <w:p w14:paraId="072BFBDB" w14:textId="77777777" w:rsidR="00AB54F9" w:rsidRPr="00FE2BD7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Mariana Belo;</w:t>
            </w:r>
          </w:p>
          <w:p w14:paraId="11A22F77" w14:textId="19ECBC00" w:rsidR="007D2592" w:rsidRPr="00FE2BD7" w:rsidRDefault="00AB54F9" w:rsidP="0032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Bianca Marins;</w:t>
            </w:r>
          </w:p>
        </w:tc>
        <w:tc>
          <w:tcPr>
            <w:tcW w:w="4672" w:type="dxa"/>
          </w:tcPr>
          <w:p w14:paraId="44239560" w14:textId="77777777" w:rsidR="007D2592" w:rsidRPr="00FE2BD7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E2BD7">
              <w:rPr>
                <w:b/>
                <w:sz w:val="24"/>
                <w:szCs w:val="24"/>
              </w:rPr>
              <w:t xml:space="preserve">Matrícula: </w:t>
            </w:r>
            <w:r w:rsidRPr="00FE2BD7">
              <w:rPr>
                <w:b/>
                <w:sz w:val="16"/>
                <w:szCs w:val="16"/>
              </w:rPr>
              <w:t>(2)</w:t>
            </w:r>
            <w:r w:rsidR="00EA4E46" w:rsidRPr="00FE2BD7">
              <w:rPr>
                <w:b/>
                <w:sz w:val="16"/>
                <w:szCs w:val="16"/>
              </w:rPr>
              <w:t xml:space="preserve"> </w:t>
            </w:r>
          </w:p>
          <w:p w14:paraId="40C77445" w14:textId="77777777" w:rsidR="00AB54F9" w:rsidRPr="00FE2BD7" w:rsidRDefault="00AB54F9" w:rsidP="00A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3158408;</w:t>
            </w:r>
          </w:p>
          <w:p w14:paraId="16039F02" w14:textId="602A8C64" w:rsidR="007D2592" w:rsidRPr="00FE2BD7" w:rsidRDefault="00AB54F9" w:rsidP="0032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FE2BD7">
              <w:rPr>
                <w:sz w:val="24"/>
                <w:szCs w:val="24"/>
                <w:shd w:val="clear" w:color="auto" w:fill="FFFFFF"/>
              </w:rPr>
              <w:t>2308267;</w:t>
            </w:r>
          </w:p>
        </w:tc>
      </w:tr>
      <w:bookmarkEnd w:id="5"/>
      <w:tr w:rsidR="00CA127B" w:rsidRPr="00FE2BD7" w14:paraId="79B144B3" w14:textId="77777777" w:rsidTr="003E52B6">
        <w:tc>
          <w:tcPr>
            <w:tcW w:w="9344" w:type="dxa"/>
            <w:gridSpan w:val="2"/>
          </w:tcPr>
          <w:p w14:paraId="71C3A22C" w14:textId="33AFA967" w:rsidR="00CA127B" w:rsidRPr="00FE2BD7" w:rsidRDefault="00CA127B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Cronograma: </w:t>
            </w:r>
            <w:r w:rsidR="007D2592" w:rsidRPr="00FE2BD7">
              <w:rPr>
                <w:b/>
                <w:sz w:val="24"/>
                <w:szCs w:val="24"/>
              </w:rPr>
              <w:t xml:space="preserve">(quando atividade </w:t>
            </w:r>
            <w:r w:rsidR="00824150" w:rsidRPr="00FE2BD7">
              <w:rPr>
                <w:b/>
                <w:sz w:val="24"/>
                <w:szCs w:val="24"/>
              </w:rPr>
              <w:t>presencial</w:t>
            </w:r>
            <w:r w:rsidR="007D2592" w:rsidRPr="00FE2BD7">
              <w:rPr>
                <w:b/>
                <w:sz w:val="24"/>
                <w:szCs w:val="24"/>
              </w:rPr>
              <w:t xml:space="preserve"> </w:t>
            </w:r>
            <w:r w:rsidR="003D1187" w:rsidRPr="00FE2BD7">
              <w:rPr>
                <w:b/>
                <w:sz w:val="24"/>
                <w:szCs w:val="24"/>
              </w:rPr>
              <w:t>segunda</w:t>
            </w:r>
            <w:r w:rsidR="007D2592" w:rsidRPr="00FE2BD7">
              <w:rPr>
                <w:b/>
                <w:sz w:val="24"/>
                <w:szCs w:val="24"/>
              </w:rPr>
              <w:t xml:space="preserve">-feira das </w:t>
            </w:r>
            <w:r w:rsidR="00320642" w:rsidRPr="00FE2BD7">
              <w:rPr>
                <w:b/>
                <w:sz w:val="24"/>
                <w:szCs w:val="24"/>
              </w:rPr>
              <w:t>0</w:t>
            </w:r>
            <w:r w:rsidR="007D482B">
              <w:rPr>
                <w:b/>
                <w:sz w:val="24"/>
                <w:szCs w:val="24"/>
              </w:rPr>
              <w:t>8</w:t>
            </w:r>
            <w:r w:rsidR="003D1187" w:rsidRPr="00FE2BD7">
              <w:rPr>
                <w:b/>
                <w:sz w:val="24"/>
                <w:szCs w:val="24"/>
              </w:rPr>
              <w:t xml:space="preserve">h </w:t>
            </w:r>
            <w:r w:rsidR="007D2592" w:rsidRPr="00FE2BD7">
              <w:rPr>
                <w:b/>
                <w:sz w:val="24"/>
                <w:szCs w:val="24"/>
              </w:rPr>
              <w:t xml:space="preserve">às </w:t>
            </w:r>
            <w:r w:rsidR="003D1187" w:rsidRPr="00FE2BD7">
              <w:rPr>
                <w:b/>
                <w:sz w:val="24"/>
                <w:szCs w:val="24"/>
              </w:rPr>
              <w:t>1</w:t>
            </w:r>
            <w:r w:rsidR="00320642" w:rsidRPr="00FE2BD7">
              <w:rPr>
                <w:b/>
                <w:sz w:val="24"/>
                <w:szCs w:val="24"/>
              </w:rPr>
              <w:t>2</w:t>
            </w:r>
            <w:r w:rsidR="007D2592" w:rsidRPr="00FE2BD7">
              <w:rPr>
                <w:b/>
                <w:sz w:val="24"/>
                <w:szCs w:val="24"/>
              </w:rPr>
              <w:t>h</w:t>
            </w:r>
            <w:r w:rsidR="00824150" w:rsidRPr="00FE2BD7">
              <w:rPr>
                <w:b/>
                <w:sz w:val="24"/>
                <w:szCs w:val="24"/>
              </w:rPr>
              <w:t xml:space="preserve"> no Instituto Biomédico</w:t>
            </w:r>
            <w:r w:rsidR="007D2592" w:rsidRPr="00FE2BD7">
              <w:rPr>
                <w:b/>
                <w:sz w:val="24"/>
                <w:szCs w:val="24"/>
              </w:rPr>
              <w:t>)</w:t>
            </w:r>
          </w:p>
          <w:p w14:paraId="3588561D" w14:textId="535DE702" w:rsidR="009A0A87" w:rsidRPr="00FE2BD7" w:rsidRDefault="00EA4E46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Semana 1 </w:t>
            </w:r>
            <w:r w:rsidR="003244F6" w:rsidRPr="00FE2BD7">
              <w:rPr>
                <w:b/>
                <w:sz w:val="24"/>
                <w:szCs w:val="24"/>
              </w:rPr>
              <w:t>(</w:t>
            </w:r>
            <w:r w:rsidR="00824150" w:rsidRPr="00FE2BD7">
              <w:rPr>
                <w:b/>
                <w:sz w:val="24"/>
                <w:szCs w:val="24"/>
              </w:rPr>
              <w:t>25/04/22</w:t>
            </w:r>
            <w:r w:rsidR="003244F6" w:rsidRPr="00FE2BD7">
              <w:rPr>
                <w:b/>
                <w:sz w:val="24"/>
                <w:szCs w:val="24"/>
              </w:rPr>
              <w:t xml:space="preserve">) </w:t>
            </w:r>
            <w:r w:rsidRPr="00FE2BD7">
              <w:rPr>
                <w:b/>
                <w:sz w:val="24"/>
                <w:szCs w:val="24"/>
              </w:rPr>
              <w:t>–</w:t>
            </w:r>
            <w:r w:rsidR="00320642" w:rsidRPr="00FE2BD7">
              <w:rPr>
                <w:b/>
                <w:sz w:val="24"/>
                <w:szCs w:val="24"/>
              </w:rPr>
              <w:t xml:space="preserve"> </w:t>
            </w:r>
            <w:r w:rsidR="00FA05E3" w:rsidRPr="00FE2BD7">
              <w:rPr>
                <w:sz w:val="24"/>
                <w:szCs w:val="24"/>
              </w:rPr>
              <w:t xml:space="preserve">Introdução ao tema Ambiente e Saúde + orientações sobre a Disciplina </w:t>
            </w:r>
            <w:r w:rsidR="009A0A87" w:rsidRPr="00FE2BD7">
              <w:rPr>
                <w:b/>
                <w:bCs/>
                <w:sz w:val="24"/>
                <w:szCs w:val="24"/>
              </w:rPr>
              <w:t xml:space="preserve">(aula </w:t>
            </w:r>
            <w:r w:rsidR="0076026C" w:rsidRPr="00FE2BD7">
              <w:rPr>
                <w:b/>
                <w:bCs/>
                <w:sz w:val="24"/>
                <w:szCs w:val="24"/>
              </w:rPr>
              <w:t>presencial</w:t>
            </w:r>
            <w:r w:rsidR="009A0A87" w:rsidRPr="00FE2BD7">
              <w:rPr>
                <w:b/>
                <w:bCs/>
                <w:sz w:val="24"/>
                <w:szCs w:val="24"/>
              </w:rPr>
              <w:t>)</w:t>
            </w:r>
          </w:p>
          <w:p w14:paraId="6C78F1A1" w14:textId="12BE349E" w:rsidR="009A0A87" w:rsidRPr="00FE2BD7" w:rsidRDefault="00EA4E46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Semana 2 </w:t>
            </w:r>
            <w:r w:rsidR="003244F6" w:rsidRPr="00FE2BD7">
              <w:rPr>
                <w:b/>
                <w:sz w:val="24"/>
                <w:szCs w:val="24"/>
              </w:rPr>
              <w:t>(</w:t>
            </w:r>
            <w:r w:rsidR="00824150" w:rsidRPr="00FE2BD7">
              <w:rPr>
                <w:b/>
                <w:sz w:val="24"/>
                <w:szCs w:val="24"/>
              </w:rPr>
              <w:t>02/05/22</w:t>
            </w:r>
            <w:r w:rsidR="003244F6" w:rsidRPr="00FE2BD7">
              <w:rPr>
                <w:b/>
                <w:sz w:val="24"/>
                <w:szCs w:val="24"/>
              </w:rPr>
              <w:t xml:space="preserve">) </w:t>
            </w:r>
            <w:r w:rsidRPr="00FE2BD7">
              <w:rPr>
                <w:b/>
                <w:sz w:val="24"/>
                <w:szCs w:val="24"/>
              </w:rPr>
              <w:t>–</w:t>
            </w:r>
            <w:r w:rsidR="00FA05E3" w:rsidRPr="00FE2BD7">
              <w:rPr>
                <w:b/>
                <w:sz w:val="24"/>
                <w:szCs w:val="24"/>
              </w:rPr>
              <w:t xml:space="preserve"> </w:t>
            </w:r>
            <w:r w:rsidR="00FA05E3" w:rsidRPr="00FE2BD7">
              <w:rPr>
                <w:sz w:val="24"/>
                <w:szCs w:val="24"/>
              </w:rPr>
              <w:t xml:space="preserve">Território, Iniquidades sociais e Saúde. </w:t>
            </w:r>
            <w:r w:rsidR="000B4CAC" w:rsidRPr="00FE2BD7">
              <w:rPr>
                <w:color w:val="000000"/>
                <w:sz w:val="24"/>
                <w:szCs w:val="24"/>
              </w:rPr>
              <w:t xml:space="preserve"> </w:t>
            </w:r>
            <w:r w:rsidR="009A0A87" w:rsidRPr="00FE2BD7">
              <w:rPr>
                <w:b/>
                <w:bCs/>
                <w:sz w:val="24"/>
                <w:szCs w:val="24"/>
              </w:rPr>
              <w:t xml:space="preserve">(aula </w:t>
            </w:r>
            <w:r w:rsidR="0076026C" w:rsidRPr="00FE2BD7">
              <w:rPr>
                <w:b/>
                <w:bCs/>
                <w:sz w:val="24"/>
                <w:szCs w:val="24"/>
              </w:rPr>
              <w:t>presencial</w:t>
            </w:r>
            <w:r w:rsidR="009A0A87" w:rsidRPr="00FE2BD7">
              <w:rPr>
                <w:b/>
                <w:bCs/>
                <w:sz w:val="24"/>
                <w:szCs w:val="24"/>
              </w:rPr>
              <w:t>)</w:t>
            </w:r>
          </w:p>
          <w:p w14:paraId="5DC8D1DE" w14:textId="7B723D25" w:rsidR="0056707B" w:rsidRPr="00FE2BD7" w:rsidRDefault="00EA4E46" w:rsidP="0056707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Semana 3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824150" w:rsidRPr="00FE2BD7">
              <w:rPr>
                <w:b/>
                <w:sz w:val="24"/>
                <w:szCs w:val="24"/>
              </w:rPr>
              <w:t>09/05/22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–</w:t>
            </w:r>
            <w:r w:rsidR="003E52B6" w:rsidRPr="00FE2BD7">
              <w:rPr>
                <w:b/>
                <w:sz w:val="24"/>
                <w:szCs w:val="24"/>
              </w:rPr>
              <w:t xml:space="preserve"> </w:t>
            </w:r>
            <w:r w:rsidR="00D079C6" w:rsidRPr="00FE2BD7">
              <w:rPr>
                <w:bCs/>
                <w:sz w:val="24"/>
                <w:szCs w:val="24"/>
              </w:rPr>
              <w:t>A</w:t>
            </w:r>
            <w:r w:rsidR="0056707B" w:rsidRPr="00FE2BD7">
              <w:rPr>
                <w:bCs/>
                <w:sz w:val="24"/>
                <w:szCs w:val="24"/>
              </w:rPr>
              <w:t xml:space="preserve"> dinâmica dos territórios –</w:t>
            </w:r>
            <w:r w:rsidR="00466F61" w:rsidRPr="00FE2BD7">
              <w:rPr>
                <w:bCs/>
                <w:sz w:val="24"/>
                <w:szCs w:val="24"/>
              </w:rPr>
              <w:t xml:space="preserve"> Apresentação dos dados de uma</w:t>
            </w:r>
            <w:r w:rsidR="0056707B" w:rsidRPr="00FE2BD7">
              <w:rPr>
                <w:bCs/>
                <w:sz w:val="24"/>
                <w:szCs w:val="24"/>
              </w:rPr>
              <w:t xml:space="preserve"> Pesquisa de Campo 1</w:t>
            </w:r>
            <w:r w:rsidR="0056707B" w:rsidRPr="00FE2BD7">
              <w:rPr>
                <w:b/>
                <w:sz w:val="24"/>
                <w:szCs w:val="24"/>
              </w:rPr>
              <w:t xml:space="preserve"> </w:t>
            </w:r>
            <w:r w:rsidR="0056707B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p w14:paraId="2A034F8B" w14:textId="434895AA" w:rsidR="0056707B" w:rsidRPr="00FE2BD7" w:rsidRDefault="00EA4E46" w:rsidP="0056707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Semana 4 </w:t>
            </w:r>
            <w:r w:rsidR="003244F6" w:rsidRPr="00FE2BD7">
              <w:rPr>
                <w:b/>
                <w:sz w:val="24"/>
                <w:szCs w:val="24"/>
              </w:rPr>
              <w:t>(</w:t>
            </w:r>
            <w:r w:rsidR="00824150" w:rsidRPr="00FE2BD7">
              <w:rPr>
                <w:b/>
                <w:sz w:val="24"/>
                <w:szCs w:val="24"/>
              </w:rPr>
              <w:t>16/05/22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="0075172A" w:rsidRPr="00FE2BD7">
              <w:rPr>
                <w:b/>
                <w:sz w:val="24"/>
                <w:szCs w:val="24"/>
              </w:rPr>
              <w:t xml:space="preserve"> </w:t>
            </w:r>
            <w:r w:rsidR="0076026C" w:rsidRPr="00FE2BD7">
              <w:rPr>
                <w:b/>
                <w:sz w:val="24"/>
                <w:szCs w:val="24"/>
              </w:rPr>
              <w:t>–</w:t>
            </w:r>
            <w:r w:rsidR="00AB54F9" w:rsidRPr="00FE2BD7">
              <w:rPr>
                <w:b/>
                <w:sz w:val="24"/>
                <w:szCs w:val="24"/>
              </w:rPr>
              <w:t xml:space="preserve"> </w:t>
            </w:r>
            <w:r w:rsidR="0056707B" w:rsidRPr="00FE2BD7">
              <w:rPr>
                <w:bCs/>
                <w:sz w:val="24"/>
                <w:szCs w:val="24"/>
              </w:rPr>
              <w:t>A dinâmica dos territórios –</w:t>
            </w:r>
            <w:r w:rsidR="00466F61" w:rsidRPr="00FE2BD7">
              <w:rPr>
                <w:bCs/>
                <w:sz w:val="24"/>
                <w:szCs w:val="24"/>
              </w:rPr>
              <w:t xml:space="preserve"> Apresentação dos dados de uma</w:t>
            </w:r>
            <w:r w:rsidR="0056707B" w:rsidRPr="00FE2BD7">
              <w:rPr>
                <w:bCs/>
                <w:sz w:val="24"/>
                <w:szCs w:val="24"/>
              </w:rPr>
              <w:t xml:space="preserve"> Pesquisa de Campo 2</w:t>
            </w:r>
            <w:r w:rsidR="0056707B" w:rsidRPr="00FE2BD7">
              <w:rPr>
                <w:b/>
                <w:sz w:val="24"/>
                <w:szCs w:val="24"/>
              </w:rPr>
              <w:t xml:space="preserve"> </w:t>
            </w:r>
            <w:r w:rsidR="0056707B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p w14:paraId="28D58348" w14:textId="1608EE4F" w:rsidR="009A0A87" w:rsidRPr="00FE2BD7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bookmarkStart w:id="6" w:name="_Hlk64978262"/>
            <w:r w:rsidRPr="00FE2BD7">
              <w:rPr>
                <w:b/>
                <w:sz w:val="24"/>
                <w:szCs w:val="24"/>
              </w:rPr>
              <w:t>Semana 5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824150" w:rsidRPr="00FE2BD7">
              <w:rPr>
                <w:b/>
                <w:sz w:val="24"/>
                <w:szCs w:val="24"/>
              </w:rPr>
              <w:t>23/05/22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–</w:t>
            </w:r>
            <w:r w:rsidR="00624E0C" w:rsidRPr="00FE2BD7">
              <w:rPr>
                <w:b/>
                <w:sz w:val="24"/>
                <w:szCs w:val="24"/>
              </w:rPr>
              <w:t xml:space="preserve"> </w:t>
            </w:r>
            <w:r w:rsidR="0056707B" w:rsidRPr="00FE2BD7">
              <w:rPr>
                <w:sz w:val="24"/>
                <w:szCs w:val="24"/>
              </w:rPr>
              <w:t>Cenário político e econômico brasileiro, projeções para o futuro e correlação entre os fatores influentes para a definição de políticas de saúde, de produção e de desenvolvimento e o(s) processo(s) saúde-doença/agravos</w:t>
            </w:r>
            <w:r w:rsidR="0056707B" w:rsidRPr="00FE2BD7">
              <w:rPr>
                <w:b/>
                <w:bCs/>
                <w:sz w:val="24"/>
                <w:szCs w:val="24"/>
              </w:rPr>
              <w:t>.</w:t>
            </w:r>
            <w:r w:rsidR="0056707B" w:rsidRPr="00FE2BD7">
              <w:rPr>
                <w:b/>
                <w:sz w:val="24"/>
                <w:szCs w:val="24"/>
              </w:rPr>
              <w:t xml:space="preserve"> – </w:t>
            </w:r>
            <w:r w:rsidR="0056707B" w:rsidRPr="00FE2BD7">
              <w:rPr>
                <w:sz w:val="24"/>
                <w:szCs w:val="24"/>
              </w:rPr>
              <w:t>Políticas nacionais brasileiras relacionadas ao ambiente e a saúde. Políticas para a redução das desigualdades</w:t>
            </w:r>
            <w:r w:rsidR="0056707B" w:rsidRPr="00FE2BD7">
              <w:rPr>
                <w:b/>
                <w:bCs/>
                <w:sz w:val="24"/>
                <w:szCs w:val="24"/>
              </w:rPr>
              <w:t xml:space="preserve"> </w:t>
            </w:r>
            <w:r w:rsidR="0056707B" w:rsidRPr="00FE2BD7">
              <w:rPr>
                <w:sz w:val="24"/>
                <w:szCs w:val="24"/>
              </w:rPr>
              <w:t xml:space="preserve">Determinantes sociais em saúde (DSS). </w:t>
            </w:r>
            <w:r w:rsidR="0076026C" w:rsidRPr="00FE2BD7">
              <w:rPr>
                <w:b/>
                <w:bCs/>
                <w:sz w:val="24"/>
                <w:szCs w:val="24"/>
              </w:rPr>
              <w:t>(AVA)</w:t>
            </w:r>
          </w:p>
          <w:bookmarkEnd w:id="6"/>
          <w:p w14:paraId="0B547FF9" w14:textId="77777777" w:rsidR="0056707B" w:rsidRPr="00FE2BD7" w:rsidRDefault="004E5730" w:rsidP="0056707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Semana 6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C14834" w:rsidRPr="00FE2BD7">
              <w:rPr>
                <w:b/>
                <w:sz w:val="24"/>
                <w:szCs w:val="24"/>
              </w:rPr>
              <w:t>30/05/22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– </w:t>
            </w:r>
            <w:r w:rsidR="0056707B" w:rsidRPr="00FE2BD7">
              <w:rPr>
                <w:sz w:val="24"/>
                <w:szCs w:val="24"/>
              </w:rPr>
              <w:t xml:space="preserve">Saneamento e saúde (Resíduos sólidos, água e saneamento) </w:t>
            </w:r>
            <w:r w:rsidR="0056707B" w:rsidRPr="00FE2BD7">
              <w:rPr>
                <w:b/>
                <w:bCs/>
                <w:sz w:val="24"/>
                <w:szCs w:val="24"/>
              </w:rPr>
              <w:t>(AVA)</w:t>
            </w:r>
          </w:p>
          <w:p w14:paraId="21DF5393" w14:textId="095955EC" w:rsidR="00640ADC" w:rsidRPr="00FE2BD7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lastRenderedPageBreak/>
              <w:t xml:space="preserve">Semana 7 </w:t>
            </w:r>
            <w:r w:rsidR="003244F6" w:rsidRPr="00FE2BD7">
              <w:rPr>
                <w:b/>
                <w:sz w:val="24"/>
                <w:szCs w:val="24"/>
              </w:rPr>
              <w:t>(</w:t>
            </w:r>
            <w:r w:rsidR="00C14834" w:rsidRPr="00FE2BD7">
              <w:rPr>
                <w:b/>
                <w:sz w:val="24"/>
                <w:szCs w:val="24"/>
              </w:rPr>
              <w:t>06/06/22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="009A0A87" w:rsidRPr="00FE2BD7">
              <w:rPr>
                <w:b/>
                <w:sz w:val="24"/>
                <w:szCs w:val="24"/>
              </w:rPr>
              <w:t xml:space="preserve"> </w:t>
            </w:r>
            <w:r w:rsidRPr="00FE2BD7">
              <w:rPr>
                <w:b/>
                <w:sz w:val="24"/>
                <w:szCs w:val="24"/>
              </w:rPr>
              <w:t>–</w:t>
            </w:r>
            <w:r w:rsidR="00320642" w:rsidRPr="00FE2BD7">
              <w:rPr>
                <w:b/>
                <w:sz w:val="24"/>
                <w:szCs w:val="24"/>
              </w:rPr>
              <w:t xml:space="preserve"> </w:t>
            </w:r>
            <w:r w:rsidR="0076026C" w:rsidRPr="00FE2BD7">
              <w:rPr>
                <w:bCs/>
                <w:sz w:val="24"/>
                <w:szCs w:val="24"/>
              </w:rPr>
              <w:t xml:space="preserve">Exercício: </w:t>
            </w:r>
            <w:r w:rsidR="0056707B" w:rsidRPr="00FE2BD7">
              <w:rPr>
                <w:bCs/>
                <w:sz w:val="24"/>
                <w:szCs w:val="24"/>
              </w:rPr>
              <w:t xml:space="preserve">Aula preparatória para a elaboração da AP1 </w:t>
            </w:r>
            <w:r w:rsidR="0076026C" w:rsidRPr="00FE2BD7">
              <w:rPr>
                <w:b/>
                <w:sz w:val="24"/>
                <w:szCs w:val="24"/>
              </w:rPr>
              <w:t>(AVA)</w:t>
            </w:r>
          </w:p>
          <w:p w14:paraId="54F7C7A6" w14:textId="544F2876" w:rsidR="009A0A87" w:rsidRPr="00FE2BD7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Semana 8 </w:t>
            </w:r>
            <w:r w:rsidR="003244F6" w:rsidRPr="00FE2BD7">
              <w:rPr>
                <w:b/>
                <w:sz w:val="24"/>
                <w:szCs w:val="24"/>
              </w:rPr>
              <w:t>(</w:t>
            </w:r>
            <w:r w:rsidR="00C14834" w:rsidRPr="00FE2BD7">
              <w:rPr>
                <w:b/>
                <w:sz w:val="24"/>
                <w:szCs w:val="24"/>
              </w:rPr>
              <w:t>13/06/22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="00CE3688" w:rsidRPr="00FE2BD7">
              <w:rPr>
                <w:b/>
                <w:sz w:val="24"/>
                <w:szCs w:val="24"/>
              </w:rPr>
              <w:t xml:space="preserve"> </w:t>
            </w:r>
            <w:r w:rsidRPr="00FE2BD7">
              <w:rPr>
                <w:b/>
                <w:sz w:val="24"/>
                <w:szCs w:val="24"/>
              </w:rPr>
              <w:t>–</w:t>
            </w:r>
            <w:r w:rsidR="00062D21" w:rsidRPr="00FE2BD7">
              <w:rPr>
                <w:b/>
                <w:sz w:val="24"/>
                <w:szCs w:val="24"/>
              </w:rPr>
              <w:t xml:space="preserve"> </w:t>
            </w:r>
            <w:r w:rsidR="00C14834" w:rsidRPr="00FE2BD7">
              <w:rPr>
                <w:b/>
                <w:bCs/>
                <w:color w:val="000000"/>
                <w:sz w:val="24"/>
                <w:szCs w:val="24"/>
              </w:rPr>
              <w:t>Envio pela Plataforma Google Classroom</w:t>
            </w:r>
            <w:r w:rsidR="00C14834" w:rsidRPr="00FE2BD7">
              <w:rPr>
                <w:color w:val="000000"/>
                <w:sz w:val="24"/>
                <w:szCs w:val="24"/>
              </w:rPr>
              <w:t xml:space="preserve"> da 1ª Avaliação Parcial (AP1) </w:t>
            </w:r>
            <w:r w:rsidR="00C14834" w:rsidRPr="00FE2BD7">
              <w:rPr>
                <w:b/>
                <w:bCs/>
                <w:sz w:val="24"/>
                <w:szCs w:val="24"/>
              </w:rPr>
              <w:t>(</w:t>
            </w:r>
            <w:r w:rsidR="0076026C" w:rsidRPr="00FE2BD7">
              <w:rPr>
                <w:b/>
                <w:bCs/>
                <w:sz w:val="24"/>
                <w:szCs w:val="24"/>
              </w:rPr>
              <w:t>AVA</w:t>
            </w:r>
            <w:r w:rsidR="00C14834" w:rsidRPr="00FE2BD7">
              <w:rPr>
                <w:b/>
                <w:bCs/>
                <w:sz w:val="24"/>
                <w:szCs w:val="24"/>
              </w:rPr>
              <w:t>)</w:t>
            </w:r>
          </w:p>
          <w:p w14:paraId="18883131" w14:textId="6761C642" w:rsidR="009A0A87" w:rsidRPr="00FE2BD7" w:rsidRDefault="004E5730" w:rsidP="009A0A8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bookmarkStart w:id="7" w:name="_Hlk64978292"/>
            <w:r w:rsidRPr="00FE2BD7">
              <w:rPr>
                <w:b/>
                <w:sz w:val="24"/>
                <w:szCs w:val="24"/>
              </w:rPr>
              <w:t>Semana 9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C14834" w:rsidRPr="00FE2BD7">
              <w:rPr>
                <w:b/>
                <w:sz w:val="24"/>
                <w:szCs w:val="24"/>
              </w:rPr>
              <w:t>20/06/22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–</w:t>
            </w:r>
            <w:r w:rsidR="00D25190" w:rsidRPr="00FE2BD7">
              <w:rPr>
                <w:b/>
                <w:sz w:val="24"/>
                <w:szCs w:val="24"/>
              </w:rPr>
              <w:t xml:space="preserve"> </w:t>
            </w:r>
            <w:r w:rsidR="00D25190" w:rsidRPr="00FE2BD7">
              <w:rPr>
                <w:color w:val="000000"/>
                <w:sz w:val="24"/>
                <w:szCs w:val="24"/>
              </w:rPr>
              <w:t xml:space="preserve">Vigilância em Saúde. Vigilância em Saúde Ambiental. </w:t>
            </w:r>
            <w:r w:rsidR="00D25190" w:rsidRPr="00FE2BD7">
              <w:rPr>
                <w:sz w:val="24"/>
                <w:szCs w:val="24"/>
              </w:rPr>
              <w:t xml:space="preserve">O território na Promoção e vigilância em saúde. </w:t>
            </w:r>
            <w:r w:rsidR="00C14834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bookmarkEnd w:id="7"/>
          <w:p w14:paraId="3B2BEEDE" w14:textId="38DBE80B" w:rsidR="009A0A87" w:rsidRPr="00FE2BD7" w:rsidRDefault="004E5730" w:rsidP="00D25190">
            <w:pPr>
              <w:shd w:val="clear" w:color="auto" w:fill="FFFFFF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Semana 10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C14834" w:rsidRPr="00FE2BD7">
              <w:rPr>
                <w:b/>
                <w:sz w:val="24"/>
                <w:szCs w:val="24"/>
              </w:rPr>
              <w:t>27/06/22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</w:t>
            </w:r>
            <w:r w:rsidR="004A1F60" w:rsidRPr="00FE2BD7">
              <w:rPr>
                <w:b/>
                <w:sz w:val="24"/>
                <w:szCs w:val="24"/>
              </w:rPr>
              <w:t>–</w:t>
            </w:r>
            <w:r w:rsidR="00D25190" w:rsidRPr="00FE2BD7">
              <w:rPr>
                <w:color w:val="000000"/>
                <w:sz w:val="24"/>
                <w:szCs w:val="24"/>
              </w:rPr>
              <w:t xml:space="preserve">Promoção da saúde e Agenda 2030 </w:t>
            </w:r>
            <w:r w:rsidR="00C14834" w:rsidRPr="00FE2BD7">
              <w:rPr>
                <w:b/>
                <w:bCs/>
                <w:sz w:val="24"/>
                <w:szCs w:val="24"/>
              </w:rPr>
              <w:t>(AVA)</w:t>
            </w:r>
          </w:p>
          <w:p w14:paraId="6AC08F68" w14:textId="43694313" w:rsidR="00C14834" w:rsidRPr="00FE2BD7" w:rsidRDefault="004E5730" w:rsidP="00CB4B4F">
            <w:pPr>
              <w:jc w:val="both"/>
              <w:rPr>
                <w:b/>
                <w:sz w:val="24"/>
                <w:szCs w:val="24"/>
              </w:rPr>
            </w:pPr>
            <w:bookmarkStart w:id="8" w:name="_Hlk64978316"/>
            <w:r w:rsidRPr="00FE2BD7">
              <w:rPr>
                <w:b/>
                <w:sz w:val="24"/>
                <w:szCs w:val="24"/>
              </w:rPr>
              <w:t>Semana 11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C14834" w:rsidRPr="00FE2BD7">
              <w:rPr>
                <w:b/>
                <w:sz w:val="24"/>
                <w:szCs w:val="24"/>
              </w:rPr>
              <w:t>04/07/22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</w:t>
            </w:r>
            <w:r w:rsidR="00C14834" w:rsidRPr="00FE2BD7">
              <w:rPr>
                <w:b/>
                <w:sz w:val="24"/>
                <w:szCs w:val="24"/>
              </w:rPr>
              <w:t>–</w:t>
            </w:r>
            <w:r w:rsidR="00D25190" w:rsidRPr="00FE2BD7">
              <w:rPr>
                <w:b/>
                <w:sz w:val="24"/>
                <w:szCs w:val="24"/>
              </w:rPr>
              <w:t xml:space="preserve"> </w:t>
            </w:r>
            <w:r w:rsidR="00D25190" w:rsidRPr="00FE2BD7">
              <w:rPr>
                <w:bCs/>
                <w:sz w:val="24"/>
                <w:szCs w:val="24"/>
              </w:rPr>
              <w:t>Cenários de Injustiça Ambiental (Agronegócio, Transgênicos, Saúde do Trabalhador, Grandes empreendimentos)</w:t>
            </w:r>
            <w:r w:rsidR="00D25190" w:rsidRPr="00FE2BD7">
              <w:rPr>
                <w:b/>
                <w:sz w:val="24"/>
                <w:szCs w:val="24"/>
              </w:rPr>
              <w:t xml:space="preserve"> </w:t>
            </w:r>
            <w:r w:rsidR="00C14834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bookmarkEnd w:id="8"/>
          <w:p w14:paraId="032A6ED3" w14:textId="30D7A208" w:rsidR="00FF531C" w:rsidRPr="00FE2BD7" w:rsidRDefault="004E5730" w:rsidP="00FF531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Semana 12</w:t>
            </w:r>
            <w:r w:rsidR="003244F6" w:rsidRPr="00FE2BD7">
              <w:rPr>
                <w:b/>
                <w:sz w:val="24"/>
                <w:szCs w:val="24"/>
              </w:rPr>
              <w:t xml:space="preserve"> (</w:t>
            </w:r>
            <w:r w:rsidR="00C14834" w:rsidRPr="00FE2BD7">
              <w:rPr>
                <w:b/>
                <w:sz w:val="24"/>
                <w:szCs w:val="24"/>
              </w:rPr>
              <w:t>11/07/22</w:t>
            </w:r>
            <w:r w:rsidR="003244F6" w:rsidRPr="00FE2BD7">
              <w:rPr>
                <w:b/>
                <w:sz w:val="24"/>
                <w:szCs w:val="24"/>
              </w:rPr>
              <w:t>)</w:t>
            </w:r>
            <w:r w:rsidRPr="00FE2BD7">
              <w:rPr>
                <w:b/>
                <w:sz w:val="24"/>
                <w:szCs w:val="24"/>
              </w:rPr>
              <w:t xml:space="preserve"> – </w:t>
            </w:r>
            <w:r w:rsidR="00D25190" w:rsidRPr="00FE2BD7">
              <w:rPr>
                <w:b/>
                <w:sz w:val="24"/>
                <w:szCs w:val="24"/>
              </w:rPr>
              <w:t xml:space="preserve">Exercício: </w:t>
            </w:r>
            <w:r w:rsidR="00D25190" w:rsidRPr="00FE2BD7">
              <w:rPr>
                <w:bCs/>
                <w:sz w:val="24"/>
                <w:szCs w:val="24"/>
              </w:rPr>
              <w:t xml:space="preserve">Aula preparatória para a elaboração da AP2 </w:t>
            </w:r>
            <w:r w:rsidR="00D25190" w:rsidRPr="00FE2BD7">
              <w:rPr>
                <w:b/>
                <w:sz w:val="24"/>
                <w:szCs w:val="24"/>
              </w:rPr>
              <w:t>(AVA)</w:t>
            </w:r>
          </w:p>
          <w:p w14:paraId="667E12CA" w14:textId="5B6FDDD4" w:rsidR="00D25190" w:rsidRPr="00FE2BD7" w:rsidRDefault="00ED5086" w:rsidP="00FF531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FE2BD7">
              <w:rPr>
                <w:b/>
                <w:bCs/>
                <w:sz w:val="24"/>
                <w:szCs w:val="24"/>
              </w:rPr>
              <w:t>Semana 13 (</w:t>
            </w:r>
            <w:r w:rsidR="00C14834" w:rsidRPr="00FE2BD7">
              <w:rPr>
                <w:b/>
                <w:bCs/>
                <w:sz w:val="24"/>
                <w:szCs w:val="24"/>
              </w:rPr>
              <w:t>18/07/22</w:t>
            </w:r>
            <w:r w:rsidRPr="00FE2BD7">
              <w:rPr>
                <w:b/>
                <w:bCs/>
                <w:sz w:val="24"/>
                <w:szCs w:val="24"/>
              </w:rPr>
              <w:t xml:space="preserve">) – </w:t>
            </w:r>
            <w:r w:rsidR="00D25190" w:rsidRPr="00FE2BD7">
              <w:rPr>
                <w:b/>
                <w:bCs/>
                <w:color w:val="000000"/>
                <w:sz w:val="24"/>
                <w:szCs w:val="24"/>
              </w:rPr>
              <w:t>Envio pela Plataforma Google Classroom</w:t>
            </w:r>
            <w:r w:rsidR="00D25190" w:rsidRPr="00FE2BD7">
              <w:rPr>
                <w:color w:val="000000"/>
                <w:sz w:val="24"/>
                <w:szCs w:val="24"/>
              </w:rPr>
              <w:t xml:space="preserve"> da 2ª Avaliação Parcial (AP2). </w:t>
            </w:r>
            <w:r w:rsidR="00D25190" w:rsidRPr="00FE2BD7">
              <w:rPr>
                <w:b/>
                <w:bCs/>
                <w:sz w:val="24"/>
                <w:szCs w:val="24"/>
              </w:rPr>
              <w:t>(AVA)</w:t>
            </w:r>
          </w:p>
          <w:p w14:paraId="64F90E8D" w14:textId="6A6A0EEC" w:rsidR="00FF531C" w:rsidRPr="00FE2BD7" w:rsidRDefault="00ED5086" w:rsidP="00FF531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bCs/>
                <w:sz w:val="24"/>
                <w:szCs w:val="24"/>
              </w:rPr>
              <w:t>Semana 14 (</w:t>
            </w:r>
            <w:r w:rsidR="00C14834" w:rsidRPr="00FE2BD7">
              <w:rPr>
                <w:b/>
                <w:bCs/>
                <w:sz w:val="24"/>
                <w:szCs w:val="24"/>
              </w:rPr>
              <w:t>25/07/22</w:t>
            </w:r>
            <w:r w:rsidRPr="00FE2BD7">
              <w:rPr>
                <w:b/>
                <w:bCs/>
                <w:sz w:val="24"/>
                <w:szCs w:val="24"/>
              </w:rPr>
              <w:t xml:space="preserve">) – </w:t>
            </w:r>
            <w:r w:rsidR="00D25190" w:rsidRPr="00FE2BD7">
              <w:rPr>
                <w:b/>
                <w:sz w:val="24"/>
                <w:szCs w:val="24"/>
              </w:rPr>
              <w:t xml:space="preserve">Apresentação da Atividade Avaliativa </w:t>
            </w:r>
            <w:r w:rsidR="00C14834" w:rsidRPr="00FE2BD7">
              <w:rPr>
                <w:color w:val="000000"/>
                <w:sz w:val="24"/>
                <w:szCs w:val="24"/>
              </w:rPr>
              <w:t xml:space="preserve">(3ª Avaliação Parcial - AP3) </w:t>
            </w:r>
            <w:r w:rsidR="00C14834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p w14:paraId="0DFFEDFC" w14:textId="7D394D4B" w:rsidR="00ED5086" w:rsidRPr="00FE2BD7" w:rsidRDefault="00ED5086" w:rsidP="00AB54F9">
            <w:pPr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bCs/>
                <w:sz w:val="24"/>
                <w:szCs w:val="24"/>
              </w:rPr>
              <w:t>Semana 15 (</w:t>
            </w:r>
            <w:r w:rsidR="00C14834" w:rsidRPr="00FE2BD7">
              <w:rPr>
                <w:b/>
                <w:bCs/>
                <w:sz w:val="24"/>
                <w:szCs w:val="24"/>
              </w:rPr>
              <w:t>01/08/22</w:t>
            </w:r>
            <w:r w:rsidRPr="00FE2BD7">
              <w:rPr>
                <w:b/>
                <w:bCs/>
                <w:sz w:val="24"/>
                <w:szCs w:val="24"/>
              </w:rPr>
              <w:t xml:space="preserve">) </w:t>
            </w:r>
            <w:r w:rsidR="00C14834" w:rsidRPr="00FE2BD7">
              <w:rPr>
                <w:b/>
                <w:bCs/>
                <w:sz w:val="24"/>
                <w:szCs w:val="24"/>
              </w:rPr>
              <w:t>–</w:t>
            </w:r>
            <w:r w:rsidRPr="00FE2BD7">
              <w:rPr>
                <w:b/>
                <w:bCs/>
                <w:sz w:val="24"/>
                <w:szCs w:val="24"/>
              </w:rPr>
              <w:t xml:space="preserve"> </w:t>
            </w:r>
            <w:r w:rsidR="00D25190" w:rsidRPr="00FE2BD7">
              <w:rPr>
                <w:b/>
                <w:sz w:val="24"/>
                <w:szCs w:val="24"/>
              </w:rPr>
              <w:t xml:space="preserve">Apresentação da Atividade Avaliativa </w:t>
            </w:r>
            <w:r w:rsidR="00C14834" w:rsidRPr="00FE2BD7">
              <w:rPr>
                <w:color w:val="000000"/>
                <w:sz w:val="24"/>
                <w:szCs w:val="24"/>
              </w:rPr>
              <w:t xml:space="preserve">(3ª Avaliação Parcial - AP3) </w:t>
            </w:r>
            <w:r w:rsidR="00C14834"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p w14:paraId="311CFAC8" w14:textId="71CBADD6" w:rsidR="00C14834" w:rsidRPr="00FE2BD7" w:rsidRDefault="00C14834" w:rsidP="00AB54F9">
            <w:pPr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bCs/>
                <w:sz w:val="24"/>
                <w:szCs w:val="24"/>
              </w:rPr>
              <w:t xml:space="preserve">Semana 16 (08/08/22) – </w:t>
            </w:r>
            <w:r w:rsidR="00D25190" w:rsidRPr="00FE2BD7">
              <w:rPr>
                <w:b/>
                <w:sz w:val="24"/>
                <w:szCs w:val="24"/>
              </w:rPr>
              <w:t xml:space="preserve">Apresentação da Atividade Avaliativa </w:t>
            </w:r>
            <w:r w:rsidRPr="00FE2BD7">
              <w:rPr>
                <w:color w:val="000000"/>
                <w:sz w:val="24"/>
                <w:szCs w:val="24"/>
              </w:rPr>
              <w:t xml:space="preserve">(3ª Avaliação Parcial - AP3) </w:t>
            </w:r>
            <w:r w:rsidRPr="00FE2BD7">
              <w:rPr>
                <w:b/>
                <w:bCs/>
                <w:sz w:val="24"/>
                <w:szCs w:val="24"/>
              </w:rPr>
              <w:t>(aula presencial)</w:t>
            </w:r>
          </w:p>
          <w:p w14:paraId="7931770E" w14:textId="275357F0" w:rsidR="00C14834" w:rsidRPr="00FE2BD7" w:rsidRDefault="00C14834" w:rsidP="00AB54F9">
            <w:pPr>
              <w:rPr>
                <w:b/>
                <w:bCs/>
                <w:sz w:val="24"/>
                <w:szCs w:val="24"/>
              </w:rPr>
            </w:pPr>
            <w:r w:rsidRPr="00FE2BD7">
              <w:rPr>
                <w:b/>
                <w:bCs/>
                <w:sz w:val="24"/>
                <w:szCs w:val="24"/>
              </w:rPr>
              <w:t xml:space="preserve">Semana 17 (15/08/22) – </w:t>
            </w:r>
            <w:r w:rsidRPr="00FE2BD7">
              <w:rPr>
                <w:b/>
                <w:sz w:val="24"/>
                <w:szCs w:val="24"/>
              </w:rPr>
              <w:t xml:space="preserve">Prova Final </w:t>
            </w:r>
          </w:p>
        </w:tc>
      </w:tr>
      <w:tr w:rsidR="003E52B6" w:rsidRPr="00FE2BD7" w14:paraId="71C3D0A1" w14:textId="77777777" w:rsidTr="003E52B6">
        <w:tc>
          <w:tcPr>
            <w:tcW w:w="9344" w:type="dxa"/>
            <w:gridSpan w:val="2"/>
          </w:tcPr>
          <w:p w14:paraId="4C47B8B5" w14:textId="4D220C8C" w:rsidR="003E52B6" w:rsidRPr="00FE2BD7" w:rsidRDefault="003E52B6" w:rsidP="0075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E2BD7">
              <w:rPr>
                <w:b/>
                <w:color w:val="000000"/>
                <w:sz w:val="24"/>
                <w:szCs w:val="24"/>
              </w:rPr>
              <w:lastRenderedPageBreak/>
              <w:t>Metodologia:</w:t>
            </w:r>
          </w:p>
          <w:p w14:paraId="2283F492" w14:textId="77777777" w:rsidR="0075172A" w:rsidRPr="00FE2BD7" w:rsidRDefault="0075172A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0C275C0" w14:textId="7C6F62E1" w:rsidR="00824150" w:rsidRPr="00FE2BD7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 xml:space="preserve">Serão ministradas aulas teóricas as segundas-feiras das </w:t>
            </w:r>
            <w:r w:rsidR="007D482B">
              <w:rPr>
                <w:color w:val="000000"/>
                <w:sz w:val="24"/>
                <w:szCs w:val="24"/>
              </w:rPr>
              <w:t>08</w:t>
            </w:r>
            <w:r w:rsidRPr="00FE2BD7">
              <w:rPr>
                <w:color w:val="000000"/>
                <w:sz w:val="24"/>
                <w:szCs w:val="24"/>
              </w:rPr>
              <w:t xml:space="preserve">h às </w:t>
            </w:r>
            <w:r w:rsidR="007D482B">
              <w:rPr>
                <w:color w:val="000000"/>
                <w:sz w:val="24"/>
                <w:szCs w:val="24"/>
              </w:rPr>
              <w:t>12</w:t>
            </w:r>
            <w:r w:rsidRPr="00FE2BD7">
              <w:rPr>
                <w:color w:val="000000"/>
                <w:sz w:val="24"/>
                <w:szCs w:val="24"/>
              </w:rPr>
              <w:t xml:space="preserve">h. A disciplina será ofertada em Ambiente Virtual de Aprendizagem (AVA) usando o Google Classroom e aulas presenciais conforme descrito no Cronograma. </w:t>
            </w:r>
          </w:p>
          <w:p w14:paraId="3F2BED6A" w14:textId="77777777" w:rsidR="00824150" w:rsidRPr="00FE2BD7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63912AA" w14:textId="133FCADC" w:rsidR="00824150" w:rsidRPr="00FE2BD7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O material bibliográfico será disponibilizado na Plataforma Google Classroom.</w:t>
            </w:r>
          </w:p>
          <w:p w14:paraId="094D33AB" w14:textId="6E174AEC" w:rsidR="003E52B6" w:rsidRPr="00FE2BD7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E52B6" w:rsidRPr="00FE2BD7" w14:paraId="33403D7E" w14:textId="77777777" w:rsidTr="003E52B6">
        <w:tc>
          <w:tcPr>
            <w:tcW w:w="9344" w:type="dxa"/>
            <w:gridSpan w:val="2"/>
          </w:tcPr>
          <w:p w14:paraId="0B90209F" w14:textId="6779B2B3" w:rsidR="003E52B6" w:rsidRPr="00FE2BD7" w:rsidRDefault="003E52B6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 xml:space="preserve">Detalhamento das Atividades Presenciais (planejadas) </w:t>
            </w:r>
            <w:r w:rsidRPr="00FE2BD7">
              <w:rPr>
                <w:b/>
                <w:sz w:val="16"/>
                <w:szCs w:val="16"/>
              </w:rPr>
              <w:t>(3)</w:t>
            </w:r>
            <w:r w:rsidRPr="00FE2BD7">
              <w:rPr>
                <w:b/>
                <w:sz w:val="24"/>
                <w:szCs w:val="24"/>
              </w:rPr>
              <w:t xml:space="preserve">: </w:t>
            </w:r>
            <w:r w:rsidR="00824150" w:rsidRPr="00FE2BD7">
              <w:rPr>
                <w:bCs/>
                <w:sz w:val="24"/>
                <w:szCs w:val="24"/>
              </w:rPr>
              <w:t>Com atividades presenciais – Local IB, sala a confirmar</w:t>
            </w:r>
          </w:p>
        </w:tc>
      </w:tr>
      <w:tr w:rsidR="003E52B6" w:rsidRPr="00FE2BD7" w14:paraId="22ECADCF" w14:textId="77777777" w:rsidTr="003E52B6">
        <w:tc>
          <w:tcPr>
            <w:tcW w:w="9344" w:type="dxa"/>
            <w:gridSpan w:val="2"/>
          </w:tcPr>
          <w:p w14:paraId="4283E8CD" w14:textId="61757FFF" w:rsidR="003E52B6" w:rsidRPr="00FE2BD7" w:rsidRDefault="003E52B6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Avaliação:</w:t>
            </w:r>
          </w:p>
          <w:p w14:paraId="1B67E370" w14:textId="5017F7F5" w:rsidR="003E52B6" w:rsidRPr="00FE2BD7" w:rsidRDefault="009A0A87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3</w:t>
            </w:r>
            <w:r w:rsidR="003E52B6" w:rsidRPr="00FE2BD7">
              <w:rPr>
                <w:color w:val="000000"/>
                <w:sz w:val="24"/>
                <w:szCs w:val="24"/>
              </w:rPr>
              <w:t xml:space="preserve"> Avaliações Parciais, sendo a média final composta da seguinte forma:</w:t>
            </w:r>
          </w:p>
          <w:p w14:paraId="35A782A3" w14:textId="21250E87" w:rsidR="0081164F" w:rsidRPr="00FE2BD7" w:rsidRDefault="00F14C45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(</w:t>
            </w:r>
            <w:r w:rsidR="003E52B6" w:rsidRPr="00FE2BD7">
              <w:rPr>
                <w:color w:val="000000"/>
                <w:sz w:val="24"/>
                <w:szCs w:val="24"/>
              </w:rPr>
              <w:t>AP1 + AP2</w:t>
            </w:r>
            <w:r w:rsidR="009A0A87" w:rsidRPr="00FE2BD7">
              <w:rPr>
                <w:color w:val="000000"/>
                <w:sz w:val="24"/>
                <w:szCs w:val="24"/>
              </w:rPr>
              <w:t xml:space="preserve"> + AP3</w:t>
            </w:r>
            <w:r w:rsidRPr="00FE2BD7">
              <w:rPr>
                <w:color w:val="000000"/>
                <w:sz w:val="24"/>
                <w:szCs w:val="24"/>
              </w:rPr>
              <w:t>)</w:t>
            </w:r>
            <w:r w:rsidR="003E52B6" w:rsidRPr="00FE2BD7">
              <w:rPr>
                <w:color w:val="000000"/>
                <w:sz w:val="24"/>
                <w:szCs w:val="24"/>
              </w:rPr>
              <w:t>/</w:t>
            </w:r>
            <w:r w:rsidR="009A0A87" w:rsidRPr="00FE2BD7">
              <w:rPr>
                <w:color w:val="000000"/>
                <w:sz w:val="24"/>
                <w:szCs w:val="24"/>
              </w:rPr>
              <w:t>3</w:t>
            </w:r>
            <w:r w:rsidR="003E52B6" w:rsidRPr="00FE2BD7">
              <w:rPr>
                <w:color w:val="000000"/>
                <w:sz w:val="24"/>
                <w:szCs w:val="24"/>
              </w:rPr>
              <w:t xml:space="preserve">   </w:t>
            </w:r>
          </w:p>
          <w:p w14:paraId="5986C97D" w14:textId="05A3E3F6" w:rsidR="003E52B6" w:rsidRPr="00FE2BD7" w:rsidRDefault="003E52B6" w:rsidP="0081164F">
            <w:pPr>
              <w:spacing w:after="160" w:line="259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E52B6" w:rsidRPr="00FE2BD7" w14:paraId="5CDC03EC" w14:textId="77777777" w:rsidTr="003E52B6">
        <w:tc>
          <w:tcPr>
            <w:tcW w:w="9344" w:type="dxa"/>
            <w:gridSpan w:val="2"/>
          </w:tcPr>
          <w:p w14:paraId="6CD4992A" w14:textId="77777777" w:rsidR="003E52B6" w:rsidRPr="00FE2BD7" w:rsidRDefault="003E52B6" w:rsidP="003E52B6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t>Ferramentas digitais previstas:</w:t>
            </w:r>
          </w:p>
          <w:p w14:paraId="1094CA00" w14:textId="77777777" w:rsidR="00824150" w:rsidRPr="00FE2BD7" w:rsidRDefault="00824150" w:rsidP="0082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Aulas em Ambiente Virtual de Aprendizagem: Google Classroom/ Google Meet</w:t>
            </w:r>
          </w:p>
          <w:p w14:paraId="027A5631" w14:textId="025ED96D" w:rsidR="003E52B6" w:rsidRPr="00FE2BD7" w:rsidRDefault="00824150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lastRenderedPageBreak/>
              <w:t xml:space="preserve">Serão </w:t>
            </w:r>
            <w:r w:rsidR="003E52B6" w:rsidRPr="00FE2BD7">
              <w:rPr>
                <w:color w:val="000000"/>
                <w:sz w:val="24"/>
                <w:szCs w:val="24"/>
              </w:rPr>
              <w:t>disponibilização de artigos científicos, textos, links de documentários e vídeos</w:t>
            </w:r>
          </w:p>
          <w:p w14:paraId="3304DE97" w14:textId="09FF55C6" w:rsidR="003E52B6" w:rsidRPr="00FE2BD7" w:rsidRDefault="0076026C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E2BD7">
              <w:rPr>
                <w:color w:val="000000"/>
                <w:sz w:val="24"/>
                <w:szCs w:val="24"/>
              </w:rPr>
              <w:t>AP3</w:t>
            </w:r>
            <w:r w:rsidR="003E52B6" w:rsidRPr="00FE2BD7">
              <w:rPr>
                <w:color w:val="000000"/>
                <w:sz w:val="24"/>
                <w:szCs w:val="24"/>
              </w:rPr>
              <w:t xml:space="preserve">:  </w:t>
            </w:r>
            <w:r w:rsidR="00824150" w:rsidRPr="00FE2BD7">
              <w:rPr>
                <w:color w:val="000000"/>
                <w:sz w:val="24"/>
                <w:szCs w:val="24"/>
              </w:rPr>
              <w:t xml:space="preserve">atividade presencial </w:t>
            </w:r>
          </w:p>
        </w:tc>
      </w:tr>
      <w:tr w:rsidR="003E52B6" w:rsidRPr="00FE2BD7" w14:paraId="7842A149" w14:textId="77777777" w:rsidTr="003E52B6">
        <w:tc>
          <w:tcPr>
            <w:tcW w:w="9344" w:type="dxa"/>
            <w:gridSpan w:val="2"/>
          </w:tcPr>
          <w:p w14:paraId="402BD2A7" w14:textId="69B86655" w:rsidR="00A96606" w:rsidRPr="00FE2BD7" w:rsidRDefault="003E52B6" w:rsidP="009A0A87">
            <w:pPr>
              <w:rPr>
                <w:b/>
                <w:sz w:val="24"/>
                <w:szCs w:val="24"/>
              </w:rPr>
            </w:pPr>
            <w:r w:rsidRPr="00FE2BD7">
              <w:rPr>
                <w:b/>
                <w:sz w:val="24"/>
                <w:szCs w:val="24"/>
              </w:rPr>
              <w:lastRenderedPageBreak/>
              <w:t>Bibliografia:</w:t>
            </w:r>
          </w:p>
          <w:p w14:paraId="03BEBF9E" w14:textId="77777777" w:rsidR="001A3258" w:rsidRPr="00FE2BD7" w:rsidRDefault="001A3258" w:rsidP="001A3258">
            <w:pPr>
              <w:jc w:val="both"/>
              <w:rPr>
                <w:sz w:val="24"/>
                <w:szCs w:val="24"/>
              </w:rPr>
            </w:pPr>
            <w:r w:rsidRPr="00FE2BD7">
              <w:rPr>
                <w:sz w:val="24"/>
                <w:szCs w:val="24"/>
                <w:shd w:val="clear" w:color="auto" w:fill="FFFFFF"/>
              </w:rPr>
              <w:t>CORVALAN, C.; DUARTE, E.; VAZQUEZ, E. Desenvolvimento sustentável e saúde: tendências dos indicadores e desigualdades no Brasil. </w:t>
            </w:r>
            <w:r w:rsidRPr="00FE2BD7">
              <w:rPr>
                <w:b/>
                <w:bCs/>
                <w:sz w:val="24"/>
                <w:szCs w:val="24"/>
                <w:shd w:val="clear" w:color="auto" w:fill="FFFFFF"/>
              </w:rPr>
              <w:t>Brasılia, DF: Organizaçao Pan-Americana da Saúde-OPAS/OMS</w:t>
            </w:r>
            <w:r w:rsidRPr="00FE2BD7">
              <w:rPr>
                <w:sz w:val="24"/>
                <w:szCs w:val="24"/>
                <w:shd w:val="clear" w:color="auto" w:fill="FFFFFF"/>
              </w:rPr>
              <w:t>, 2014.</w:t>
            </w:r>
          </w:p>
          <w:p w14:paraId="47C9B93C" w14:textId="77777777" w:rsidR="001A3258" w:rsidRPr="00FE2BD7" w:rsidRDefault="001A3258" w:rsidP="001A3258">
            <w:pPr>
              <w:jc w:val="both"/>
              <w:rPr>
                <w:sz w:val="24"/>
                <w:szCs w:val="24"/>
              </w:rPr>
            </w:pPr>
            <w:r w:rsidRPr="00FE2BD7">
              <w:rPr>
                <w:sz w:val="24"/>
                <w:szCs w:val="24"/>
              </w:rPr>
              <w:t xml:space="preserve">Galvão, L. A.; Finkelman; Henao, S. </w:t>
            </w:r>
            <w:r w:rsidRPr="00FE2BD7">
              <w:rPr>
                <w:b/>
                <w:sz w:val="24"/>
                <w:szCs w:val="24"/>
              </w:rPr>
              <w:t>Determinantes ambientais e sociais da saúde.</w:t>
            </w:r>
            <w:r w:rsidRPr="00FE2BD7">
              <w:rPr>
                <w:sz w:val="24"/>
                <w:szCs w:val="24"/>
              </w:rPr>
              <w:t xml:space="preserve"> Organização Pan-Americana da Saúde. Rio de Janeiro: Fiocruz, 2011.</w:t>
            </w:r>
          </w:p>
          <w:p w14:paraId="20D40C6A" w14:textId="77777777" w:rsidR="001A3258" w:rsidRPr="00FE2BD7" w:rsidRDefault="001A3258" w:rsidP="001A3258">
            <w:pPr>
              <w:jc w:val="both"/>
              <w:rPr>
                <w:sz w:val="24"/>
                <w:szCs w:val="24"/>
              </w:rPr>
            </w:pPr>
            <w:r w:rsidRPr="00FE2BD7">
              <w:rPr>
                <w:sz w:val="24"/>
                <w:szCs w:val="24"/>
                <w:shd w:val="clear" w:color="auto" w:fill="FFFFFF"/>
              </w:rPr>
              <w:t>SILVA, Enid Rocha Andrade da Coordenador. Agenda 2030: ODS-Metas nacionais dos objetivos de desenvolvimento sustentável. 2018.</w:t>
            </w:r>
          </w:p>
          <w:p w14:paraId="01ECFB47" w14:textId="77777777" w:rsidR="001A3258" w:rsidRPr="00FE2BD7" w:rsidRDefault="001A3258" w:rsidP="001A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E2BD7">
              <w:rPr>
                <w:b/>
                <w:color w:val="000000"/>
                <w:sz w:val="24"/>
                <w:szCs w:val="24"/>
              </w:rPr>
              <w:t>Bibliografia Complementar:</w:t>
            </w:r>
          </w:p>
          <w:p w14:paraId="7B70922E" w14:textId="77777777" w:rsidR="001A3258" w:rsidRPr="00FE2BD7" w:rsidRDefault="001A3258" w:rsidP="001A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8A4E22E" w14:textId="77777777" w:rsidR="001A3258" w:rsidRPr="00FE2BD7" w:rsidRDefault="001A3258" w:rsidP="001A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FE2BD7">
              <w:rPr>
                <w:sz w:val="24"/>
                <w:szCs w:val="24"/>
                <w:shd w:val="clear" w:color="auto" w:fill="FFFFFF"/>
              </w:rPr>
              <w:t>BUSS, Paulo Marchiori. Promoção da saúde e qualidade de vida. </w:t>
            </w:r>
            <w:r w:rsidRPr="00FE2BD7">
              <w:rPr>
                <w:b/>
                <w:bCs/>
                <w:sz w:val="24"/>
                <w:szCs w:val="24"/>
                <w:shd w:val="clear" w:color="auto" w:fill="FFFFFF"/>
              </w:rPr>
              <w:t>Ciência &amp; saúde coletiva</w:t>
            </w:r>
            <w:r w:rsidRPr="00FE2BD7">
              <w:rPr>
                <w:sz w:val="24"/>
                <w:szCs w:val="24"/>
                <w:shd w:val="clear" w:color="auto" w:fill="FFFFFF"/>
              </w:rPr>
              <w:t>, v. 5, p. 163-177, 2000.</w:t>
            </w:r>
          </w:p>
          <w:p w14:paraId="5885C5AB" w14:textId="77777777" w:rsidR="001A3258" w:rsidRPr="00FE2BD7" w:rsidRDefault="001A3258" w:rsidP="001A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623AC5AF" w14:textId="4986D3D3" w:rsidR="001A3258" w:rsidRPr="00FE2BD7" w:rsidRDefault="001A3258" w:rsidP="001A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sz w:val="24"/>
                <w:szCs w:val="24"/>
              </w:rPr>
            </w:pPr>
            <w:r w:rsidRPr="00FE2BD7">
              <w:rPr>
                <w:sz w:val="24"/>
                <w:szCs w:val="24"/>
                <w:shd w:val="clear" w:color="auto" w:fill="FFFFFF"/>
              </w:rPr>
              <w:t>SOARES, Sérgio RA; BERNARDES, Ricardo S.; CORDEIRO NETTO, Oscar de M. Relações entre saneamento, saúde pública e meio ambiente: elementos para formulação de um modelo de planejamento em saneamento. </w:t>
            </w:r>
            <w:r w:rsidRPr="00FE2BD7">
              <w:rPr>
                <w:b/>
                <w:bCs/>
                <w:sz w:val="24"/>
                <w:szCs w:val="24"/>
                <w:shd w:val="clear" w:color="auto" w:fill="FFFFFF"/>
              </w:rPr>
              <w:t>Cadernos de Saúde Pública</w:t>
            </w:r>
            <w:r w:rsidRPr="00FE2BD7">
              <w:rPr>
                <w:sz w:val="24"/>
                <w:szCs w:val="24"/>
                <w:shd w:val="clear" w:color="auto" w:fill="FFFFFF"/>
              </w:rPr>
              <w:t>, v. 18, p. 1713-1724, 2002.</w:t>
            </w:r>
          </w:p>
          <w:p w14:paraId="37FCCC9E" w14:textId="33C8FA01" w:rsidR="009A0A87" w:rsidRPr="00FE2BD7" w:rsidRDefault="009A0A87" w:rsidP="00517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bookmarkEnd w:id="1"/>
    </w:tbl>
    <w:p w14:paraId="2F327032" w14:textId="77777777" w:rsidR="00BF7616" w:rsidRPr="00FE2BD7" w:rsidRDefault="00BF7616" w:rsidP="00B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sectPr w:rsidR="00BF7616" w:rsidRPr="00FE2BD7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31A1" w14:textId="77777777" w:rsidR="002D45FA" w:rsidRDefault="002D45FA">
      <w:pPr>
        <w:spacing w:after="0" w:line="240" w:lineRule="auto"/>
      </w:pPr>
      <w:r>
        <w:separator/>
      </w:r>
    </w:p>
  </w:endnote>
  <w:endnote w:type="continuationSeparator" w:id="0">
    <w:p w14:paraId="20E72B9E" w14:textId="77777777" w:rsidR="002D45FA" w:rsidRDefault="002D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79C7" w14:textId="77777777" w:rsidR="002D45FA" w:rsidRDefault="002D45FA">
      <w:pPr>
        <w:spacing w:after="0" w:line="240" w:lineRule="auto"/>
      </w:pPr>
      <w:r>
        <w:separator/>
      </w:r>
    </w:p>
  </w:footnote>
  <w:footnote w:type="continuationSeparator" w:id="0">
    <w:p w14:paraId="54DA93AE" w14:textId="77777777" w:rsidR="002D45FA" w:rsidRDefault="002D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7955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14:paraId="6ACB7A1C" w14:textId="77777777" w:rsidR="003E52B6" w:rsidRDefault="003E52B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14:paraId="1B186FB2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657EE3"/>
    <w:multiLevelType w:val="hybridMultilevel"/>
    <w:tmpl w:val="728835A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17"/>
    <w:rsid w:val="000166CF"/>
    <w:rsid w:val="0003769B"/>
    <w:rsid w:val="00060170"/>
    <w:rsid w:val="00062D21"/>
    <w:rsid w:val="0008104E"/>
    <w:rsid w:val="000B4CAC"/>
    <w:rsid w:val="00116E37"/>
    <w:rsid w:val="00142B5C"/>
    <w:rsid w:val="0017354B"/>
    <w:rsid w:val="001954CE"/>
    <w:rsid w:val="001A3258"/>
    <w:rsid w:val="001A3974"/>
    <w:rsid w:val="00235B1C"/>
    <w:rsid w:val="002A4BC2"/>
    <w:rsid w:val="002B02BA"/>
    <w:rsid w:val="002B52D0"/>
    <w:rsid w:val="002D45FA"/>
    <w:rsid w:val="002D746C"/>
    <w:rsid w:val="002F5448"/>
    <w:rsid w:val="003203DE"/>
    <w:rsid w:val="00320642"/>
    <w:rsid w:val="003244F6"/>
    <w:rsid w:val="003778DF"/>
    <w:rsid w:val="003806CF"/>
    <w:rsid w:val="003A67CF"/>
    <w:rsid w:val="003D1187"/>
    <w:rsid w:val="003E52B6"/>
    <w:rsid w:val="003E6079"/>
    <w:rsid w:val="004556F4"/>
    <w:rsid w:val="00466F61"/>
    <w:rsid w:val="0047409D"/>
    <w:rsid w:val="004A1F60"/>
    <w:rsid w:val="004A6EB2"/>
    <w:rsid w:val="004B2E54"/>
    <w:rsid w:val="004B42B9"/>
    <w:rsid w:val="004E5730"/>
    <w:rsid w:val="004F393F"/>
    <w:rsid w:val="00510553"/>
    <w:rsid w:val="00510EFE"/>
    <w:rsid w:val="005172EB"/>
    <w:rsid w:val="005256F5"/>
    <w:rsid w:val="005477C0"/>
    <w:rsid w:val="0056707B"/>
    <w:rsid w:val="0059343E"/>
    <w:rsid w:val="00601524"/>
    <w:rsid w:val="00612CEC"/>
    <w:rsid w:val="00615208"/>
    <w:rsid w:val="00624E0C"/>
    <w:rsid w:val="00640ADC"/>
    <w:rsid w:val="006451AA"/>
    <w:rsid w:val="00675B6B"/>
    <w:rsid w:val="00696A8B"/>
    <w:rsid w:val="006E28BF"/>
    <w:rsid w:val="0075172A"/>
    <w:rsid w:val="0076026C"/>
    <w:rsid w:val="007973B6"/>
    <w:rsid w:val="007B65F6"/>
    <w:rsid w:val="007D2592"/>
    <w:rsid w:val="007D482B"/>
    <w:rsid w:val="007F0C25"/>
    <w:rsid w:val="00803362"/>
    <w:rsid w:val="0081003D"/>
    <w:rsid w:val="0081164F"/>
    <w:rsid w:val="0081398E"/>
    <w:rsid w:val="00814C80"/>
    <w:rsid w:val="00824150"/>
    <w:rsid w:val="008625FA"/>
    <w:rsid w:val="0086428E"/>
    <w:rsid w:val="0088019F"/>
    <w:rsid w:val="008811DE"/>
    <w:rsid w:val="00887C2F"/>
    <w:rsid w:val="008B56CD"/>
    <w:rsid w:val="008D6647"/>
    <w:rsid w:val="00956AED"/>
    <w:rsid w:val="00991E3B"/>
    <w:rsid w:val="009A0A87"/>
    <w:rsid w:val="009C1C65"/>
    <w:rsid w:val="009C5912"/>
    <w:rsid w:val="009D7538"/>
    <w:rsid w:val="009E6985"/>
    <w:rsid w:val="009F4B6F"/>
    <w:rsid w:val="009F6E35"/>
    <w:rsid w:val="00A22916"/>
    <w:rsid w:val="00A96606"/>
    <w:rsid w:val="00AA5142"/>
    <w:rsid w:val="00AB0214"/>
    <w:rsid w:val="00AB0813"/>
    <w:rsid w:val="00AB2613"/>
    <w:rsid w:val="00AB54F9"/>
    <w:rsid w:val="00AE1517"/>
    <w:rsid w:val="00B22184"/>
    <w:rsid w:val="00B54CC7"/>
    <w:rsid w:val="00B63137"/>
    <w:rsid w:val="00B9351F"/>
    <w:rsid w:val="00BC5E28"/>
    <w:rsid w:val="00BD79F9"/>
    <w:rsid w:val="00BE7CC7"/>
    <w:rsid w:val="00BF7616"/>
    <w:rsid w:val="00C05CD8"/>
    <w:rsid w:val="00C14834"/>
    <w:rsid w:val="00C72A83"/>
    <w:rsid w:val="00CA127B"/>
    <w:rsid w:val="00CB4B4F"/>
    <w:rsid w:val="00CE3688"/>
    <w:rsid w:val="00D079C6"/>
    <w:rsid w:val="00D17F2A"/>
    <w:rsid w:val="00D25190"/>
    <w:rsid w:val="00D56671"/>
    <w:rsid w:val="00D911C4"/>
    <w:rsid w:val="00DD5B79"/>
    <w:rsid w:val="00E1165C"/>
    <w:rsid w:val="00E63022"/>
    <w:rsid w:val="00EA115A"/>
    <w:rsid w:val="00EA4E46"/>
    <w:rsid w:val="00ED2915"/>
    <w:rsid w:val="00ED5086"/>
    <w:rsid w:val="00EF22D9"/>
    <w:rsid w:val="00F14C45"/>
    <w:rsid w:val="00F54D69"/>
    <w:rsid w:val="00F56569"/>
    <w:rsid w:val="00FA05E3"/>
    <w:rsid w:val="00FD7D02"/>
    <w:rsid w:val="00FE1266"/>
    <w:rsid w:val="00FE2BD7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1F82"/>
  <w15:docId w15:val="{6B43DA65-C0F7-44EA-948D-C2FEDBA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Bianca Marins</cp:lastModifiedBy>
  <cp:revision>18</cp:revision>
  <dcterms:created xsi:type="dcterms:W3CDTF">2022-03-15T16:07:00Z</dcterms:created>
  <dcterms:modified xsi:type="dcterms:W3CDTF">2022-03-23T14:05:00Z</dcterms:modified>
</cp:coreProperties>
</file>