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03BA" w14:textId="77777777" w:rsidR="007C2769" w:rsidRDefault="009A65B6">
      <w:pPr>
        <w:pStyle w:val="Standard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C2769">
        <w:rPr>
          <w:rFonts w:ascii="Arial" w:hAnsi="Arial" w:cs="Arial"/>
          <w:b/>
          <w:sz w:val="28"/>
          <w:szCs w:val="28"/>
        </w:rPr>
        <w:t>CRONOGRAMA TRABALHO DE CONCLUSÃO DE CURSO</w:t>
      </w:r>
    </w:p>
    <w:p w14:paraId="7513C89D" w14:textId="5F59F3D8" w:rsidR="006300EE" w:rsidRPr="007C2769" w:rsidRDefault="009A65B6">
      <w:pPr>
        <w:pStyle w:val="Standard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C2769">
        <w:rPr>
          <w:rFonts w:ascii="Arial" w:hAnsi="Arial" w:cs="Arial"/>
          <w:b/>
          <w:sz w:val="28"/>
          <w:szCs w:val="28"/>
        </w:rPr>
        <w:t>20</w:t>
      </w:r>
      <w:r w:rsidR="00184F2A" w:rsidRPr="007C2769">
        <w:rPr>
          <w:rFonts w:ascii="Arial" w:hAnsi="Arial" w:cs="Arial"/>
          <w:b/>
          <w:sz w:val="28"/>
          <w:szCs w:val="28"/>
        </w:rPr>
        <w:t>2</w:t>
      </w:r>
      <w:r w:rsidR="00585F59">
        <w:rPr>
          <w:rFonts w:ascii="Arial" w:hAnsi="Arial" w:cs="Arial"/>
          <w:b/>
          <w:sz w:val="28"/>
          <w:szCs w:val="28"/>
        </w:rPr>
        <w:t>4</w:t>
      </w:r>
      <w:r w:rsidR="001A4A27">
        <w:rPr>
          <w:rFonts w:ascii="Arial" w:hAnsi="Arial" w:cs="Arial"/>
          <w:b/>
          <w:sz w:val="28"/>
          <w:szCs w:val="28"/>
        </w:rPr>
        <w:t>.</w:t>
      </w:r>
      <w:r w:rsidR="00585F59">
        <w:rPr>
          <w:rFonts w:ascii="Arial" w:hAnsi="Arial" w:cs="Arial"/>
          <w:b/>
          <w:sz w:val="28"/>
          <w:szCs w:val="28"/>
        </w:rPr>
        <w:t>1</w:t>
      </w:r>
    </w:p>
    <w:p w14:paraId="13042B45" w14:textId="77777777" w:rsidR="00ED240D" w:rsidRDefault="00ED240D" w:rsidP="00ED240D">
      <w:pPr>
        <w:pStyle w:val="Default"/>
      </w:pPr>
    </w:p>
    <w:p w14:paraId="21FCAFD7" w14:textId="77777777" w:rsidR="0048619F" w:rsidRPr="00F824EC" w:rsidRDefault="00ED240D" w:rsidP="00ED240D">
      <w:pPr>
        <w:pStyle w:val="Standard"/>
        <w:spacing w:after="0" w:line="360" w:lineRule="auto"/>
        <w:jc w:val="both"/>
        <w:rPr>
          <w:b/>
          <w:color w:val="FF0000"/>
        </w:rPr>
      </w:pPr>
      <w:r>
        <w:t xml:space="preserve"> </w:t>
      </w:r>
      <w:r>
        <w:rPr>
          <w:b/>
          <w:bCs/>
          <w:sz w:val="23"/>
          <w:szCs w:val="23"/>
        </w:rPr>
        <w:t xml:space="preserve">ATENÇÃO: </w:t>
      </w:r>
      <w:r w:rsidR="00B56D43">
        <w:rPr>
          <w:b/>
          <w:bCs/>
          <w:sz w:val="23"/>
          <w:szCs w:val="23"/>
        </w:rPr>
        <w:t xml:space="preserve">É necessário o envio </w:t>
      </w:r>
      <w:r>
        <w:rPr>
          <w:b/>
          <w:bCs/>
          <w:sz w:val="23"/>
          <w:szCs w:val="23"/>
        </w:rPr>
        <w:t xml:space="preserve">da carta de aceite de orientação </w:t>
      </w:r>
      <w:r w:rsidR="00B56D43">
        <w:rPr>
          <w:b/>
          <w:bCs/>
          <w:sz w:val="23"/>
          <w:szCs w:val="23"/>
        </w:rPr>
        <w:t xml:space="preserve">para a secretaria acadêmica </w:t>
      </w:r>
      <w:r>
        <w:rPr>
          <w:b/>
          <w:bCs/>
          <w:sz w:val="23"/>
          <w:szCs w:val="23"/>
        </w:rPr>
        <w:t>(Regulamento TCC: Apêndice B) já realizada</w:t>
      </w:r>
      <w:r w:rsidR="00B56D43">
        <w:rPr>
          <w:b/>
          <w:bCs/>
          <w:sz w:val="23"/>
          <w:szCs w:val="23"/>
        </w:rPr>
        <w:t xml:space="preserve"> durante a disciplina de TCC1</w:t>
      </w:r>
      <w:r>
        <w:rPr>
          <w:b/>
          <w:bCs/>
          <w:sz w:val="23"/>
          <w:szCs w:val="23"/>
        </w:rPr>
        <w:t>.</w:t>
      </w:r>
    </w:p>
    <w:tbl>
      <w:tblPr>
        <w:tblW w:w="1029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087"/>
        <w:gridCol w:w="4678"/>
      </w:tblGrid>
      <w:tr w:rsidR="006300EE" w:rsidRPr="00E64E55" w14:paraId="337B311F" w14:textId="77777777" w:rsidTr="004D53C8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F2804D" w14:textId="77777777" w:rsidR="006300EE" w:rsidRPr="00E64E55" w:rsidRDefault="009A65B6" w:rsidP="0048619F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E55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4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3108D3" w14:textId="77777777" w:rsidR="0048619F" w:rsidRPr="0048619F" w:rsidRDefault="009A65B6" w:rsidP="004861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E55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2C746C" w14:textId="77777777" w:rsidR="006300EE" w:rsidRPr="00E64E55" w:rsidRDefault="009A65B6" w:rsidP="004861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E55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EE7004" w:rsidRPr="00E64E55" w14:paraId="10D42E4A" w14:textId="77777777" w:rsidTr="004D53C8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183C98" w14:textId="067DFE3C" w:rsidR="00EE7004" w:rsidRPr="00E64E55" w:rsidRDefault="00EE7004" w:rsidP="001A4A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4E55">
              <w:rPr>
                <w:rFonts w:ascii="Arial" w:hAnsi="Arial" w:cs="Arial"/>
                <w:b/>
                <w:sz w:val="24"/>
                <w:szCs w:val="24"/>
              </w:rPr>
              <w:t xml:space="preserve">Até </w:t>
            </w:r>
            <w:r w:rsidR="004B72A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3001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64E55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4B72AE"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Pr="00E64E55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377EC7" w:rsidRPr="00E64E55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85F5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D94DE2" w14:textId="77777777" w:rsidR="00EE7004" w:rsidRPr="00E64E55" w:rsidRDefault="00EE7004" w:rsidP="00944F5C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E55">
              <w:rPr>
                <w:rFonts w:ascii="Arial" w:hAnsi="Arial" w:cs="Arial"/>
                <w:sz w:val="24"/>
                <w:szCs w:val="24"/>
              </w:rPr>
              <w:t xml:space="preserve">Informar composição da banca examinadora, dia e horário da apresentação oral do TCC </w:t>
            </w:r>
            <w:r w:rsidR="00944F5C">
              <w:rPr>
                <w:rFonts w:ascii="Arial" w:hAnsi="Arial" w:cs="Arial"/>
                <w:sz w:val="24"/>
                <w:szCs w:val="24"/>
              </w:rPr>
              <w:t xml:space="preserve">(via </w:t>
            </w:r>
            <w:proofErr w:type="spellStart"/>
            <w:r w:rsidR="00944F5C">
              <w:rPr>
                <w:rFonts w:ascii="Arial" w:hAnsi="Arial" w:cs="Arial"/>
                <w:sz w:val="24"/>
                <w:szCs w:val="24"/>
              </w:rPr>
              <w:t>email</w:t>
            </w:r>
            <w:proofErr w:type="spellEnd"/>
            <w:r w:rsidR="00944F5C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r w:rsidRPr="00E64E55">
              <w:rPr>
                <w:rFonts w:ascii="Arial" w:hAnsi="Arial" w:cs="Arial"/>
                <w:sz w:val="24"/>
                <w:szCs w:val="24"/>
              </w:rPr>
              <w:t>secretaria</w:t>
            </w:r>
            <w:r w:rsidR="00944F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8DDFEC" w14:textId="77777777" w:rsidR="00EE7004" w:rsidRPr="00E64E55" w:rsidRDefault="00E64E55" w:rsidP="004861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E55">
              <w:rPr>
                <w:rFonts w:ascii="Arial" w:hAnsi="Arial" w:cs="Arial"/>
                <w:sz w:val="24"/>
                <w:szCs w:val="24"/>
              </w:rPr>
              <w:t>“Formulário de informação de banca examinadora e data de apresentação de TCC” (Regulamento TCC: Apêndice G)</w:t>
            </w:r>
          </w:p>
        </w:tc>
      </w:tr>
      <w:tr w:rsidR="00EE7004" w:rsidRPr="00E64E55" w14:paraId="79381744" w14:textId="77777777" w:rsidTr="004D53C8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008049" w14:textId="240C4737" w:rsidR="00EE7004" w:rsidRPr="00E64E55" w:rsidRDefault="004B72AE" w:rsidP="001A4A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3001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77EC7" w:rsidRPr="00E64E55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3001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E7004" w:rsidRPr="00E64E55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="00EE7004" w:rsidRPr="00E64E55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377EC7" w:rsidRPr="00E64E5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85F5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463B3A" w14:textId="77777777" w:rsidR="00EE7004" w:rsidRDefault="00EE7004" w:rsidP="0048619F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E55">
              <w:rPr>
                <w:rFonts w:ascii="Arial" w:hAnsi="Arial" w:cs="Arial"/>
                <w:sz w:val="24"/>
                <w:szCs w:val="24"/>
              </w:rPr>
              <w:t>Apresentação oral do TCC</w:t>
            </w:r>
          </w:p>
          <w:p w14:paraId="65FF4D31" w14:textId="541B63FC" w:rsidR="0048619F" w:rsidRPr="00E64E55" w:rsidRDefault="00BC1ADE" w:rsidP="0048619F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Envio da ata de apresentação do TCC (via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email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a secretaria)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414671" w14:textId="77777777" w:rsidR="00EE7004" w:rsidRPr="00E64E55" w:rsidRDefault="00BC1ADE" w:rsidP="00BC1AD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E55">
              <w:rPr>
                <w:rFonts w:ascii="Arial" w:hAnsi="Arial" w:cs="Arial"/>
                <w:sz w:val="24"/>
                <w:szCs w:val="24"/>
              </w:rPr>
              <w:t>“A</w:t>
            </w:r>
            <w:r w:rsidRPr="00E64E55">
              <w:rPr>
                <w:rFonts w:ascii="Arial" w:hAnsi="Arial" w:cs="Arial"/>
                <w:sz w:val="24"/>
              </w:rPr>
              <w:t>ta de apresentação do TCC” (Regulamento TCC: Apêndice C)</w:t>
            </w:r>
          </w:p>
        </w:tc>
      </w:tr>
      <w:tr w:rsidR="00EE7004" w:rsidRPr="00E64E55" w14:paraId="0275339D" w14:textId="77777777" w:rsidTr="004D53C8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E19113" w14:textId="2C7F1267" w:rsidR="00EE7004" w:rsidRPr="00E64E55" w:rsidRDefault="004B72AE" w:rsidP="001A4A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3001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A4A27">
              <w:rPr>
                <w:rFonts w:ascii="Arial" w:hAnsi="Arial" w:cs="Arial"/>
                <w:b/>
                <w:sz w:val="24"/>
                <w:szCs w:val="24"/>
              </w:rPr>
              <w:t xml:space="preserve"> a</w:t>
            </w:r>
            <w:r w:rsidR="00F117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3001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A4A27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="001A4A27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585F5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876C08" w14:textId="77777777" w:rsidR="00EE7004" w:rsidRDefault="00EE7004" w:rsidP="0048619F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E55">
              <w:rPr>
                <w:rFonts w:ascii="Arial" w:hAnsi="Arial" w:cs="Arial"/>
                <w:sz w:val="24"/>
                <w:szCs w:val="24"/>
              </w:rPr>
              <w:t>Apresentação oral do TCC com justificativa</w:t>
            </w:r>
          </w:p>
          <w:p w14:paraId="76AEB4FD" w14:textId="3FF9255E" w:rsidR="0048619F" w:rsidRPr="00E64E55" w:rsidRDefault="00624BF4" w:rsidP="0048619F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Envio da ata de apresentação do TCC (via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email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a secretaria)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625575" w14:textId="77777777" w:rsidR="00EE7004" w:rsidRPr="00E64E55" w:rsidRDefault="00E64E55" w:rsidP="004861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E55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E64E55">
              <w:rPr>
                <w:rFonts w:ascii="Arial" w:hAnsi="Arial" w:cs="Arial"/>
                <w:sz w:val="24"/>
                <w:szCs w:val="24"/>
              </w:rPr>
              <w:t>Justificativa para apresentação de TCC fora do prazo” (Regulamento TCC: Apêndice H)</w:t>
            </w:r>
          </w:p>
        </w:tc>
      </w:tr>
      <w:tr w:rsidR="00EE7004" w:rsidRPr="00E64E55" w14:paraId="4A34A9A7" w14:textId="77777777" w:rsidTr="004D53C8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49B3CC" w14:textId="1F8459D4" w:rsidR="00EE7004" w:rsidRPr="00E64E55" w:rsidRDefault="001A4A27" w:rsidP="00320B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Até </w:t>
            </w:r>
            <w:r w:rsidR="004B72AE"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EE7004" w:rsidRPr="00E64E55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4B72AE"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EE7004" w:rsidRPr="00E64E55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377EC7" w:rsidRPr="00E64E5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85F5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8387EE" w14:textId="7FE7C9EC" w:rsidR="00944F5C" w:rsidRDefault="00EE7004" w:rsidP="0048619F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E55">
              <w:rPr>
                <w:rFonts w:ascii="Arial" w:hAnsi="Arial" w:cs="Arial"/>
                <w:sz w:val="24"/>
                <w:szCs w:val="24"/>
              </w:rPr>
              <w:t>En</w:t>
            </w:r>
            <w:r w:rsidR="00BC1ADE">
              <w:rPr>
                <w:rFonts w:ascii="Arial" w:hAnsi="Arial" w:cs="Arial"/>
                <w:sz w:val="24"/>
                <w:szCs w:val="24"/>
              </w:rPr>
              <w:t xml:space="preserve">vio </w:t>
            </w:r>
            <w:r w:rsidRPr="00E64E55">
              <w:rPr>
                <w:rFonts w:ascii="Arial" w:hAnsi="Arial" w:cs="Arial"/>
                <w:bCs/>
                <w:sz w:val="24"/>
                <w:szCs w:val="24"/>
              </w:rPr>
              <w:t xml:space="preserve">da versão final do TCC </w:t>
            </w:r>
            <w:r w:rsidR="00BC1ADE">
              <w:rPr>
                <w:rFonts w:ascii="Arial" w:hAnsi="Arial" w:cs="Arial"/>
                <w:bCs/>
                <w:sz w:val="24"/>
                <w:szCs w:val="24"/>
              </w:rPr>
              <w:t xml:space="preserve">(via </w:t>
            </w:r>
            <w:proofErr w:type="spellStart"/>
            <w:r w:rsidR="00BC1ADE">
              <w:rPr>
                <w:rFonts w:ascii="Arial" w:hAnsi="Arial" w:cs="Arial"/>
                <w:bCs/>
                <w:sz w:val="24"/>
                <w:szCs w:val="24"/>
              </w:rPr>
              <w:t>email</w:t>
            </w:r>
            <w:proofErr w:type="spellEnd"/>
            <w:r w:rsidR="00BC1ADE">
              <w:rPr>
                <w:rFonts w:ascii="Arial" w:hAnsi="Arial" w:cs="Arial"/>
                <w:bCs/>
                <w:sz w:val="24"/>
                <w:szCs w:val="24"/>
              </w:rPr>
              <w:t xml:space="preserve"> para </w:t>
            </w:r>
            <w:r w:rsidRPr="00E64E55">
              <w:rPr>
                <w:rFonts w:ascii="Arial" w:hAnsi="Arial" w:cs="Arial"/>
                <w:sz w:val="24"/>
                <w:szCs w:val="24"/>
              </w:rPr>
              <w:t>secretaria</w:t>
            </w:r>
            <w:r w:rsidR="00BC1ADE">
              <w:rPr>
                <w:rFonts w:ascii="Arial" w:hAnsi="Arial" w:cs="Arial"/>
                <w:sz w:val="24"/>
                <w:szCs w:val="24"/>
              </w:rPr>
              <w:t>)</w:t>
            </w:r>
            <w:r w:rsidR="00944F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AA7E5A" w14:textId="77777777" w:rsidR="00BC1ADE" w:rsidRPr="00E64E55" w:rsidRDefault="00BC1ADE" w:rsidP="007C276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E078E" w14:textId="77777777" w:rsidR="00EE7004" w:rsidRPr="00E64E55" w:rsidRDefault="00B43536" w:rsidP="004861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E55">
              <w:rPr>
                <w:rFonts w:ascii="Arial" w:hAnsi="Arial" w:cs="Arial"/>
                <w:sz w:val="24"/>
                <w:szCs w:val="24"/>
              </w:rPr>
              <w:t>“Protocolo de entrega da versão final do TCC e autorização para divulgação”</w:t>
            </w:r>
            <w:r w:rsidRPr="00E64E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64E55">
              <w:rPr>
                <w:rFonts w:ascii="Arial" w:hAnsi="Arial" w:cs="Arial"/>
                <w:sz w:val="24"/>
                <w:szCs w:val="24"/>
              </w:rPr>
              <w:t>(Regulamento TCC: Apêndice E)</w:t>
            </w:r>
          </w:p>
        </w:tc>
      </w:tr>
    </w:tbl>
    <w:p w14:paraId="615D480E" w14:textId="77777777" w:rsidR="006300EE" w:rsidRPr="00E64E55" w:rsidRDefault="006300EE" w:rsidP="00E64E55">
      <w:pPr>
        <w:pStyle w:val="Standard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2A21980" w14:textId="77777777" w:rsidR="006300EE" w:rsidRPr="00E64E55" w:rsidRDefault="009A65B6" w:rsidP="00E64E55">
      <w:pPr>
        <w:pStyle w:val="Standard"/>
        <w:spacing w:after="0" w:line="360" w:lineRule="auto"/>
      </w:pPr>
      <w:r w:rsidRPr="00E64E55">
        <w:rPr>
          <w:rFonts w:ascii="Arial" w:hAnsi="Arial" w:cs="Arial"/>
          <w:b/>
          <w:sz w:val="24"/>
          <w:szCs w:val="24"/>
        </w:rPr>
        <w:t>OBSERVAÇÕES IMPORTANTES:</w:t>
      </w:r>
    </w:p>
    <w:p w14:paraId="2FB92A3A" w14:textId="0B35652B" w:rsidR="007C2769" w:rsidRPr="007C2769" w:rsidRDefault="007C2769" w:rsidP="007C2769">
      <w:pPr>
        <w:pStyle w:val="PargrafodaLista"/>
        <w:numPr>
          <w:ilvl w:val="0"/>
          <w:numId w:val="3"/>
        </w:numPr>
        <w:spacing w:after="0" w:line="360" w:lineRule="auto"/>
        <w:ind w:left="426" w:hanging="426"/>
      </w:pPr>
      <w:r>
        <w:rPr>
          <w:rFonts w:ascii="Arial" w:hAnsi="Arial" w:cs="Arial"/>
          <w:sz w:val="24"/>
          <w:szCs w:val="24"/>
        </w:rPr>
        <w:t xml:space="preserve">Caso o aluno e seu orientador prefiram realizar a apresentação do TCC em uma data anterior à data sugerida, pede-se apenas que a secretaria seja informada. </w:t>
      </w:r>
    </w:p>
    <w:p w14:paraId="6D95CE08" w14:textId="77777777" w:rsidR="007C2769" w:rsidRPr="007C2769" w:rsidRDefault="007C2769" w:rsidP="007C2769">
      <w:pPr>
        <w:pStyle w:val="PargrafodaLista"/>
        <w:numPr>
          <w:ilvl w:val="0"/>
          <w:numId w:val="3"/>
        </w:numPr>
        <w:spacing w:after="0" w:line="360" w:lineRule="auto"/>
        <w:ind w:left="426" w:hanging="426"/>
      </w:pPr>
      <w:r>
        <w:rPr>
          <w:rFonts w:ascii="Arial" w:hAnsi="Arial" w:cs="Arial"/>
          <w:sz w:val="24"/>
          <w:szCs w:val="24"/>
        </w:rPr>
        <w:t xml:space="preserve">Email secretaria: </w:t>
      </w:r>
      <w:hyperlink r:id="rId7" w:history="1">
        <w:r w:rsidR="00624BF4" w:rsidRPr="00137CD5">
          <w:rPr>
            <w:rStyle w:val="Hyperlink"/>
            <w:rFonts w:ascii="Arial" w:hAnsi="Arial" w:cs="Arial"/>
            <w:sz w:val="24"/>
            <w:szCs w:val="24"/>
          </w:rPr>
          <w:t>secretaria.nutintegral@unirio.br</w:t>
        </w:r>
      </w:hyperlink>
      <w:r w:rsidR="00624BF4">
        <w:rPr>
          <w:rStyle w:val="Hyperlink"/>
          <w:rFonts w:ascii="Arial" w:hAnsi="Arial" w:cs="Arial"/>
          <w:sz w:val="24"/>
          <w:szCs w:val="24"/>
        </w:rPr>
        <w:t xml:space="preserve"> ou </w:t>
      </w:r>
      <w:hyperlink r:id="rId8" w:history="1">
        <w:r w:rsidR="00624BF4" w:rsidRPr="00137CD5">
          <w:rPr>
            <w:rStyle w:val="Hyperlink"/>
            <w:rFonts w:ascii="Arial" w:hAnsi="Arial" w:cs="Arial"/>
            <w:sz w:val="24"/>
            <w:szCs w:val="24"/>
          </w:rPr>
          <w:t>secretaria.nutnoturno@unirio.br</w:t>
        </w:r>
      </w:hyperlink>
    </w:p>
    <w:p w14:paraId="74425E8E" w14:textId="036105D6" w:rsidR="00E44AF8" w:rsidRPr="00E44AF8" w:rsidRDefault="007C2769" w:rsidP="00624BF4">
      <w:pPr>
        <w:pStyle w:val="PargrafodaLista"/>
        <w:numPr>
          <w:ilvl w:val="0"/>
          <w:numId w:val="3"/>
        </w:numPr>
        <w:spacing w:after="0" w:line="360" w:lineRule="auto"/>
        <w:ind w:left="426" w:hanging="426"/>
      </w:pPr>
      <w:r>
        <w:rPr>
          <w:rFonts w:ascii="Arial" w:hAnsi="Arial" w:cs="Arial"/>
          <w:sz w:val="24"/>
          <w:szCs w:val="24"/>
        </w:rPr>
        <w:t xml:space="preserve">Link </w:t>
      </w:r>
      <w:r w:rsidR="00E44AF8">
        <w:rPr>
          <w:rFonts w:ascii="Arial" w:hAnsi="Arial" w:cs="Arial"/>
          <w:sz w:val="24"/>
          <w:szCs w:val="24"/>
        </w:rPr>
        <w:t xml:space="preserve">regulamento </w:t>
      </w:r>
      <w:r>
        <w:rPr>
          <w:rFonts w:ascii="Arial" w:hAnsi="Arial" w:cs="Arial"/>
          <w:sz w:val="24"/>
          <w:szCs w:val="24"/>
        </w:rPr>
        <w:t>TCC:</w:t>
      </w:r>
    </w:p>
    <w:p w14:paraId="3161F799" w14:textId="2F665B5A" w:rsidR="00E44AF8" w:rsidRPr="00E44AF8" w:rsidRDefault="00000000" w:rsidP="00E44AF8">
      <w:pPr>
        <w:pStyle w:val="PargrafodaLista"/>
        <w:spacing w:after="0" w:line="360" w:lineRule="auto"/>
        <w:ind w:left="426"/>
        <w:jc w:val="both"/>
      </w:pPr>
      <w:hyperlink r:id="rId9" w:history="1">
        <w:r w:rsidR="00E44AF8" w:rsidRPr="00BA6910">
          <w:rPr>
            <w:rStyle w:val="Hyperlink"/>
            <w:rFonts w:ascii="Arial" w:hAnsi="Arial" w:cs="Arial"/>
            <w:sz w:val="24"/>
          </w:rPr>
          <w:t>http://www.unirio.br/ccbs/nutricao/graduacao/tcc/arquivos/regulamento-manual-tcc</w:t>
        </w:r>
      </w:hyperlink>
    </w:p>
    <w:p w14:paraId="04F0C430" w14:textId="6C0AC66E" w:rsidR="00E44AF8" w:rsidRPr="00E44AF8" w:rsidRDefault="00E44AF8" w:rsidP="00E64E55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</w:pPr>
      <w:r>
        <w:rPr>
          <w:rFonts w:ascii="Arial" w:hAnsi="Arial" w:cs="Arial"/>
          <w:sz w:val="24"/>
        </w:rPr>
        <w:t xml:space="preserve">Link documentação TCC (clicar em </w:t>
      </w:r>
      <w:r w:rsidR="00061E23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documentos do TCC</w:t>
      </w:r>
      <w:r w:rsidR="00061E23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):</w:t>
      </w:r>
    </w:p>
    <w:p w14:paraId="45004177" w14:textId="56E8D9A3" w:rsidR="00E44AF8" w:rsidRDefault="00000000" w:rsidP="00E44AF8">
      <w:pPr>
        <w:pStyle w:val="PargrafodaLista"/>
        <w:spacing w:after="0" w:line="360" w:lineRule="auto"/>
        <w:ind w:left="426"/>
        <w:jc w:val="both"/>
        <w:rPr>
          <w:rFonts w:ascii="Arial" w:hAnsi="Arial" w:cs="Arial"/>
          <w:sz w:val="24"/>
        </w:rPr>
      </w:pPr>
      <w:hyperlink r:id="rId10" w:history="1">
        <w:r w:rsidR="00E44AF8" w:rsidRPr="00BA6910">
          <w:rPr>
            <w:rStyle w:val="Hyperlink"/>
            <w:rFonts w:ascii="Arial" w:hAnsi="Arial" w:cs="Arial"/>
            <w:sz w:val="24"/>
          </w:rPr>
          <w:t>ht</w:t>
        </w:r>
        <w:r w:rsidR="00E44AF8" w:rsidRPr="00BA6910">
          <w:rPr>
            <w:rStyle w:val="Hyperlink"/>
            <w:rFonts w:ascii="Arial" w:hAnsi="Arial" w:cs="Arial"/>
            <w:sz w:val="24"/>
          </w:rPr>
          <w:t>t</w:t>
        </w:r>
        <w:r w:rsidR="00E44AF8" w:rsidRPr="00BA6910">
          <w:rPr>
            <w:rStyle w:val="Hyperlink"/>
            <w:rFonts w:ascii="Arial" w:hAnsi="Arial" w:cs="Arial"/>
            <w:sz w:val="24"/>
          </w:rPr>
          <w:t>p://www.unirio.br/ccbs/nutricao/graduacao/tcc</w:t>
        </w:r>
      </w:hyperlink>
    </w:p>
    <w:p w14:paraId="5DB1A940" w14:textId="021682E2" w:rsidR="00B43536" w:rsidRPr="00E64E55" w:rsidRDefault="00B43536" w:rsidP="00E64E55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</w:pPr>
      <w:r w:rsidRPr="00E64E55">
        <w:rPr>
          <w:rFonts w:ascii="Arial" w:hAnsi="Arial" w:cs="Arial"/>
          <w:sz w:val="24"/>
        </w:rPr>
        <w:t>A “</w:t>
      </w:r>
      <w:r w:rsidRPr="00E64E55">
        <w:rPr>
          <w:rFonts w:ascii="Arial" w:hAnsi="Arial" w:cs="Arial"/>
          <w:sz w:val="24"/>
          <w:szCs w:val="24"/>
          <w:shd w:val="clear" w:color="auto" w:fill="FFFFFF"/>
        </w:rPr>
        <w:t>Declaração de participação em banca examinadora de TCC”</w:t>
      </w:r>
      <w:r w:rsidR="009A65B6" w:rsidRPr="00E64E55">
        <w:rPr>
          <w:rFonts w:ascii="Arial" w:hAnsi="Arial" w:cs="Arial"/>
          <w:sz w:val="24"/>
          <w:szCs w:val="24"/>
        </w:rPr>
        <w:t xml:space="preserve"> </w:t>
      </w:r>
      <w:r w:rsidRPr="00E64E55">
        <w:rPr>
          <w:rFonts w:ascii="Arial" w:hAnsi="Arial" w:cs="Arial"/>
          <w:sz w:val="24"/>
        </w:rPr>
        <w:t xml:space="preserve">(Regulamento TCC: Apêndice D) </w:t>
      </w:r>
      <w:r w:rsidR="009A65B6" w:rsidRPr="00E64E55">
        <w:rPr>
          <w:rFonts w:ascii="Arial" w:hAnsi="Arial" w:cs="Arial"/>
          <w:sz w:val="24"/>
          <w:szCs w:val="24"/>
        </w:rPr>
        <w:t>será fornecida pelo orientador</w:t>
      </w:r>
      <w:r w:rsidRPr="00E64E55">
        <w:rPr>
          <w:rFonts w:ascii="Arial" w:hAnsi="Arial" w:cs="Arial"/>
          <w:sz w:val="24"/>
          <w:szCs w:val="24"/>
        </w:rPr>
        <w:t>.</w:t>
      </w:r>
    </w:p>
    <w:p w14:paraId="03B6D711" w14:textId="51A39134" w:rsidR="006300EE" w:rsidRPr="00E64E55" w:rsidRDefault="00585F59" w:rsidP="00E64E55">
      <w:pPr>
        <w:pStyle w:val="PargrafodaLista"/>
        <w:numPr>
          <w:ilvl w:val="0"/>
          <w:numId w:val="2"/>
        </w:numPr>
        <w:spacing w:after="0" w:line="360" w:lineRule="auto"/>
        <w:ind w:left="426" w:hanging="426"/>
      </w:pPr>
      <w:r>
        <w:rPr>
          <w:rFonts w:ascii="Arial" w:hAnsi="Arial" w:cs="Arial"/>
          <w:sz w:val="24"/>
          <w:szCs w:val="24"/>
        </w:rPr>
        <w:t>0</w:t>
      </w:r>
      <w:r w:rsidR="00F823F3">
        <w:rPr>
          <w:rFonts w:ascii="Arial" w:hAnsi="Arial" w:cs="Arial"/>
          <w:sz w:val="24"/>
          <w:szCs w:val="24"/>
        </w:rPr>
        <w:t>6</w:t>
      </w:r>
      <w:r w:rsidR="00E44AF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="001A4A27" w:rsidRPr="001A4A27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="009A65B6" w:rsidRPr="00E64E55">
        <w:rPr>
          <w:rFonts w:ascii="Arial" w:hAnsi="Arial" w:cs="Arial"/>
          <w:sz w:val="24"/>
          <w:szCs w:val="24"/>
        </w:rPr>
        <w:t>: término das ati</w:t>
      </w:r>
      <w:r w:rsidR="001A4A27">
        <w:rPr>
          <w:rFonts w:ascii="Arial" w:hAnsi="Arial" w:cs="Arial"/>
          <w:sz w:val="24"/>
          <w:szCs w:val="24"/>
        </w:rPr>
        <w:t>vidades acadêmicas e letivas d</w:t>
      </w:r>
      <w:r w:rsidR="004D53C8">
        <w:rPr>
          <w:rFonts w:ascii="Arial" w:hAnsi="Arial" w:cs="Arial"/>
          <w:sz w:val="24"/>
          <w:szCs w:val="24"/>
        </w:rPr>
        <w:t>e 202</w:t>
      </w:r>
      <w:r>
        <w:rPr>
          <w:rFonts w:ascii="Arial" w:hAnsi="Arial" w:cs="Arial"/>
          <w:sz w:val="24"/>
          <w:szCs w:val="24"/>
        </w:rPr>
        <w:t>4</w:t>
      </w:r>
      <w:r w:rsidR="004D53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9A65B6" w:rsidRPr="00E64E55">
        <w:rPr>
          <w:rFonts w:ascii="Arial" w:hAnsi="Arial" w:cs="Arial"/>
          <w:sz w:val="24"/>
          <w:szCs w:val="24"/>
        </w:rPr>
        <w:t>;</w:t>
      </w:r>
    </w:p>
    <w:p w14:paraId="18656059" w14:textId="15093616" w:rsidR="007C2769" w:rsidRPr="005A3B1E" w:rsidRDefault="005A3B1E" w:rsidP="007C2769">
      <w:pPr>
        <w:pStyle w:val="PargrafodaLista"/>
        <w:numPr>
          <w:ilvl w:val="0"/>
          <w:numId w:val="2"/>
        </w:numPr>
        <w:spacing w:after="0" w:line="360" w:lineRule="auto"/>
        <w:ind w:left="426" w:hanging="426"/>
      </w:pPr>
      <w:r>
        <w:rPr>
          <w:rFonts w:ascii="Arial" w:hAnsi="Arial" w:cs="Arial"/>
          <w:sz w:val="24"/>
          <w:szCs w:val="24"/>
        </w:rPr>
        <w:t>0</w:t>
      </w:r>
      <w:r w:rsidR="00585F59">
        <w:rPr>
          <w:rFonts w:ascii="Arial" w:hAnsi="Arial" w:cs="Arial"/>
          <w:sz w:val="24"/>
          <w:szCs w:val="24"/>
        </w:rPr>
        <w:t>8</w:t>
      </w:r>
      <w:r w:rsidR="00F117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585F59">
        <w:rPr>
          <w:rFonts w:ascii="Arial" w:hAnsi="Arial" w:cs="Arial"/>
          <w:sz w:val="24"/>
          <w:szCs w:val="24"/>
        </w:rPr>
        <w:t>20</w:t>
      </w:r>
      <w:r w:rsidR="009B4BE8">
        <w:rPr>
          <w:rFonts w:ascii="Arial" w:hAnsi="Arial" w:cs="Arial"/>
          <w:sz w:val="24"/>
          <w:szCs w:val="24"/>
        </w:rPr>
        <w:t xml:space="preserve"> </w:t>
      </w:r>
      <w:r w:rsidR="001A4A27" w:rsidRPr="001A4A2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</w:t>
      </w:r>
      <w:r w:rsidR="00585F59">
        <w:rPr>
          <w:rFonts w:ascii="Arial" w:hAnsi="Arial" w:cs="Arial"/>
          <w:sz w:val="24"/>
          <w:szCs w:val="24"/>
        </w:rPr>
        <w:t>ulho</w:t>
      </w:r>
      <w:r w:rsidR="009B4BE8">
        <w:rPr>
          <w:rFonts w:ascii="Arial" w:hAnsi="Arial" w:cs="Arial"/>
          <w:sz w:val="24"/>
          <w:szCs w:val="24"/>
        </w:rPr>
        <w:t xml:space="preserve"> </w:t>
      </w:r>
      <w:r w:rsidR="001A4A27" w:rsidRPr="001A4A27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4</w:t>
      </w:r>
      <w:r w:rsidR="009A65B6">
        <w:rPr>
          <w:rFonts w:ascii="Arial" w:hAnsi="Arial" w:cs="Arial"/>
          <w:sz w:val="24"/>
          <w:szCs w:val="24"/>
        </w:rPr>
        <w:t>: período</w:t>
      </w:r>
      <w:r w:rsidR="00EE7004">
        <w:rPr>
          <w:rFonts w:ascii="Arial" w:hAnsi="Arial" w:cs="Arial"/>
          <w:sz w:val="24"/>
          <w:szCs w:val="24"/>
        </w:rPr>
        <w:t xml:space="preserve"> para lançamento das notas d</w:t>
      </w:r>
      <w:r w:rsidR="004D53C8">
        <w:rPr>
          <w:rFonts w:ascii="Arial" w:hAnsi="Arial" w:cs="Arial"/>
          <w:sz w:val="24"/>
          <w:szCs w:val="24"/>
        </w:rPr>
        <w:t>e 202</w:t>
      </w:r>
      <w:r w:rsidR="00585F5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585F59">
        <w:rPr>
          <w:rFonts w:ascii="Arial" w:hAnsi="Arial" w:cs="Arial"/>
          <w:sz w:val="24"/>
          <w:szCs w:val="24"/>
        </w:rPr>
        <w:t>1</w:t>
      </w:r>
      <w:r w:rsidR="009A65B6">
        <w:rPr>
          <w:rFonts w:ascii="Arial" w:hAnsi="Arial" w:cs="Arial"/>
          <w:sz w:val="24"/>
          <w:szCs w:val="24"/>
        </w:rPr>
        <w:t xml:space="preserve"> pelo Portal do Professor.</w:t>
      </w:r>
    </w:p>
    <w:sectPr w:rsidR="007C2769" w:rsidRPr="005A3B1E" w:rsidSect="00F82FBE">
      <w:pgSz w:w="11906" w:h="16838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1590" w14:textId="77777777" w:rsidR="00F82FBE" w:rsidRDefault="00F82FBE" w:rsidP="006300EE">
      <w:pPr>
        <w:spacing w:after="0" w:line="240" w:lineRule="auto"/>
      </w:pPr>
      <w:r>
        <w:separator/>
      </w:r>
    </w:p>
  </w:endnote>
  <w:endnote w:type="continuationSeparator" w:id="0">
    <w:p w14:paraId="48F37F4C" w14:textId="77777777" w:rsidR="00F82FBE" w:rsidRDefault="00F82FBE" w:rsidP="0063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EFBD" w14:textId="77777777" w:rsidR="00F82FBE" w:rsidRDefault="00F82FBE" w:rsidP="006300EE">
      <w:pPr>
        <w:spacing w:after="0" w:line="240" w:lineRule="auto"/>
      </w:pPr>
      <w:r w:rsidRPr="006300EE">
        <w:rPr>
          <w:color w:val="000000"/>
        </w:rPr>
        <w:separator/>
      </w:r>
    </w:p>
  </w:footnote>
  <w:footnote w:type="continuationSeparator" w:id="0">
    <w:p w14:paraId="70DF1110" w14:textId="77777777" w:rsidR="00F82FBE" w:rsidRDefault="00F82FBE" w:rsidP="0063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7D5D"/>
    <w:multiLevelType w:val="multilevel"/>
    <w:tmpl w:val="57048E60"/>
    <w:styleLink w:val="WWNum1"/>
    <w:lvl w:ilvl="0">
      <w:numFmt w:val="bullet"/>
      <w:lvlText w:val=""/>
      <w:lvlJc w:val="left"/>
      <w:rPr>
        <w:rFonts w:ascii="Wingdings" w:eastAsia="Calibri" w:hAnsi="Wingdings" w:cs="Arial"/>
        <w:b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4D8E0DB0"/>
    <w:multiLevelType w:val="multilevel"/>
    <w:tmpl w:val="746005EA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1469783697">
    <w:abstractNumId w:val="1"/>
  </w:num>
  <w:num w:numId="2" w16cid:durableId="899244397">
    <w:abstractNumId w:val="0"/>
  </w:num>
  <w:num w:numId="3" w16cid:durableId="112461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EE"/>
    <w:rsid w:val="00011EE2"/>
    <w:rsid w:val="00016F1F"/>
    <w:rsid w:val="0001752B"/>
    <w:rsid w:val="00027384"/>
    <w:rsid w:val="00061E23"/>
    <w:rsid w:val="00064F81"/>
    <w:rsid w:val="000E38EF"/>
    <w:rsid w:val="000F67E9"/>
    <w:rsid w:val="00130EFB"/>
    <w:rsid w:val="00184F2A"/>
    <w:rsid w:val="001A4A27"/>
    <w:rsid w:val="001E2D49"/>
    <w:rsid w:val="00205E6D"/>
    <w:rsid w:val="00214E40"/>
    <w:rsid w:val="002A1232"/>
    <w:rsid w:val="00320BE9"/>
    <w:rsid w:val="00330018"/>
    <w:rsid w:val="003517F6"/>
    <w:rsid w:val="00364680"/>
    <w:rsid w:val="00377EC7"/>
    <w:rsid w:val="003A7EA1"/>
    <w:rsid w:val="00441E08"/>
    <w:rsid w:val="00450771"/>
    <w:rsid w:val="004610A0"/>
    <w:rsid w:val="00477DA4"/>
    <w:rsid w:val="0048619F"/>
    <w:rsid w:val="00495314"/>
    <w:rsid w:val="004A528E"/>
    <w:rsid w:val="004B72AE"/>
    <w:rsid w:val="004D53C8"/>
    <w:rsid w:val="004F7675"/>
    <w:rsid w:val="0053143B"/>
    <w:rsid w:val="00561FA1"/>
    <w:rsid w:val="00585F59"/>
    <w:rsid w:val="005A3B1E"/>
    <w:rsid w:val="005D6EF9"/>
    <w:rsid w:val="00624BF4"/>
    <w:rsid w:val="006300EE"/>
    <w:rsid w:val="006F46CF"/>
    <w:rsid w:val="00706006"/>
    <w:rsid w:val="007073D6"/>
    <w:rsid w:val="00761328"/>
    <w:rsid w:val="007C2769"/>
    <w:rsid w:val="00851EDB"/>
    <w:rsid w:val="00874AAD"/>
    <w:rsid w:val="00891BD6"/>
    <w:rsid w:val="008B0625"/>
    <w:rsid w:val="008B79EA"/>
    <w:rsid w:val="008E5026"/>
    <w:rsid w:val="00944F5C"/>
    <w:rsid w:val="00954FB2"/>
    <w:rsid w:val="009A65B6"/>
    <w:rsid w:val="009B4BE8"/>
    <w:rsid w:val="009C121B"/>
    <w:rsid w:val="009D17F2"/>
    <w:rsid w:val="00A02EB1"/>
    <w:rsid w:val="00A119B5"/>
    <w:rsid w:val="00A37F74"/>
    <w:rsid w:val="00A46E7B"/>
    <w:rsid w:val="00AD73BC"/>
    <w:rsid w:val="00B06174"/>
    <w:rsid w:val="00B43536"/>
    <w:rsid w:val="00B56D43"/>
    <w:rsid w:val="00B94521"/>
    <w:rsid w:val="00BB1B56"/>
    <w:rsid w:val="00BC1ADE"/>
    <w:rsid w:val="00BD4421"/>
    <w:rsid w:val="00C1092B"/>
    <w:rsid w:val="00C84014"/>
    <w:rsid w:val="00CD16BB"/>
    <w:rsid w:val="00DD7C9E"/>
    <w:rsid w:val="00E1002D"/>
    <w:rsid w:val="00E33A5E"/>
    <w:rsid w:val="00E37E85"/>
    <w:rsid w:val="00E44AF8"/>
    <w:rsid w:val="00E64E55"/>
    <w:rsid w:val="00E95B90"/>
    <w:rsid w:val="00E973F5"/>
    <w:rsid w:val="00E97C21"/>
    <w:rsid w:val="00EA08B4"/>
    <w:rsid w:val="00EC181F"/>
    <w:rsid w:val="00ED240D"/>
    <w:rsid w:val="00EE7004"/>
    <w:rsid w:val="00F117AD"/>
    <w:rsid w:val="00F43D32"/>
    <w:rsid w:val="00F73972"/>
    <w:rsid w:val="00F823F3"/>
    <w:rsid w:val="00F824EC"/>
    <w:rsid w:val="00F82FBE"/>
    <w:rsid w:val="00F92064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1A59"/>
  <w15:docId w15:val="{FF71FEF5-F9FA-4AA7-B3CD-639CBDC5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300EE"/>
    <w:pPr>
      <w:widowControl/>
    </w:pPr>
  </w:style>
  <w:style w:type="paragraph" w:customStyle="1" w:styleId="Heading">
    <w:name w:val="Heading"/>
    <w:basedOn w:val="Standard"/>
    <w:next w:val="Textbody"/>
    <w:rsid w:val="006300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6300EE"/>
    <w:pPr>
      <w:spacing w:after="140" w:line="288" w:lineRule="auto"/>
    </w:pPr>
  </w:style>
  <w:style w:type="paragraph" w:styleId="Lista">
    <w:name w:val="List"/>
    <w:basedOn w:val="Textbody"/>
    <w:rsid w:val="006300EE"/>
    <w:rPr>
      <w:rFonts w:cs="Mangal"/>
      <w:sz w:val="24"/>
    </w:rPr>
  </w:style>
  <w:style w:type="paragraph" w:customStyle="1" w:styleId="Legenda1">
    <w:name w:val="Legenda1"/>
    <w:basedOn w:val="Standard"/>
    <w:rsid w:val="006300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300EE"/>
    <w:pPr>
      <w:suppressLineNumbers/>
    </w:pPr>
    <w:rPr>
      <w:rFonts w:cs="Mangal"/>
      <w:sz w:val="24"/>
    </w:rPr>
  </w:style>
  <w:style w:type="paragraph" w:customStyle="1" w:styleId="Cabealho1">
    <w:name w:val="Cabeçalho1"/>
    <w:basedOn w:val="Standard"/>
    <w:rsid w:val="006300E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6300EE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Standard"/>
    <w:rsid w:val="006300EE"/>
    <w:pPr>
      <w:ind w:left="720"/>
    </w:pPr>
  </w:style>
  <w:style w:type="character" w:customStyle="1" w:styleId="CabealhoChar">
    <w:name w:val="Cabeçalho Char"/>
    <w:basedOn w:val="Fontepargpadro"/>
    <w:rsid w:val="006300EE"/>
  </w:style>
  <w:style w:type="character" w:customStyle="1" w:styleId="RodapChar">
    <w:name w:val="Rodapé Char"/>
    <w:basedOn w:val="Fontepargpadro"/>
    <w:rsid w:val="006300EE"/>
  </w:style>
  <w:style w:type="character" w:customStyle="1" w:styleId="Internetlink">
    <w:name w:val="Internet link"/>
    <w:basedOn w:val="Fontepargpadro"/>
    <w:rsid w:val="006300EE"/>
    <w:rPr>
      <w:color w:val="0000FF"/>
      <w:u w:val="single"/>
    </w:rPr>
  </w:style>
  <w:style w:type="character" w:customStyle="1" w:styleId="ListLabel1">
    <w:name w:val="ListLabel 1"/>
    <w:rsid w:val="006300EE"/>
    <w:rPr>
      <w:rFonts w:ascii="Arial" w:eastAsia="Calibri" w:hAnsi="Arial" w:cs="Arial"/>
      <w:b w:val="0"/>
      <w:sz w:val="24"/>
    </w:rPr>
  </w:style>
  <w:style w:type="character" w:customStyle="1" w:styleId="ListLabel2">
    <w:name w:val="ListLabel 2"/>
    <w:rsid w:val="006300EE"/>
    <w:rPr>
      <w:rFonts w:cs="Courier New"/>
    </w:rPr>
  </w:style>
  <w:style w:type="numbering" w:customStyle="1" w:styleId="Semlista1">
    <w:name w:val="Sem lista1"/>
    <w:basedOn w:val="Semlista"/>
    <w:rsid w:val="006300EE"/>
    <w:pPr>
      <w:numPr>
        <w:numId w:val="1"/>
      </w:numPr>
    </w:pPr>
  </w:style>
  <w:style w:type="numbering" w:customStyle="1" w:styleId="WWNum1">
    <w:name w:val="WWNum1"/>
    <w:basedOn w:val="Semlista"/>
    <w:rsid w:val="006300EE"/>
    <w:pPr>
      <w:numPr>
        <w:numId w:val="2"/>
      </w:numPr>
    </w:pPr>
  </w:style>
  <w:style w:type="character" w:styleId="Hyperlink">
    <w:name w:val="Hyperlink"/>
    <w:basedOn w:val="Fontepargpadro"/>
    <w:uiPriority w:val="99"/>
    <w:unhideWhenUsed/>
    <w:rsid w:val="007C2769"/>
    <w:rPr>
      <w:color w:val="0000FF" w:themeColor="hyperlink"/>
      <w:u w:val="single"/>
    </w:rPr>
  </w:style>
  <w:style w:type="paragraph" w:customStyle="1" w:styleId="Default">
    <w:name w:val="Default"/>
    <w:rsid w:val="00ED240D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4BF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24BF4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44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nutnoturno@unirio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.nutintegral@unirio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rio.br/ccbs/nutricao/graduacao/t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rio.br/ccbs/nutricao/graduacao/tcc/arquivos/regulamento-manual-tc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de sa alves</dc:creator>
  <cp:lastModifiedBy>Fabricia Junqueira</cp:lastModifiedBy>
  <cp:revision>3</cp:revision>
  <cp:lastPrinted>2020-01-07T13:46:00Z</cp:lastPrinted>
  <dcterms:created xsi:type="dcterms:W3CDTF">2024-03-09T13:32:00Z</dcterms:created>
  <dcterms:modified xsi:type="dcterms:W3CDTF">2024-03-09T13:39:00Z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