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Default="0060573C" w:rsidP="00662197">
      <w:pPr>
        <w:jc w:val="both"/>
        <w:rPr>
          <w:b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>RA 1.4</w:t>
      </w:r>
      <w:r w:rsidR="00674BAF">
        <w:rPr>
          <w:b/>
          <w:lang w:bidi="en-US"/>
        </w:rPr>
        <w:t xml:space="preserve"> - PROAD</w:t>
      </w:r>
      <w:r w:rsidR="00C219D7" w:rsidRPr="00C219D7">
        <w:rPr>
          <w:b/>
          <w:lang w:bidi="en-US"/>
        </w:rPr>
        <w:t xml:space="preserve"> – </w:t>
      </w:r>
      <w:bookmarkEnd w:id="0"/>
      <w:bookmarkEnd w:id="1"/>
      <w:r w:rsidR="00B544BE" w:rsidRPr="00B544BE">
        <w:rPr>
          <w:b/>
          <w:lang w:bidi="en-US"/>
        </w:rPr>
        <w:t>Condições de Acessibilidade</w:t>
      </w:r>
    </w:p>
    <w:p w:rsidR="00662197" w:rsidRDefault="00662197" w:rsidP="00662197">
      <w:pPr>
        <w:jc w:val="both"/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61"/>
        <w:gridCol w:w="1346"/>
        <w:gridCol w:w="1347"/>
      </w:tblGrid>
      <w:tr w:rsidR="00B544BE" w:rsidRPr="00B544BE" w:rsidTr="00B544BE">
        <w:trPr>
          <w:trHeight w:val="33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</w:tr>
      <w:tr w:rsidR="00B544BE" w:rsidRPr="00B544BE" w:rsidTr="00B544BE">
        <w:trPr>
          <w:trHeight w:val="54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44BE" w:rsidRPr="00EF4B0C" w:rsidRDefault="00B544BE" w:rsidP="00B544B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EF4B0C">
              <w:rPr>
                <w:rFonts w:eastAsia="Times New Roman"/>
                <w:sz w:val="20"/>
                <w:szCs w:val="20"/>
                <w:lang w:eastAsia="pt-BR"/>
              </w:rPr>
              <w:t>Oferece condições de acessibilidade arquitetônica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B544BE" w:rsidRPr="00B544BE" w:rsidTr="00B544BE">
        <w:trPr>
          <w:trHeight w:val="54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44BE" w:rsidRPr="00EF4B0C" w:rsidRDefault="00B544BE" w:rsidP="00B544B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EF4B0C">
              <w:rPr>
                <w:rFonts w:eastAsia="Times New Roman"/>
                <w:sz w:val="20"/>
                <w:szCs w:val="20"/>
                <w:lang w:eastAsia="pt-BR"/>
              </w:rPr>
              <w:t>Oferece condições de acessibilidade urbanística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B544BE" w:rsidRPr="00B544BE" w:rsidTr="00B544BE">
        <w:trPr>
          <w:trHeight w:val="54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44BE" w:rsidRPr="00EF4B0C" w:rsidRDefault="00B544BE" w:rsidP="00B544B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EF4B0C">
              <w:rPr>
                <w:rFonts w:eastAsia="Times New Roman"/>
                <w:sz w:val="20"/>
                <w:szCs w:val="20"/>
                <w:lang w:eastAsia="pt-BR"/>
              </w:rPr>
              <w:t>Oferece condições de acessibilidade no mobiliário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B544BE" w:rsidRPr="00B544BE" w:rsidTr="00B544BE">
        <w:trPr>
          <w:trHeight w:val="54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44BE" w:rsidRPr="00EF4B0C" w:rsidRDefault="00B544BE" w:rsidP="00B544B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EF4B0C">
              <w:rPr>
                <w:rFonts w:eastAsia="Times New Roman"/>
                <w:sz w:val="20"/>
                <w:szCs w:val="20"/>
                <w:lang w:eastAsia="pt-BR"/>
              </w:rPr>
              <w:t>Oferece condições de acessibilidade dos sistemas e meios de comunicação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B544BE" w:rsidRPr="00B544BE" w:rsidTr="00B544BE">
        <w:trPr>
          <w:trHeight w:val="54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44BE" w:rsidRPr="00EF4B0C" w:rsidRDefault="00B544BE" w:rsidP="00B544B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EF4B0C">
              <w:rPr>
                <w:rFonts w:eastAsia="Times New Roman"/>
                <w:sz w:val="20"/>
                <w:szCs w:val="20"/>
                <w:lang w:eastAsia="pt-BR"/>
              </w:rPr>
              <w:t>Oferece condições de acessibilidade nos transportes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B544BE" w:rsidRPr="00B544BE" w:rsidTr="00B544BE">
        <w:trPr>
          <w:trHeight w:val="54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44BE" w:rsidRPr="00EF4B0C" w:rsidRDefault="00B544BE" w:rsidP="00B544B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EF4B0C">
              <w:rPr>
                <w:rFonts w:eastAsia="Times New Roman"/>
                <w:sz w:val="20"/>
                <w:szCs w:val="20"/>
                <w:lang w:eastAsia="pt-BR"/>
              </w:rPr>
              <w:t>Possui Núcleo de Ações de Acessibilidade para pessoas com deficiência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4BE" w:rsidRPr="00B544BE" w:rsidRDefault="00B544BE" w:rsidP="00B544BE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544B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</w:tbl>
    <w:p w:rsidR="00093DE2" w:rsidRPr="00674BAF" w:rsidRDefault="00C219D7" w:rsidP="00093DE2">
      <w:pPr>
        <w:tabs>
          <w:tab w:val="left" w:pos="3119"/>
        </w:tabs>
        <w:autoSpaceDE/>
        <w:adjustRightInd/>
        <w:jc w:val="both"/>
      </w:pPr>
      <w:r w:rsidRPr="00674BAF">
        <w:t xml:space="preserve">Fonte: </w:t>
      </w:r>
      <w:r w:rsidR="00093DE2" w:rsidRPr="00674BAF">
        <w:rPr>
          <w:lang w:eastAsia="pt-BR"/>
        </w:rPr>
        <w:t>(preencher com o nome da Unidade Organizacional que prestou a informação)</w:t>
      </w:r>
    </w:p>
    <w:p w:rsidR="00C219D7" w:rsidRPr="00674BAF" w:rsidRDefault="00C219D7" w:rsidP="00C219D7">
      <w:pPr>
        <w:tabs>
          <w:tab w:val="left" w:pos="3119"/>
        </w:tabs>
        <w:autoSpaceDE/>
        <w:adjustRightInd/>
        <w:jc w:val="both"/>
      </w:pPr>
    </w:p>
    <w:p w:rsidR="006E4E1B" w:rsidRPr="00674BAF" w:rsidRDefault="006E4E1B" w:rsidP="006E4E1B"/>
    <w:p w:rsidR="00B82BC8" w:rsidRPr="00674BAF" w:rsidRDefault="00B82BC8" w:rsidP="006E4E1B"/>
    <w:p w:rsidR="006E4E1B" w:rsidRPr="00674BAF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674BAF">
        <w:rPr>
          <w:b/>
          <w:u w:val="single"/>
        </w:rPr>
        <w:t>OBJETIVO</w:t>
      </w:r>
    </w:p>
    <w:p w:rsidR="00B82BC8" w:rsidRPr="00674BAF" w:rsidRDefault="0057426E" w:rsidP="00D210A2">
      <w:pPr>
        <w:jc w:val="both"/>
      </w:pPr>
      <w:r w:rsidRPr="00674BAF">
        <w:t xml:space="preserve">Aferir o cumprimento da legislação relativa à promoção da acessibilidade das pessoas portadoras de deficiência ou com mobilidade reduzida. </w:t>
      </w:r>
    </w:p>
    <w:p w:rsidR="00B82BC8" w:rsidRPr="00674BAF" w:rsidRDefault="00B82BC8" w:rsidP="00D210A2">
      <w:pPr>
        <w:jc w:val="both"/>
      </w:pPr>
    </w:p>
    <w:p w:rsidR="00076A54" w:rsidRPr="00674BAF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674BAF">
        <w:rPr>
          <w:b/>
          <w:bCs/>
          <w:u w:val="single"/>
          <w:lang w:eastAsia="pt-BR"/>
        </w:rPr>
        <w:t>PREENCHIMENTO</w:t>
      </w:r>
    </w:p>
    <w:p w:rsidR="0057426E" w:rsidRPr="00674BAF" w:rsidRDefault="0057426E" w:rsidP="00076A54">
      <w:pPr>
        <w:spacing w:before="120" w:after="120"/>
        <w:jc w:val="both"/>
        <w:rPr>
          <w:bCs/>
          <w:lang w:eastAsia="pt-BR"/>
        </w:rPr>
      </w:pPr>
      <w:r w:rsidRPr="00674BAF">
        <w:rPr>
          <w:bCs/>
          <w:lang w:eastAsia="pt-BR"/>
        </w:rPr>
        <w:t xml:space="preserve">Preencher com X na coluna </w:t>
      </w:r>
      <w:r w:rsidR="00A71744" w:rsidRPr="00674BAF">
        <w:rPr>
          <w:bCs/>
          <w:lang w:eastAsia="pt-BR"/>
        </w:rPr>
        <w:t>“</w:t>
      </w:r>
      <w:r w:rsidRPr="00674BAF">
        <w:rPr>
          <w:bCs/>
          <w:lang w:eastAsia="pt-BR"/>
        </w:rPr>
        <w:t>SIM</w:t>
      </w:r>
      <w:r w:rsidR="00A71744" w:rsidRPr="00674BAF">
        <w:rPr>
          <w:bCs/>
          <w:lang w:eastAsia="pt-BR"/>
        </w:rPr>
        <w:t>”</w:t>
      </w:r>
      <w:r w:rsidRPr="00674BAF">
        <w:rPr>
          <w:bCs/>
          <w:lang w:eastAsia="pt-BR"/>
        </w:rPr>
        <w:t xml:space="preserve"> ou </w:t>
      </w:r>
      <w:r w:rsidR="00A71744" w:rsidRPr="00674BAF">
        <w:rPr>
          <w:bCs/>
          <w:lang w:eastAsia="pt-BR"/>
        </w:rPr>
        <w:t>“</w:t>
      </w:r>
      <w:r w:rsidRPr="00674BAF">
        <w:rPr>
          <w:bCs/>
          <w:lang w:eastAsia="pt-BR"/>
        </w:rPr>
        <w:t>NÃO</w:t>
      </w:r>
      <w:r w:rsidR="00A71744" w:rsidRPr="00674BAF">
        <w:rPr>
          <w:bCs/>
          <w:lang w:eastAsia="pt-BR"/>
        </w:rPr>
        <w:t>”</w:t>
      </w:r>
      <w:bookmarkStart w:id="2" w:name="_GoBack"/>
      <w:bookmarkEnd w:id="2"/>
      <w:r w:rsidRPr="00674BAF">
        <w:rPr>
          <w:bCs/>
          <w:lang w:eastAsia="pt-BR"/>
        </w:rPr>
        <w:t>, conforme o caso</w:t>
      </w:r>
      <w:r w:rsidR="00326D7A" w:rsidRPr="00674BAF">
        <w:rPr>
          <w:bCs/>
          <w:lang w:eastAsia="pt-BR"/>
        </w:rPr>
        <w:t>.</w:t>
      </w:r>
    </w:p>
    <w:p w:rsidR="0057426E" w:rsidRDefault="0057426E" w:rsidP="00076A54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sectPr w:rsidR="0057426E" w:rsidSect="003F2308">
      <w:head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109" w:rsidRDefault="00B75109" w:rsidP="0038143F">
      <w:r>
        <w:separator/>
      </w:r>
    </w:p>
  </w:endnote>
  <w:endnote w:type="continuationSeparator" w:id="0">
    <w:p w:rsidR="00B75109" w:rsidRDefault="00B75109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109" w:rsidRDefault="00B75109" w:rsidP="0038143F">
      <w:r>
        <w:separator/>
      </w:r>
    </w:p>
  </w:footnote>
  <w:footnote w:type="continuationSeparator" w:id="0">
    <w:p w:rsidR="00B75109" w:rsidRDefault="00B75109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AF" w:rsidRDefault="00674BAF" w:rsidP="00674BAF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2714" r:id="rId2"/>
      </w:object>
    </w:r>
  </w:p>
  <w:p w:rsidR="00674BAF" w:rsidRPr="00A069AF" w:rsidRDefault="00674BAF" w:rsidP="00674BAF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674BAF" w:rsidRPr="00A069AF" w:rsidRDefault="00674BAF" w:rsidP="00674BAF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674BAF" w:rsidRPr="00A069AF" w:rsidRDefault="00674BAF" w:rsidP="00674BAF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38143F" w:rsidRDefault="003814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31291"/>
    <w:rsid w:val="0004231A"/>
    <w:rsid w:val="00076A54"/>
    <w:rsid w:val="00093DE2"/>
    <w:rsid w:val="000F3D66"/>
    <w:rsid w:val="001465A3"/>
    <w:rsid w:val="00161A82"/>
    <w:rsid w:val="00223034"/>
    <w:rsid w:val="0030184E"/>
    <w:rsid w:val="00306766"/>
    <w:rsid w:val="00326D7A"/>
    <w:rsid w:val="00335464"/>
    <w:rsid w:val="0038143F"/>
    <w:rsid w:val="003E2F08"/>
    <w:rsid w:val="003F15BC"/>
    <w:rsid w:val="003F2308"/>
    <w:rsid w:val="004479F9"/>
    <w:rsid w:val="00456A79"/>
    <w:rsid w:val="004B44D1"/>
    <w:rsid w:val="00515DF1"/>
    <w:rsid w:val="00517D1F"/>
    <w:rsid w:val="005403A0"/>
    <w:rsid w:val="0056489A"/>
    <w:rsid w:val="0057426E"/>
    <w:rsid w:val="00574CBB"/>
    <w:rsid w:val="005F3DA6"/>
    <w:rsid w:val="0060573C"/>
    <w:rsid w:val="00660357"/>
    <w:rsid w:val="00662197"/>
    <w:rsid w:val="00674BAF"/>
    <w:rsid w:val="006E4E1B"/>
    <w:rsid w:val="006F36AE"/>
    <w:rsid w:val="00725860"/>
    <w:rsid w:val="00747231"/>
    <w:rsid w:val="00774B4D"/>
    <w:rsid w:val="00784532"/>
    <w:rsid w:val="007C28AB"/>
    <w:rsid w:val="0080466F"/>
    <w:rsid w:val="00885E38"/>
    <w:rsid w:val="008A22BC"/>
    <w:rsid w:val="00923330"/>
    <w:rsid w:val="009A68FA"/>
    <w:rsid w:val="009F49BA"/>
    <w:rsid w:val="00A71744"/>
    <w:rsid w:val="00AC1D80"/>
    <w:rsid w:val="00AF10EB"/>
    <w:rsid w:val="00B544BE"/>
    <w:rsid w:val="00B6773D"/>
    <w:rsid w:val="00B75109"/>
    <w:rsid w:val="00B82BC8"/>
    <w:rsid w:val="00BB1621"/>
    <w:rsid w:val="00BE3ED2"/>
    <w:rsid w:val="00C219D7"/>
    <w:rsid w:val="00C75BF8"/>
    <w:rsid w:val="00D125AA"/>
    <w:rsid w:val="00D16658"/>
    <w:rsid w:val="00D210A2"/>
    <w:rsid w:val="00D2328D"/>
    <w:rsid w:val="00D30A50"/>
    <w:rsid w:val="00DD0B77"/>
    <w:rsid w:val="00E35E2E"/>
    <w:rsid w:val="00E41F9B"/>
    <w:rsid w:val="00E95825"/>
    <w:rsid w:val="00E97583"/>
    <w:rsid w:val="00EE0487"/>
    <w:rsid w:val="00EF4B0C"/>
    <w:rsid w:val="00F45617"/>
    <w:rsid w:val="00F960C9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21</cp:revision>
  <dcterms:created xsi:type="dcterms:W3CDTF">2014-11-05T19:42:00Z</dcterms:created>
  <dcterms:modified xsi:type="dcterms:W3CDTF">2017-11-30T17:57:00Z</dcterms:modified>
</cp:coreProperties>
</file>