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325D1" w14:textId="77777777" w:rsidR="00372009" w:rsidRDefault="00E605F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</w:rPr>
        <w:t xml:space="preserve">     </w:t>
      </w:r>
    </w:p>
    <w:p w14:paraId="620E9964" w14:textId="77777777" w:rsidR="00372009" w:rsidRDefault="003720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color w:val="000000"/>
          <w:sz w:val="22"/>
          <w:szCs w:val="22"/>
        </w:rPr>
      </w:pPr>
    </w:p>
    <w:tbl>
      <w:tblPr>
        <w:tblStyle w:val="aa"/>
        <w:tblW w:w="14798" w:type="dxa"/>
        <w:tblInd w:w="-183" w:type="dxa"/>
        <w:tblLayout w:type="fixed"/>
        <w:tblLook w:val="0000" w:firstRow="0" w:lastRow="0" w:firstColumn="0" w:lastColumn="0" w:noHBand="0" w:noVBand="0"/>
      </w:tblPr>
      <w:tblGrid>
        <w:gridCol w:w="1135"/>
        <w:gridCol w:w="1162"/>
        <w:gridCol w:w="1567"/>
        <w:gridCol w:w="548"/>
        <w:gridCol w:w="2115"/>
        <w:gridCol w:w="67"/>
        <w:gridCol w:w="1926"/>
        <w:gridCol w:w="510"/>
        <w:gridCol w:w="2040"/>
        <w:gridCol w:w="1035"/>
        <w:gridCol w:w="765"/>
        <w:gridCol w:w="1928"/>
      </w:tblGrid>
      <w:tr w:rsidR="00372009" w14:paraId="67EEB6EF" w14:textId="77777777">
        <w:tc>
          <w:tcPr>
            <w:tcW w:w="2297" w:type="dxa"/>
            <w:gridSpan w:val="2"/>
          </w:tcPr>
          <w:p w14:paraId="651F82B1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  <w:t>BACHARELADO</w:t>
            </w:r>
          </w:p>
        </w:tc>
        <w:tc>
          <w:tcPr>
            <w:tcW w:w="2115" w:type="dxa"/>
            <w:gridSpan w:val="2"/>
          </w:tcPr>
          <w:p w14:paraId="04E5B9B0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  <w:t>ANO LETIVO - 2022</w:t>
            </w:r>
          </w:p>
        </w:tc>
        <w:tc>
          <w:tcPr>
            <w:tcW w:w="2115" w:type="dxa"/>
          </w:tcPr>
          <w:p w14:paraId="7C11524D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sz w:val="20"/>
                <w:szCs w:val="20"/>
              </w:rPr>
              <w:t>2</w:t>
            </w:r>
            <w:r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  <w:t>.º Semestre</w:t>
            </w:r>
          </w:p>
        </w:tc>
        <w:tc>
          <w:tcPr>
            <w:tcW w:w="1993" w:type="dxa"/>
            <w:gridSpan w:val="2"/>
          </w:tcPr>
          <w:p w14:paraId="3F8F4B1C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Garamond" w:eastAsia="Garamond" w:hAnsi="Garamond" w:cs="Garamond"/>
                <w:b/>
                <w:color w:val="000000"/>
                <w:sz w:val="20"/>
                <w:szCs w:val="20"/>
                <w:vertAlign w:val="superscript"/>
              </w:rPr>
              <w:t>o</w:t>
            </w:r>
            <w:r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  <w:t xml:space="preserve"> PERÍODO</w:t>
            </w:r>
          </w:p>
        </w:tc>
        <w:tc>
          <w:tcPr>
            <w:tcW w:w="2550" w:type="dxa"/>
            <w:gridSpan w:val="2"/>
          </w:tcPr>
          <w:p w14:paraId="774143D1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  <w:t>Ingressantes 202</w:t>
            </w:r>
            <w:r>
              <w:rPr>
                <w:rFonts w:ascii="Garamond" w:eastAsia="Garamond" w:hAnsi="Garamond" w:cs="Garamond"/>
                <w:b/>
                <w:sz w:val="20"/>
                <w:szCs w:val="20"/>
              </w:rPr>
              <w:t>2</w:t>
            </w:r>
            <w:r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  <w:t>/2</w:t>
            </w:r>
          </w:p>
        </w:tc>
        <w:tc>
          <w:tcPr>
            <w:tcW w:w="1800" w:type="dxa"/>
            <w:gridSpan w:val="2"/>
          </w:tcPr>
          <w:p w14:paraId="1DD3902E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  <w:t>NOITE</w:t>
            </w:r>
          </w:p>
        </w:tc>
        <w:tc>
          <w:tcPr>
            <w:tcW w:w="1928" w:type="dxa"/>
          </w:tcPr>
          <w:p w14:paraId="584EF3E0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  <w:t>Turma BIBN1</w:t>
            </w:r>
          </w:p>
        </w:tc>
      </w:tr>
      <w:tr w:rsidR="00372009" w14:paraId="6CDF5312" w14:textId="77777777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ECD181" w14:textId="77777777" w:rsidR="00372009" w:rsidRDefault="00E605F2">
            <w:pPr>
              <w:keepNext/>
              <w:numPr>
                <w:ilvl w:val="3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hanging="2"/>
              <w:jc w:val="center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b/>
                <w:color w:val="000000"/>
              </w:rPr>
              <w:t>Horário</w:t>
            </w:r>
          </w:p>
        </w:tc>
        <w:tc>
          <w:tcPr>
            <w:tcW w:w="2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2E242B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b/>
                <w:color w:val="000000"/>
              </w:rPr>
              <w:t>Segunda-feira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2E6B73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b/>
                <w:i/>
                <w:color w:val="000000"/>
              </w:rPr>
              <w:t>Terça-feira</w:t>
            </w:r>
          </w:p>
        </w:tc>
        <w:tc>
          <w:tcPr>
            <w:tcW w:w="2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DCEED9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b/>
                <w:color w:val="000000"/>
              </w:rPr>
              <w:t>Quarta-feira</w:t>
            </w:r>
          </w:p>
        </w:tc>
        <w:tc>
          <w:tcPr>
            <w:tcW w:w="3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C3CD07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b/>
                <w:color w:val="000000"/>
              </w:rPr>
              <w:t>Quinta-feira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D6958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b/>
                <w:color w:val="000000"/>
              </w:rPr>
              <w:t>Sexta-feira</w:t>
            </w:r>
          </w:p>
        </w:tc>
      </w:tr>
      <w:tr w:rsidR="00372009" w14:paraId="13A1DA7D" w14:textId="77777777">
        <w:trPr>
          <w:trHeight w:val="1200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82CE5A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color w:val="000000"/>
                <w:sz w:val="20"/>
                <w:szCs w:val="20"/>
              </w:rPr>
              <w:t>18h00min</w:t>
            </w:r>
          </w:p>
          <w:p w14:paraId="0B33336E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color w:val="000000"/>
                <w:sz w:val="20"/>
                <w:szCs w:val="20"/>
              </w:rPr>
              <w:t>às</w:t>
            </w:r>
          </w:p>
          <w:p w14:paraId="4648C98B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color w:val="000000"/>
                <w:sz w:val="20"/>
                <w:szCs w:val="20"/>
              </w:rPr>
              <w:t>19h00min</w:t>
            </w:r>
          </w:p>
        </w:tc>
        <w:tc>
          <w:tcPr>
            <w:tcW w:w="272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68B761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Lógica</w:t>
            </w:r>
          </w:p>
          <w:p w14:paraId="594FF4EE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HFI0004</w:t>
            </w:r>
          </w:p>
          <w:p w14:paraId="6B742F7E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 xml:space="preserve">Profa. Luana da Cruz </w:t>
            </w:r>
          </w:p>
          <w:p w14:paraId="634ED73A" w14:textId="58BA2C70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sz w:val="22"/>
                <w:szCs w:val="22"/>
              </w:rPr>
              <w:t xml:space="preserve">SALA </w:t>
            </w:r>
            <w:r w:rsidR="003D15D9">
              <w:rPr>
                <w:rFonts w:ascii="Garamond" w:eastAsia="Garamond" w:hAnsi="Garamond" w:cs="Garamond"/>
                <w:b/>
                <w:sz w:val="22"/>
                <w:szCs w:val="22"/>
              </w:rPr>
              <w:t>CCH 205</w:t>
            </w:r>
          </w:p>
        </w:tc>
        <w:tc>
          <w:tcPr>
            <w:tcW w:w="273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A3BFFC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História do Brasil III</w:t>
            </w:r>
          </w:p>
          <w:p w14:paraId="3F090050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HHI0029</w:t>
            </w:r>
            <w:r>
              <w:rPr>
                <w:rFonts w:ascii="Garamond" w:eastAsia="Garamond" w:hAnsi="Garamond" w:cs="Garamond"/>
                <w:sz w:val="22"/>
                <w:szCs w:val="22"/>
              </w:rPr>
              <w:br/>
            </w:r>
            <w:proofErr w:type="spellStart"/>
            <w:r>
              <w:rPr>
                <w:rFonts w:ascii="Garamond" w:eastAsia="Garamond" w:hAnsi="Garamond" w:cs="Garamond"/>
                <w:sz w:val="22"/>
                <w:szCs w:val="22"/>
              </w:rPr>
              <w:t>Profª</w:t>
            </w:r>
            <w:proofErr w:type="spellEnd"/>
            <w:r>
              <w:rPr>
                <w:rFonts w:ascii="Garamond" w:eastAsia="Garamond" w:hAnsi="Garamond" w:cs="Garamond"/>
                <w:sz w:val="22"/>
                <w:szCs w:val="22"/>
              </w:rPr>
              <w:t xml:space="preserve"> Mª da Conceição Pires</w:t>
            </w:r>
          </w:p>
          <w:p w14:paraId="575DC7C4" w14:textId="76917CD6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b/>
                <w:i/>
                <w:color w:val="FF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sz w:val="22"/>
                <w:szCs w:val="22"/>
              </w:rPr>
              <w:t xml:space="preserve">SALA </w:t>
            </w:r>
            <w:r w:rsidR="003D15D9">
              <w:rPr>
                <w:rFonts w:ascii="Garamond" w:eastAsia="Garamond" w:hAnsi="Garamond" w:cs="Garamond"/>
                <w:b/>
                <w:sz w:val="22"/>
                <w:szCs w:val="22"/>
              </w:rPr>
              <w:t>CCH 211</w:t>
            </w:r>
          </w:p>
        </w:tc>
        <w:tc>
          <w:tcPr>
            <w:tcW w:w="24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C587B7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 xml:space="preserve">Teorias e Práticas discursivas </w:t>
            </w:r>
          </w:p>
          <w:p w14:paraId="0BF44556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HTD0059</w:t>
            </w:r>
          </w:p>
          <w:p w14:paraId="35149D27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Profa. Thalita Souza</w:t>
            </w:r>
          </w:p>
          <w:p w14:paraId="72DDC1BF" w14:textId="5A1B2E0D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sz w:val="22"/>
                <w:szCs w:val="22"/>
              </w:rPr>
              <w:t xml:space="preserve">SALA </w:t>
            </w:r>
            <w:r w:rsidR="003D15D9">
              <w:rPr>
                <w:rFonts w:ascii="Garamond" w:eastAsia="Garamond" w:hAnsi="Garamond" w:cs="Garamond"/>
                <w:b/>
                <w:sz w:val="22"/>
                <w:szCs w:val="22"/>
              </w:rPr>
              <w:t>CCH 314</w:t>
            </w:r>
          </w:p>
        </w:tc>
        <w:tc>
          <w:tcPr>
            <w:tcW w:w="30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5EC1C2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Fundamentos da Biblioteconomia</w:t>
            </w:r>
          </w:p>
          <w:p w14:paraId="0E3C159B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HEB0056</w:t>
            </w:r>
            <w:r>
              <w:rPr>
                <w:rFonts w:ascii="Garamond" w:eastAsia="Garamond" w:hAnsi="Garamond" w:cs="Garamond"/>
                <w:sz w:val="22"/>
                <w:szCs w:val="22"/>
              </w:rPr>
              <w:br/>
              <w:t>Prof. Gustavo Saldanha</w:t>
            </w:r>
          </w:p>
          <w:p w14:paraId="3215A4E4" w14:textId="2FD77831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sz w:val="22"/>
                <w:szCs w:val="22"/>
              </w:rPr>
              <w:t xml:space="preserve">SALA </w:t>
            </w:r>
            <w:r w:rsidR="003D15D9">
              <w:rPr>
                <w:rFonts w:ascii="Garamond" w:eastAsia="Garamond" w:hAnsi="Garamond" w:cs="Garamond"/>
                <w:b/>
                <w:sz w:val="22"/>
                <w:szCs w:val="22"/>
              </w:rPr>
              <w:t>CCH 205</w:t>
            </w:r>
          </w:p>
        </w:tc>
        <w:tc>
          <w:tcPr>
            <w:tcW w:w="26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3808B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Fundamentos em Inglês Instrumental</w:t>
            </w:r>
          </w:p>
          <w:p w14:paraId="1B471370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HTD0049</w:t>
            </w:r>
          </w:p>
          <w:p w14:paraId="10C17958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Prof. Marcello Pinto</w:t>
            </w:r>
          </w:p>
          <w:p w14:paraId="6958EDA6" w14:textId="5013EF1D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sz w:val="22"/>
                <w:szCs w:val="22"/>
              </w:rPr>
              <w:t xml:space="preserve">SALA </w:t>
            </w:r>
            <w:r w:rsidR="003D15D9">
              <w:rPr>
                <w:rFonts w:ascii="Garamond" w:eastAsia="Garamond" w:hAnsi="Garamond" w:cs="Garamond"/>
                <w:b/>
                <w:sz w:val="22"/>
                <w:szCs w:val="22"/>
              </w:rPr>
              <w:t>CCH 205</w:t>
            </w:r>
          </w:p>
        </w:tc>
      </w:tr>
      <w:tr w:rsidR="00372009" w14:paraId="2B65418B" w14:textId="77777777">
        <w:tc>
          <w:tcPr>
            <w:tcW w:w="1135" w:type="dxa"/>
            <w:tcBorders>
              <w:left w:val="single" w:sz="4" w:space="0" w:color="000000"/>
            </w:tcBorders>
            <w:shd w:val="clear" w:color="auto" w:fill="auto"/>
          </w:tcPr>
          <w:p w14:paraId="4347B770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color w:val="000000"/>
                <w:sz w:val="20"/>
                <w:szCs w:val="20"/>
              </w:rPr>
              <w:t>19h00min</w:t>
            </w:r>
          </w:p>
          <w:p w14:paraId="31552F36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color w:val="000000"/>
                <w:sz w:val="20"/>
                <w:szCs w:val="20"/>
              </w:rPr>
              <w:t>às</w:t>
            </w:r>
          </w:p>
          <w:p w14:paraId="2C00F732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color w:val="000000"/>
                <w:sz w:val="20"/>
                <w:szCs w:val="20"/>
              </w:rPr>
              <w:t>20h00min</w:t>
            </w:r>
          </w:p>
        </w:tc>
        <w:tc>
          <w:tcPr>
            <w:tcW w:w="272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180511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Lógica</w:t>
            </w:r>
          </w:p>
          <w:p w14:paraId="00873718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HFI0004</w:t>
            </w:r>
          </w:p>
          <w:p w14:paraId="5E5945FE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 xml:space="preserve">Profa. Luana da Cruz </w:t>
            </w:r>
          </w:p>
          <w:p w14:paraId="21DF1CE9" w14:textId="27C90274" w:rsidR="00372009" w:rsidRDefault="00372009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273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64CA59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História do Brasil III</w:t>
            </w:r>
          </w:p>
          <w:p w14:paraId="40B3788C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HHI0029</w:t>
            </w:r>
            <w:r>
              <w:rPr>
                <w:rFonts w:ascii="Garamond" w:eastAsia="Garamond" w:hAnsi="Garamond" w:cs="Garamond"/>
                <w:sz w:val="22"/>
                <w:szCs w:val="22"/>
              </w:rPr>
              <w:br/>
            </w:r>
            <w:proofErr w:type="spellStart"/>
            <w:r>
              <w:rPr>
                <w:rFonts w:ascii="Garamond" w:eastAsia="Garamond" w:hAnsi="Garamond" w:cs="Garamond"/>
                <w:sz w:val="22"/>
                <w:szCs w:val="22"/>
              </w:rPr>
              <w:t>Profª</w:t>
            </w:r>
            <w:proofErr w:type="spellEnd"/>
            <w:r>
              <w:rPr>
                <w:rFonts w:ascii="Garamond" w:eastAsia="Garamond" w:hAnsi="Garamond" w:cs="Garamond"/>
                <w:sz w:val="22"/>
                <w:szCs w:val="22"/>
              </w:rPr>
              <w:t xml:space="preserve"> Mª da Conceição Pires</w:t>
            </w:r>
          </w:p>
          <w:p w14:paraId="4E7F56D0" w14:textId="77777777" w:rsidR="00372009" w:rsidRDefault="00372009" w:rsidP="003D15D9">
            <w:pPr>
              <w:ind w:left="0" w:hanging="2"/>
              <w:jc w:val="center"/>
              <w:rPr>
                <w:rFonts w:ascii="Garamond" w:eastAsia="Garamond" w:hAnsi="Garamond" w:cs="Garamond"/>
                <w:b/>
                <w:color w:val="FF0000"/>
                <w:sz w:val="22"/>
                <w:szCs w:val="22"/>
              </w:rPr>
            </w:pPr>
          </w:p>
        </w:tc>
        <w:tc>
          <w:tcPr>
            <w:tcW w:w="2436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0632511E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 xml:space="preserve">Teorias e Práticas discursivas </w:t>
            </w:r>
          </w:p>
          <w:p w14:paraId="535EA06C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HTD0059</w:t>
            </w:r>
          </w:p>
          <w:p w14:paraId="703D35BC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proofErr w:type="spellStart"/>
            <w:r>
              <w:rPr>
                <w:rFonts w:ascii="Garamond" w:eastAsia="Garamond" w:hAnsi="Garamond" w:cs="Garamond"/>
                <w:sz w:val="22"/>
                <w:szCs w:val="22"/>
              </w:rPr>
              <w:t>Profa.Thalita</w:t>
            </w:r>
            <w:proofErr w:type="spellEnd"/>
            <w:r>
              <w:rPr>
                <w:rFonts w:ascii="Garamond" w:eastAsia="Garamond" w:hAnsi="Garamond" w:cs="Garamond"/>
                <w:sz w:val="22"/>
                <w:szCs w:val="22"/>
              </w:rPr>
              <w:t xml:space="preserve"> Souza</w:t>
            </w:r>
          </w:p>
          <w:p w14:paraId="774359B7" w14:textId="16CD1E92" w:rsidR="00372009" w:rsidRDefault="003720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D5BB63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Fundamentos da Biblioteconomia</w:t>
            </w:r>
          </w:p>
          <w:p w14:paraId="3B82B32F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HEB0056</w:t>
            </w:r>
            <w:r>
              <w:rPr>
                <w:rFonts w:ascii="Garamond" w:eastAsia="Garamond" w:hAnsi="Garamond" w:cs="Garamond"/>
                <w:sz w:val="22"/>
                <w:szCs w:val="22"/>
              </w:rPr>
              <w:br/>
              <w:t>Prof. Gustavo Saldanha</w:t>
            </w:r>
          </w:p>
          <w:p w14:paraId="2020F369" w14:textId="6D894898" w:rsidR="00372009" w:rsidRDefault="00372009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6B4C0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Fundamentos em Inglês Instrumental</w:t>
            </w:r>
          </w:p>
          <w:p w14:paraId="06F0E6AC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HTD0049</w:t>
            </w:r>
          </w:p>
          <w:p w14:paraId="62CDFB72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Prof. Marcello Pinto</w:t>
            </w:r>
          </w:p>
          <w:p w14:paraId="13342FA4" w14:textId="74E3E70D" w:rsidR="00372009" w:rsidRDefault="00372009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</w:p>
          <w:p w14:paraId="54145748" w14:textId="77777777" w:rsidR="00372009" w:rsidRDefault="003720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</w:tc>
      </w:tr>
      <w:tr w:rsidR="00372009" w14:paraId="5980B7F0" w14:textId="77777777"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69049E9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color w:val="000000"/>
                <w:sz w:val="20"/>
                <w:szCs w:val="20"/>
              </w:rPr>
              <w:t>20h00min</w:t>
            </w:r>
          </w:p>
          <w:p w14:paraId="4870565F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color w:val="000000"/>
                <w:sz w:val="20"/>
                <w:szCs w:val="20"/>
              </w:rPr>
              <w:t>às</w:t>
            </w:r>
          </w:p>
          <w:p w14:paraId="18AE557A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color w:val="000000"/>
                <w:sz w:val="20"/>
                <w:szCs w:val="20"/>
              </w:rPr>
              <w:t>21h00min</w:t>
            </w:r>
          </w:p>
        </w:tc>
        <w:tc>
          <w:tcPr>
            <w:tcW w:w="272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11F06D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Lógica</w:t>
            </w:r>
          </w:p>
          <w:p w14:paraId="12416DE7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HFI0004</w:t>
            </w:r>
          </w:p>
          <w:p w14:paraId="7321E466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 xml:space="preserve">Profa. Luana da Cruz </w:t>
            </w:r>
          </w:p>
          <w:p w14:paraId="764400B5" w14:textId="656FEA97" w:rsidR="00372009" w:rsidRDefault="00372009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273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DC1013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História do Brasil III</w:t>
            </w:r>
          </w:p>
          <w:p w14:paraId="7A61672A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HHI0029</w:t>
            </w:r>
            <w:r>
              <w:rPr>
                <w:rFonts w:ascii="Garamond" w:eastAsia="Garamond" w:hAnsi="Garamond" w:cs="Garamond"/>
                <w:sz w:val="22"/>
                <w:szCs w:val="22"/>
              </w:rPr>
              <w:br/>
            </w:r>
            <w:proofErr w:type="spellStart"/>
            <w:r>
              <w:rPr>
                <w:rFonts w:ascii="Garamond" w:eastAsia="Garamond" w:hAnsi="Garamond" w:cs="Garamond"/>
                <w:sz w:val="22"/>
                <w:szCs w:val="22"/>
              </w:rPr>
              <w:t>Profª</w:t>
            </w:r>
            <w:proofErr w:type="spellEnd"/>
            <w:r>
              <w:rPr>
                <w:rFonts w:ascii="Garamond" w:eastAsia="Garamond" w:hAnsi="Garamond" w:cs="Garamond"/>
                <w:sz w:val="22"/>
                <w:szCs w:val="22"/>
              </w:rPr>
              <w:t xml:space="preserve"> Mª da Conceição Pires</w:t>
            </w:r>
          </w:p>
          <w:p w14:paraId="26744271" w14:textId="77777777" w:rsidR="00372009" w:rsidRDefault="00372009" w:rsidP="003D15D9">
            <w:pPr>
              <w:ind w:left="0" w:hanging="2"/>
              <w:jc w:val="center"/>
              <w:rPr>
                <w:rFonts w:ascii="Garamond" w:eastAsia="Garamond" w:hAnsi="Garamond" w:cs="Garamond"/>
                <w:b/>
                <w:color w:val="FF0000"/>
                <w:sz w:val="22"/>
                <w:szCs w:val="22"/>
              </w:rPr>
            </w:pPr>
          </w:p>
        </w:tc>
        <w:tc>
          <w:tcPr>
            <w:tcW w:w="243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525AE6F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 xml:space="preserve">Teorias e Práticas discursivas </w:t>
            </w:r>
          </w:p>
          <w:p w14:paraId="21A1B9CF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HTD0059</w:t>
            </w:r>
          </w:p>
          <w:p w14:paraId="5461F9BD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Profa. Thalita Souza</w:t>
            </w:r>
          </w:p>
          <w:p w14:paraId="4DB6A2B3" w14:textId="561A82AE" w:rsidR="00372009" w:rsidRDefault="00372009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30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8C7B1A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Fundamentos da Biblioteconomia</w:t>
            </w:r>
          </w:p>
          <w:p w14:paraId="125B78A1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HEB0056</w:t>
            </w:r>
            <w:r>
              <w:rPr>
                <w:rFonts w:ascii="Garamond" w:eastAsia="Garamond" w:hAnsi="Garamond" w:cs="Garamond"/>
                <w:sz w:val="22"/>
                <w:szCs w:val="22"/>
              </w:rPr>
              <w:br/>
              <w:t>Prof. Gustavo Saldanha</w:t>
            </w:r>
          </w:p>
          <w:p w14:paraId="5A2F666B" w14:textId="46B2E648" w:rsidR="00372009" w:rsidRDefault="00372009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8FDF8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Fundamentos em Inglês Instrumental</w:t>
            </w:r>
          </w:p>
          <w:p w14:paraId="27B410E6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HTD0049</w:t>
            </w:r>
          </w:p>
          <w:p w14:paraId="41F9206B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Prof. Marcello Pinto</w:t>
            </w:r>
          </w:p>
          <w:p w14:paraId="59DEF598" w14:textId="77777777" w:rsidR="00372009" w:rsidRDefault="00372009" w:rsidP="003D15D9">
            <w:pPr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</w:tc>
      </w:tr>
      <w:tr w:rsidR="00372009" w14:paraId="041F35D7" w14:textId="77777777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1D455C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color w:val="000000"/>
                <w:sz w:val="20"/>
                <w:szCs w:val="20"/>
              </w:rPr>
              <w:t>21h00min</w:t>
            </w:r>
          </w:p>
          <w:p w14:paraId="0FFAA5BA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color w:val="000000"/>
                <w:sz w:val="20"/>
                <w:szCs w:val="20"/>
              </w:rPr>
              <w:t>às</w:t>
            </w:r>
          </w:p>
          <w:p w14:paraId="1DB4991A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color w:val="000000"/>
                <w:sz w:val="20"/>
                <w:szCs w:val="20"/>
              </w:rPr>
              <w:t>22h00min</w:t>
            </w:r>
          </w:p>
        </w:tc>
        <w:tc>
          <w:tcPr>
            <w:tcW w:w="272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624DB1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Lógica</w:t>
            </w:r>
          </w:p>
          <w:p w14:paraId="3A4B5193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HFI0004</w:t>
            </w:r>
          </w:p>
          <w:p w14:paraId="768538CF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 xml:space="preserve">Profa. Luana da Cruz </w:t>
            </w:r>
          </w:p>
          <w:p w14:paraId="6FE1572E" w14:textId="11878384" w:rsidR="00372009" w:rsidRDefault="00372009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273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DA74D3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História do Brasil III</w:t>
            </w:r>
          </w:p>
          <w:p w14:paraId="01C098E6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HHI0029</w:t>
            </w:r>
            <w:r>
              <w:rPr>
                <w:rFonts w:ascii="Garamond" w:eastAsia="Garamond" w:hAnsi="Garamond" w:cs="Garamond"/>
                <w:sz w:val="22"/>
                <w:szCs w:val="22"/>
              </w:rPr>
              <w:br/>
            </w:r>
            <w:proofErr w:type="spellStart"/>
            <w:r>
              <w:rPr>
                <w:rFonts w:ascii="Garamond" w:eastAsia="Garamond" w:hAnsi="Garamond" w:cs="Garamond"/>
                <w:sz w:val="22"/>
                <w:szCs w:val="22"/>
              </w:rPr>
              <w:t>Profª</w:t>
            </w:r>
            <w:proofErr w:type="spellEnd"/>
            <w:r>
              <w:rPr>
                <w:rFonts w:ascii="Garamond" w:eastAsia="Garamond" w:hAnsi="Garamond" w:cs="Garamond"/>
                <w:sz w:val="22"/>
                <w:szCs w:val="22"/>
              </w:rPr>
              <w:t xml:space="preserve"> Mª da Conceição Pires</w:t>
            </w:r>
          </w:p>
          <w:p w14:paraId="7466970D" w14:textId="77777777" w:rsidR="00372009" w:rsidRDefault="00372009" w:rsidP="003D15D9">
            <w:pPr>
              <w:ind w:left="0" w:hanging="2"/>
              <w:jc w:val="center"/>
              <w:rPr>
                <w:rFonts w:ascii="Garamond" w:eastAsia="Garamond" w:hAnsi="Garamond" w:cs="Garamond"/>
                <w:b/>
                <w:color w:val="FF0000"/>
                <w:sz w:val="22"/>
                <w:szCs w:val="22"/>
              </w:rPr>
            </w:pPr>
          </w:p>
        </w:tc>
        <w:tc>
          <w:tcPr>
            <w:tcW w:w="2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BDC755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 xml:space="preserve">Teorias e Práticas discursivas </w:t>
            </w:r>
          </w:p>
          <w:p w14:paraId="7194DA39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HTD0059</w:t>
            </w:r>
          </w:p>
          <w:p w14:paraId="7684AE72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Profa. Thalita Souza</w:t>
            </w:r>
          </w:p>
          <w:p w14:paraId="5B25416D" w14:textId="52143D87" w:rsidR="00372009" w:rsidRDefault="003720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4BCFBC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Fundamentos da Biblioteconomia</w:t>
            </w:r>
          </w:p>
          <w:p w14:paraId="5A6D30AB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HEB0056</w:t>
            </w:r>
            <w:r>
              <w:rPr>
                <w:rFonts w:ascii="Garamond" w:eastAsia="Garamond" w:hAnsi="Garamond" w:cs="Garamond"/>
                <w:sz w:val="22"/>
                <w:szCs w:val="22"/>
              </w:rPr>
              <w:br/>
              <w:t>Prof. Gustavo Saldanha</w:t>
            </w:r>
          </w:p>
          <w:p w14:paraId="29F0F401" w14:textId="583923C2" w:rsidR="00372009" w:rsidRDefault="00372009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D82B6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Fundamentos em Inglês Instrumental</w:t>
            </w:r>
          </w:p>
          <w:p w14:paraId="361C4A5F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HTD0049</w:t>
            </w:r>
          </w:p>
          <w:p w14:paraId="765DF893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Prof. Marcello Pinto</w:t>
            </w:r>
          </w:p>
          <w:p w14:paraId="0E1605FC" w14:textId="6623E0C5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bookmarkStart w:id="0" w:name="_heading=h.jtls81bizcpy" w:colFirst="0" w:colLast="0"/>
            <w:bookmarkEnd w:id="0"/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br/>
            </w:r>
          </w:p>
          <w:p w14:paraId="7DF03B48" w14:textId="77777777" w:rsidR="00372009" w:rsidRDefault="003720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</w:tc>
      </w:tr>
    </w:tbl>
    <w:p w14:paraId="3C61362C" w14:textId="77777777" w:rsidR="00372009" w:rsidRDefault="00E605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Garamond" w:hAnsi="Garamond" w:cs="Garamond"/>
          <w:color w:val="000000"/>
          <w:sz w:val="22"/>
          <w:szCs w:val="22"/>
        </w:rPr>
      </w:pPr>
      <w:r>
        <w:br w:type="page"/>
      </w:r>
    </w:p>
    <w:p w14:paraId="7868113E" w14:textId="77777777" w:rsidR="00372009" w:rsidRDefault="003720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Garamond" w:hAnsi="Garamond" w:cs="Garamond"/>
          <w:color w:val="000000"/>
          <w:sz w:val="22"/>
          <w:szCs w:val="22"/>
        </w:rPr>
      </w:pPr>
    </w:p>
    <w:tbl>
      <w:tblPr>
        <w:tblStyle w:val="ab"/>
        <w:tblW w:w="1480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984"/>
        <w:gridCol w:w="2099"/>
        <w:gridCol w:w="2099"/>
        <w:gridCol w:w="1985"/>
        <w:gridCol w:w="2694"/>
        <w:gridCol w:w="1618"/>
        <w:gridCol w:w="2322"/>
      </w:tblGrid>
      <w:tr w:rsidR="00372009" w14:paraId="4C2E6E4F" w14:textId="77777777">
        <w:trPr>
          <w:jc w:val="center"/>
        </w:trPr>
        <w:tc>
          <w:tcPr>
            <w:tcW w:w="1984" w:type="dxa"/>
          </w:tcPr>
          <w:p w14:paraId="4B6A80DE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  <w:t>BACHARELADO</w:t>
            </w:r>
          </w:p>
        </w:tc>
        <w:tc>
          <w:tcPr>
            <w:tcW w:w="2099" w:type="dxa"/>
          </w:tcPr>
          <w:p w14:paraId="4FDE9C8A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  <w:t>ANO LETIVO 2022</w:t>
            </w:r>
          </w:p>
        </w:tc>
        <w:tc>
          <w:tcPr>
            <w:tcW w:w="2099" w:type="dxa"/>
          </w:tcPr>
          <w:p w14:paraId="2A283672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sz w:val="20"/>
                <w:szCs w:val="20"/>
              </w:rPr>
              <w:t>2</w:t>
            </w:r>
            <w:r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  <w:t>.º Semestre</w:t>
            </w:r>
          </w:p>
        </w:tc>
        <w:tc>
          <w:tcPr>
            <w:tcW w:w="1985" w:type="dxa"/>
          </w:tcPr>
          <w:p w14:paraId="63BD84DC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  <w:t>2</w:t>
            </w:r>
            <w:r>
              <w:rPr>
                <w:rFonts w:ascii="Garamond" w:eastAsia="Garamond" w:hAnsi="Garamond" w:cs="Garamond"/>
                <w:b/>
                <w:color w:val="000000"/>
                <w:sz w:val="20"/>
                <w:szCs w:val="20"/>
                <w:vertAlign w:val="superscript"/>
              </w:rPr>
              <w:t>o</w:t>
            </w:r>
            <w:r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  <w:t xml:space="preserve"> PERÍODO</w:t>
            </w:r>
          </w:p>
        </w:tc>
        <w:tc>
          <w:tcPr>
            <w:tcW w:w="2694" w:type="dxa"/>
          </w:tcPr>
          <w:p w14:paraId="789ED6C4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  <w:t>Ingressantes 2022/1</w:t>
            </w:r>
          </w:p>
        </w:tc>
        <w:tc>
          <w:tcPr>
            <w:tcW w:w="1618" w:type="dxa"/>
          </w:tcPr>
          <w:p w14:paraId="00A21E29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  <w:t>NOITE</w:t>
            </w:r>
          </w:p>
        </w:tc>
        <w:tc>
          <w:tcPr>
            <w:tcW w:w="2322" w:type="dxa"/>
          </w:tcPr>
          <w:p w14:paraId="666BAF3C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  <w:t>Turma BIBN2</w:t>
            </w:r>
          </w:p>
        </w:tc>
      </w:tr>
    </w:tbl>
    <w:p w14:paraId="2C4AA604" w14:textId="77777777" w:rsidR="00372009" w:rsidRDefault="003720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aramond" w:eastAsia="Garamond" w:hAnsi="Garamond" w:cs="Garamond"/>
          <w:color w:val="000000"/>
          <w:sz w:val="12"/>
          <w:szCs w:val="12"/>
        </w:rPr>
      </w:pPr>
    </w:p>
    <w:tbl>
      <w:tblPr>
        <w:tblStyle w:val="ac"/>
        <w:tblW w:w="14799" w:type="dxa"/>
        <w:tblInd w:w="-183" w:type="dxa"/>
        <w:tblLayout w:type="fixed"/>
        <w:tblLook w:val="0000" w:firstRow="0" w:lastRow="0" w:firstColumn="0" w:lastColumn="0" w:noHBand="0" w:noVBand="0"/>
      </w:tblPr>
      <w:tblGrid>
        <w:gridCol w:w="1135"/>
        <w:gridCol w:w="2729"/>
        <w:gridCol w:w="2730"/>
        <w:gridCol w:w="2730"/>
        <w:gridCol w:w="2730"/>
        <w:gridCol w:w="2745"/>
      </w:tblGrid>
      <w:tr w:rsidR="00372009" w14:paraId="5706B26A" w14:textId="77777777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CFAEB6" w14:textId="77777777" w:rsidR="00372009" w:rsidRDefault="00E605F2">
            <w:pPr>
              <w:keepNext/>
              <w:numPr>
                <w:ilvl w:val="3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hanging="2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  <w:t>Horário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6E4BFE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  <w:t>Segunda-feira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661AE1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  <w:t>Terça-feira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21E7C8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  <w:t>Quarta-feira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C5A66A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  <w:t>Quinta-feira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E2AA4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  <w:t>Sexta-feira</w:t>
            </w:r>
          </w:p>
        </w:tc>
      </w:tr>
      <w:tr w:rsidR="00372009" w14:paraId="16FCBA59" w14:textId="77777777">
        <w:trPr>
          <w:trHeight w:val="1020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F7685F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color w:val="000000"/>
                <w:sz w:val="20"/>
                <w:szCs w:val="20"/>
              </w:rPr>
              <w:t>18h00min</w:t>
            </w:r>
          </w:p>
          <w:p w14:paraId="4C6BD283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color w:val="000000"/>
                <w:sz w:val="20"/>
                <w:szCs w:val="20"/>
              </w:rPr>
              <w:t>Às</w:t>
            </w:r>
          </w:p>
          <w:p w14:paraId="5F77C8CD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color w:val="000000"/>
                <w:sz w:val="20"/>
                <w:szCs w:val="20"/>
              </w:rPr>
              <w:t>19h00min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5F38D1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Introdução à Psicologia</w:t>
            </w:r>
          </w:p>
          <w:p w14:paraId="0D136353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HFE0040</w:t>
            </w:r>
          </w:p>
          <w:p w14:paraId="3BD61FE0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 xml:space="preserve">Prof. Ricardo </w:t>
            </w:r>
            <w:proofErr w:type="spellStart"/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Salztrager</w:t>
            </w:r>
            <w:proofErr w:type="spellEnd"/>
          </w:p>
          <w:p w14:paraId="20919B1C" w14:textId="5745F014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2"/>
                <w:szCs w:val="22"/>
              </w:rPr>
              <w:t>SALA</w:t>
            </w:r>
            <w:r w:rsidR="003D15D9">
              <w:rPr>
                <w:rFonts w:ascii="Garamond" w:eastAsia="Garamond" w:hAnsi="Garamond" w:cs="Garamond"/>
                <w:b/>
                <w:color w:val="000000"/>
                <w:sz w:val="22"/>
                <w:szCs w:val="22"/>
              </w:rPr>
              <w:t xml:space="preserve"> RU 302</w:t>
            </w:r>
            <w:r>
              <w:rPr>
                <w:rFonts w:ascii="Garamond" w:eastAsia="Garamond" w:hAnsi="Garamond" w:cs="Garamond"/>
                <w:b/>
                <w:color w:val="000000"/>
                <w:sz w:val="22"/>
                <w:szCs w:val="22"/>
              </w:rPr>
              <w:t xml:space="preserve"> </w:t>
            </w:r>
          </w:p>
          <w:p w14:paraId="0CF846A2" w14:textId="77777777" w:rsidR="00372009" w:rsidRDefault="003720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</w:tc>
        <w:tc>
          <w:tcPr>
            <w:tcW w:w="2730" w:type="dxa"/>
            <w:tcBorders>
              <w:left w:val="single" w:sz="4" w:space="0" w:color="000000"/>
              <w:bottom w:val="single" w:sz="4" w:space="0" w:color="000000"/>
            </w:tcBorders>
          </w:tcPr>
          <w:p w14:paraId="2BBA76F1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Introdução às Ciências Sociais</w:t>
            </w:r>
          </w:p>
          <w:p w14:paraId="2B71B6F8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HFC0201</w:t>
            </w:r>
          </w:p>
          <w:p w14:paraId="44852382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 xml:space="preserve">Profa. Terezinha Souza </w:t>
            </w:r>
          </w:p>
          <w:p w14:paraId="42AFFCC8" w14:textId="643B45FA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2"/>
                <w:szCs w:val="22"/>
              </w:rPr>
              <w:t>SALA</w:t>
            </w:r>
            <w:r w:rsidR="003D15D9">
              <w:rPr>
                <w:rFonts w:ascii="Garamond" w:eastAsia="Garamond" w:hAnsi="Garamond" w:cs="Garamond"/>
                <w:b/>
                <w:color w:val="000000"/>
                <w:sz w:val="22"/>
                <w:szCs w:val="22"/>
              </w:rPr>
              <w:t xml:space="preserve"> CCH 205</w:t>
            </w:r>
          </w:p>
        </w:tc>
        <w:tc>
          <w:tcPr>
            <w:tcW w:w="2730" w:type="dxa"/>
            <w:tcBorders>
              <w:left w:val="single" w:sz="4" w:space="0" w:color="000000"/>
              <w:bottom w:val="single" w:sz="4" w:space="0" w:color="000000"/>
            </w:tcBorders>
          </w:tcPr>
          <w:p w14:paraId="7481543A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Fundamentos da Bibliografia e da Documentação</w:t>
            </w:r>
          </w:p>
          <w:p w14:paraId="20893187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HEB0055</w:t>
            </w:r>
          </w:p>
          <w:p w14:paraId="4A3DD6A4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 xml:space="preserve">Prof. </w:t>
            </w:r>
            <w:r>
              <w:rPr>
                <w:rFonts w:ascii="Garamond" w:eastAsia="Garamond" w:hAnsi="Garamond" w:cs="Garamond"/>
                <w:sz w:val="22"/>
                <w:szCs w:val="22"/>
              </w:rPr>
              <w:t xml:space="preserve">Eduardo Alentejo </w:t>
            </w:r>
          </w:p>
          <w:p w14:paraId="248AB5B9" w14:textId="77777777" w:rsidR="00372009" w:rsidRDefault="00E605F2">
            <w:pPr>
              <w:ind w:left="0" w:hanging="2"/>
              <w:jc w:val="center"/>
              <w:rPr>
                <w:b/>
              </w:rPr>
            </w:pPr>
            <w:r>
              <w:rPr>
                <w:rFonts w:ascii="Garamond" w:eastAsia="Garamond" w:hAnsi="Garamond" w:cs="Garamond"/>
                <w:b/>
                <w:i/>
                <w:color w:val="FF0000"/>
                <w:sz w:val="22"/>
                <w:szCs w:val="22"/>
              </w:rPr>
              <w:t>(REMOTO)</w:t>
            </w:r>
          </w:p>
        </w:tc>
        <w:tc>
          <w:tcPr>
            <w:tcW w:w="2730" w:type="dxa"/>
            <w:tcBorders>
              <w:left w:val="single" w:sz="4" w:space="0" w:color="000000"/>
              <w:bottom w:val="single" w:sz="4" w:space="0" w:color="000000"/>
            </w:tcBorders>
          </w:tcPr>
          <w:p w14:paraId="786A3699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Leitura e Interpretação em</w:t>
            </w:r>
          </w:p>
          <w:p w14:paraId="1DBD74DC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Língua Inglesa</w:t>
            </w:r>
          </w:p>
          <w:p w14:paraId="0838D758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HTD0050</w:t>
            </w:r>
          </w:p>
          <w:p w14:paraId="07AA0006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 xml:space="preserve">Prof. </w:t>
            </w:r>
            <w:r>
              <w:rPr>
                <w:rFonts w:ascii="Garamond" w:eastAsia="Garamond" w:hAnsi="Garamond" w:cs="Garamond"/>
                <w:sz w:val="22"/>
                <w:szCs w:val="22"/>
              </w:rPr>
              <w:t>Marcello Pinto</w:t>
            </w:r>
          </w:p>
          <w:p w14:paraId="1FCF8A5F" w14:textId="6C3F5145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8"/>
                <w:tab w:val="center" w:pos="1257"/>
              </w:tabs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2"/>
                <w:szCs w:val="22"/>
              </w:rPr>
              <w:tab/>
            </w:r>
            <w:r>
              <w:rPr>
                <w:rFonts w:ascii="Garamond" w:eastAsia="Garamond" w:hAnsi="Garamond" w:cs="Garamond"/>
                <w:b/>
                <w:color w:val="000000"/>
                <w:sz w:val="22"/>
                <w:szCs w:val="22"/>
              </w:rPr>
              <w:tab/>
              <w:t>SALA</w:t>
            </w:r>
            <w:r w:rsidR="003D15D9">
              <w:rPr>
                <w:rFonts w:ascii="Garamond" w:eastAsia="Garamond" w:hAnsi="Garamond" w:cs="Garamond"/>
                <w:b/>
                <w:color w:val="000000"/>
                <w:sz w:val="22"/>
                <w:szCs w:val="22"/>
              </w:rPr>
              <w:t xml:space="preserve"> RU 305</w:t>
            </w:r>
          </w:p>
        </w:tc>
        <w:tc>
          <w:tcPr>
            <w:tcW w:w="2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C2E15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Teoria do Conhecimento</w:t>
            </w:r>
          </w:p>
          <w:p w14:paraId="2080D816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HFI0006</w:t>
            </w:r>
          </w:p>
          <w:p w14:paraId="09EE9298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Profª</w:t>
            </w:r>
            <w:proofErr w:type="spellEnd"/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 xml:space="preserve"> Vania Dutra</w:t>
            </w:r>
          </w:p>
          <w:p w14:paraId="1A5DAE84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b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i/>
                <w:color w:val="FF0000"/>
                <w:sz w:val="22"/>
                <w:szCs w:val="22"/>
              </w:rPr>
              <w:t>(REMOTO)</w:t>
            </w:r>
          </w:p>
        </w:tc>
      </w:tr>
      <w:tr w:rsidR="00372009" w14:paraId="65C0883D" w14:textId="77777777">
        <w:tc>
          <w:tcPr>
            <w:tcW w:w="1135" w:type="dxa"/>
            <w:tcBorders>
              <w:left w:val="single" w:sz="4" w:space="0" w:color="000000"/>
            </w:tcBorders>
            <w:shd w:val="clear" w:color="auto" w:fill="auto"/>
          </w:tcPr>
          <w:p w14:paraId="7885AB3D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color w:val="000000"/>
                <w:sz w:val="20"/>
                <w:szCs w:val="20"/>
              </w:rPr>
              <w:t>19h00min</w:t>
            </w:r>
          </w:p>
          <w:p w14:paraId="3B074B3B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color w:val="000000"/>
                <w:sz w:val="20"/>
                <w:szCs w:val="20"/>
              </w:rPr>
              <w:t>Às</w:t>
            </w:r>
          </w:p>
          <w:p w14:paraId="21DDEAE1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color w:val="000000"/>
                <w:sz w:val="20"/>
                <w:szCs w:val="20"/>
              </w:rPr>
              <w:t>20h00min</w:t>
            </w:r>
          </w:p>
        </w:tc>
        <w:tc>
          <w:tcPr>
            <w:tcW w:w="2729" w:type="dxa"/>
            <w:tcBorders>
              <w:left w:val="single" w:sz="4" w:space="0" w:color="000000"/>
            </w:tcBorders>
            <w:shd w:val="clear" w:color="auto" w:fill="FFFFFF"/>
          </w:tcPr>
          <w:p w14:paraId="59888869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Introdução à Psicologia</w:t>
            </w:r>
          </w:p>
          <w:p w14:paraId="65E619B4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HFE0040</w:t>
            </w:r>
          </w:p>
          <w:p w14:paraId="47750E5E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 xml:space="preserve">Prof. Ricardo </w:t>
            </w:r>
            <w:proofErr w:type="spellStart"/>
            <w:r>
              <w:rPr>
                <w:rFonts w:ascii="Garamond" w:eastAsia="Garamond" w:hAnsi="Garamond" w:cs="Garamond"/>
                <w:sz w:val="22"/>
                <w:szCs w:val="22"/>
              </w:rPr>
              <w:t>Salztrager</w:t>
            </w:r>
            <w:proofErr w:type="spellEnd"/>
          </w:p>
          <w:p w14:paraId="70B50F47" w14:textId="311817CB" w:rsidR="00372009" w:rsidRDefault="00372009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2730" w:type="dxa"/>
            <w:tcBorders>
              <w:left w:val="single" w:sz="4" w:space="0" w:color="000000"/>
              <w:bottom w:val="single" w:sz="4" w:space="0" w:color="000000"/>
            </w:tcBorders>
          </w:tcPr>
          <w:p w14:paraId="6D17FC8B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Introdução às Ciências Sociais</w:t>
            </w:r>
          </w:p>
          <w:p w14:paraId="4C40541C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HFC0201</w:t>
            </w:r>
          </w:p>
          <w:p w14:paraId="5AE79A80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 xml:space="preserve">Profa. Terezinha Souza  </w:t>
            </w:r>
          </w:p>
          <w:p w14:paraId="021F02A9" w14:textId="01E3F691" w:rsidR="00372009" w:rsidRDefault="00372009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2730" w:type="dxa"/>
            <w:tcBorders>
              <w:left w:val="single" w:sz="4" w:space="0" w:color="000000"/>
              <w:bottom w:val="single" w:sz="4" w:space="0" w:color="000000"/>
            </w:tcBorders>
          </w:tcPr>
          <w:p w14:paraId="7AB5BEEB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Fundamentos da Bibliografia e da Documentação</w:t>
            </w:r>
          </w:p>
          <w:p w14:paraId="296A400D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HEB0055</w:t>
            </w:r>
          </w:p>
          <w:p w14:paraId="6C27F4E2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 xml:space="preserve">Prof. Eduardo Alentejo </w:t>
            </w:r>
          </w:p>
          <w:p w14:paraId="631204A3" w14:textId="1FA248C9" w:rsidR="00372009" w:rsidRDefault="00372009" w:rsidP="003D15D9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2730" w:type="dxa"/>
            <w:tcBorders>
              <w:left w:val="single" w:sz="4" w:space="0" w:color="000000"/>
            </w:tcBorders>
          </w:tcPr>
          <w:p w14:paraId="4548BA14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Leitura e Interpretação em</w:t>
            </w:r>
          </w:p>
          <w:p w14:paraId="12177B71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Língua Inglesa</w:t>
            </w:r>
          </w:p>
          <w:p w14:paraId="29E7604A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HTD0050</w:t>
            </w:r>
          </w:p>
          <w:p w14:paraId="2C65C03D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Prof. Marcello Pinto</w:t>
            </w:r>
          </w:p>
          <w:p w14:paraId="568CB754" w14:textId="541DB954" w:rsidR="00372009" w:rsidRDefault="00E605F2">
            <w:pPr>
              <w:tabs>
                <w:tab w:val="left" w:pos="938"/>
                <w:tab w:val="center" w:pos="1257"/>
              </w:tabs>
              <w:ind w:left="0" w:hanging="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sz w:val="22"/>
                <w:szCs w:val="22"/>
              </w:rPr>
              <w:tab/>
            </w:r>
            <w:r>
              <w:rPr>
                <w:rFonts w:ascii="Garamond" w:eastAsia="Garamond" w:hAnsi="Garamond" w:cs="Garamond"/>
                <w:b/>
                <w:sz w:val="22"/>
                <w:szCs w:val="22"/>
              </w:rPr>
              <w:tab/>
            </w:r>
          </w:p>
        </w:tc>
        <w:tc>
          <w:tcPr>
            <w:tcW w:w="2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2032E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Teoria do Conhecimento</w:t>
            </w:r>
          </w:p>
          <w:p w14:paraId="1E20EA9B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HFI0006</w:t>
            </w:r>
          </w:p>
          <w:p w14:paraId="6FD50F8D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proofErr w:type="spellStart"/>
            <w:r>
              <w:rPr>
                <w:rFonts w:ascii="Garamond" w:eastAsia="Garamond" w:hAnsi="Garamond" w:cs="Garamond"/>
                <w:sz w:val="22"/>
                <w:szCs w:val="22"/>
              </w:rPr>
              <w:t>Profª</w:t>
            </w:r>
            <w:proofErr w:type="spellEnd"/>
            <w:r>
              <w:rPr>
                <w:rFonts w:ascii="Garamond" w:eastAsia="Garamond" w:hAnsi="Garamond" w:cs="Garamond"/>
                <w:sz w:val="22"/>
                <w:szCs w:val="22"/>
              </w:rPr>
              <w:t xml:space="preserve"> Vania Dutra</w:t>
            </w:r>
          </w:p>
          <w:p w14:paraId="5BC28CDB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b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sz w:val="22"/>
                <w:szCs w:val="22"/>
              </w:rPr>
              <w:t>SALA</w:t>
            </w:r>
          </w:p>
          <w:p w14:paraId="51A2987B" w14:textId="49B7A53C" w:rsidR="00372009" w:rsidRDefault="00372009">
            <w:pPr>
              <w:ind w:left="0" w:hanging="2"/>
              <w:jc w:val="center"/>
              <w:rPr>
                <w:rFonts w:ascii="Garamond" w:eastAsia="Garamond" w:hAnsi="Garamond" w:cs="Garamond"/>
                <w:b/>
                <w:sz w:val="22"/>
                <w:szCs w:val="22"/>
              </w:rPr>
            </w:pPr>
          </w:p>
        </w:tc>
      </w:tr>
      <w:tr w:rsidR="00372009" w14:paraId="3689668B" w14:textId="77777777">
        <w:trPr>
          <w:trHeight w:val="128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6377908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color w:val="000000"/>
                <w:sz w:val="20"/>
                <w:szCs w:val="20"/>
              </w:rPr>
              <w:t>20h00min</w:t>
            </w:r>
          </w:p>
          <w:p w14:paraId="392AFED3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color w:val="000000"/>
                <w:sz w:val="20"/>
                <w:szCs w:val="20"/>
              </w:rPr>
              <w:t>Às</w:t>
            </w:r>
          </w:p>
          <w:p w14:paraId="417EB31A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color w:val="000000"/>
                <w:sz w:val="20"/>
                <w:szCs w:val="20"/>
              </w:rPr>
              <w:t>21h00min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4A9CD1B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Introdução à Psicologia</w:t>
            </w:r>
          </w:p>
          <w:p w14:paraId="712E446C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HFE0040</w:t>
            </w:r>
          </w:p>
          <w:p w14:paraId="1703C53E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 xml:space="preserve">Prof. Ricardo </w:t>
            </w:r>
            <w:proofErr w:type="spellStart"/>
            <w:r>
              <w:rPr>
                <w:rFonts w:ascii="Garamond" w:eastAsia="Garamond" w:hAnsi="Garamond" w:cs="Garamond"/>
                <w:sz w:val="22"/>
                <w:szCs w:val="22"/>
              </w:rPr>
              <w:t>Salztrager</w:t>
            </w:r>
            <w:proofErr w:type="spellEnd"/>
          </w:p>
          <w:p w14:paraId="06B2A57B" w14:textId="5E70E8DE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sz w:val="22"/>
                <w:szCs w:val="22"/>
              </w:rPr>
              <w:t xml:space="preserve"> </w:t>
            </w:r>
          </w:p>
          <w:p w14:paraId="0E831DE1" w14:textId="77777777" w:rsidR="00372009" w:rsidRDefault="003720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</w:tc>
        <w:tc>
          <w:tcPr>
            <w:tcW w:w="2730" w:type="dxa"/>
            <w:tcBorders>
              <w:left w:val="single" w:sz="4" w:space="0" w:color="000000"/>
              <w:bottom w:val="single" w:sz="4" w:space="0" w:color="000000"/>
            </w:tcBorders>
          </w:tcPr>
          <w:p w14:paraId="571DEB12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Introdução às Ciências Sociais</w:t>
            </w:r>
          </w:p>
          <w:p w14:paraId="31D0036E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HFC0201</w:t>
            </w:r>
          </w:p>
          <w:p w14:paraId="14207066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 xml:space="preserve">Profa. Terezinha Souza </w:t>
            </w:r>
          </w:p>
          <w:p w14:paraId="6EC42D95" w14:textId="77777777" w:rsidR="00372009" w:rsidRDefault="00372009" w:rsidP="003D15D9">
            <w:pPr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</w:tc>
        <w:tc>
          <w:tcPr>
            <w:tcW w:w="2730" w:type="dxa"/>
            <w:tcBorders>
              <w:left w:val="single" w:sz="4" w:space="0" w:color="000000"/>
              <w:bottom w:val="single" w:sz="4" w:space="0" w:color="000000"/>
            </w:tcBorders>
          </w:tcPr>
          <w:p w14:paraId="77158D55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Fundamentos da Bibliografia e da Documentação</w:t>
            </w:r>
          </w:p>
          <w:p w14:paraId="10DBFEC7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HEB0055</w:t>
            </w:r>
          </w:p>
          <w:p w14:paraId="62C9C65F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 xml:space="preserve">Prof. Eduardo Alentejo </w:t>
            </w:r>
          </w:p>
          <w:p w14:paraId="3EE3336C" w14:textId="2FCF0789" w:rsidR="00372009" w:rsidRDefault="00372009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</w:tcBorders>
          </w:tcPr>
          <w:p w14:paraId="2D388FED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Leitura e Interpretação em</w:t>
            </w:r>
          </w:p>
          <w:p w14:paraId="6DF63AD5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Língua Inglesa</w:t>
            </w:r>
          </w:p>
          <w:p w14:paraId="1A3BDF03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HTD0050</w:t>
            </w:r>
          </w:p>
          <w:p w14:paraId="05E743A5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Prof. Marcello Pinto</w:t>
            </w:r>
          </w:p>
          <w:p w14:paraId="141AC458" w14:textId="135BAFB3" w:rsidR="00372009" w:rsidRDefault="00E605F2">
            <w:pPr>
              <w:tabs>
                <w:tab w:val="left" w:pos="938"/>
                <w:tab w:val="center" w:pos="1257"/>
              </w:tabs>
              <w:ind w:left="0" w:hanging="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sz w:val="22"/>
                <w:szCs w:val="22"/>
              </w:rPr>
              <w:tab/>
            </w:r>
            <w:r>
              <w:rPr>
                <w:rFonts w:ascii="Garamond" w:eastAsia="Garamond" w:hAnsi="Garamond" w:cs="Garamond"/>
                <w:b/>
                <w:sz w:val="22"/>
                <w:szCs w:val="22"/>
              </w:rPr>
              <w:tab/>
            </w:r>
          </w:p>
        </w:tc>
        <w:tc>
          <w:tcPr>
            <w:tcW w:w="2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B2EAC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Teoria do Conhecimento</w:t>
            </w:r>
          </w:p>
          <w:p w14:paraId="166A59FF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HFI0006</w:t>
            </w:r>
          </w:p>
          <w:p w14:paraId="090B597E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proofErr w:type="spellStart"/>
            <w:r>
              <w:rPr>
                <w:rFonts w:ascii="Garamond" w:eastAsia="Garamond" w:hAnsi="Garamond" w:cs="Garamond"/>
                <w:sz w:val="22"/>
                <w:szCs w:val="22"/>
              </w:rPr>
              <w:t>Profª</w:t>
            </w:r>
            <w:proofErr w:type="spellEnd"/>
            <w:r>
              <w:rPr>
                <w:rFonts w:ascii="Garamond" w:eastAsia="Garamond" w:hAnsi="Garamond" w:cs="Garamond"/>
                <w:sz w:val="22"/>
                <w:szCs w:val="22"/>
              </w:rPr>
              <w:t xml:space="preserve"> Vania Dutra</w:t>
            </w:r>
          </w:p>
          <w:p w14:paraId="1374DFB0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b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sz w:val="22"/>
                <w:szCs w:val="22"/>
              </w:rPr>
              <w:t>SALA</w:t>
            </w:r>
          </w:p>
          <w:p w14:paraId="05B61D29" w14:textId="414203EA" w:rsidR="00372009" w:rsidRDefault="00372009">
            <w:pPr>
              <w:ind w:left="0" w:hanging="2"/>
              <w:jc w:val="center"/>
              <w:rPr>
                <w:rFonts w:ascii="Garamond" w:eastAsia="Garamond" w:hAnsi="Garamond" w:cs="Garamond"/>
                <w:b/>
                <w:sz w:val="22"/>
                <w:szCs w:val="22"/>
              </w:rPr>
            </w:pPr>
          </w:p>
        </w:tc>
      </w:tr>
      <w:tr w:rsidR="00372009" w14:paraId="1BB6F9CE" w14:textId="77777777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2FA242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color w:val="000000"/>
                <w:sz w:val="20"/>
                <w:szCs w:val="20"/>
              </w:rPr>
              <w:t>21h00min</w:t>
            </w:r>
          </w:p>
          <w:p w14:paraId="4E70ADEB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color w:val="000000"/>
                <w:sz w:val="20"/>
                <w:szCs w:val="20"/>
              </w:rPr>
              <w:t>Às</w:t>
            </w:r>
          </w:p>
          <w:p w14:paraId="53CCF872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color w:val="000000"/>
                <w:sz w:val="20"/>
                <w:szCs w:val="20"/>
              </w:rPr>
              <w:t>22h00min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6412B7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Introdução à Psicologia</w:t>
            </w:r>
          </w:p>
          <w:p w14:paraId="0F2EE680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HFE0040</w:t>
            </w:r>
          </w:p>
          <w:p w14:paraId="154D8542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 xml:space="preserve">Prof. Ricardo </w:t>
            </w:r>
            <w:proofErr w:type="spellStart"/>
            <w:r>
              <w:rPr>
                <w:rFonts w:ascii="Garamond" w:eastAsia="Garamond" w:hAnsi="Garamond" w:cs="Garamond"/>
                <w:sz w:val="22"/>
                <w:szCs w:val="22"/>
              </w:rPr>
              <w:t>Salztrager</w:t>
            </w:r>
            <w:proofErr w:type="spellEnd"/>
          </w:p>
          <w:p w14:paraId="59FDF6C3" w14:textId="797BFA2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sz w:val="22"/>
                <w:szCs w:val="22"/>
              </w:rPr>
              <w:t xml:space="preserve"> </w:t>
            </w:r>
          </w:p>
          <w:p w14:paraId="7EF0831C" w14:textId="77777777" w:rsidR="00372009" w:rsidRDefault="003720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</w:tc>
        <w:tc>
          <w:tcPr>
            <w:tcW w:w="2730" w:type="dxa"/>
            <w:tcBorders>
              <w:left w:val="single" w:sz="4" w:space="0" w:color="000000"/>
              <w:bottom w:val="single" w:sz="4" w:space="0" w:color="000000"/>
            </w:tcBorders>
          </w:tcPr>
          <w:p w14:paraId="6BE2B511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Introdução às Ciências Sociais</w:t>
            </w:r>
          </w:p>
          <w:p w14:paraId="73493C97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HFC0201</w:t>
            </w:r>
          </w:p>
          <w:p w14:paraId="5BA670F4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 xml:space="preserve">Profa. Terezinha Souza </w:t>
            </w:r>
          </w:p>
          <w:p w14:paraId="1B482379" w14:textId="2176DB5D" w:rsidR="00372009" w:rsidRDefault="00372009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2730" w:type="dxa"/>
            <w:tcBorders>
              <w:left w:val="single" w:sz="4" w:space="0" w:color="000000"/>
              <w:bottom w:val="single" w:sz="4" w:space="0" w:color="000000"/>
            </w:tcBorders>
          </w:tcPr>
          <w:p w14:paraId="3985A2D6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Fundamentos da Bibliografia e da Documentação</w:t>
            </w:r>
          </w:p>
          <w:p w14:paraId="56C4C954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HEB0055</w:t>
            </w:r>
          </w:p>
          <w:p w14:paraId="566C7055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 xml:space="preserve">Prof. Eduardo Alentejo </w:t>
            </w:r>
          </w:p>
          <w:p w14:paraId="3D1829A6" w14:textId="3460D54F" w:rsidR="00372009" w:rsidRDefault="00372009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02A0CA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Leitura e Interpretação em</w:t>
            </w:r>
          </w:p>
          <w:p w14:paraId="76DF5D44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Língua Inglesa</w:t>
            </w:r>
          </w:p>
          <w:p w14:paraId="7209EB84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HTD0050</w:t>
            </w:r>
          </w:p>
          <w:p w14:paraId="019D23DD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Prof. Marcello Pinto</w:t>
            </w:r>
          </w:p>
          <w:p w14:paraId="047580F9" w14:textId="3F7013E2" w:rsidR="00372009" w:rsidRDefault="00E605F2">
            <w:pPr>
              <w:tabs>
                <w:tab w:val="left" w:pos="938"/>
                <w:tab w:val="center" w:pos="1257"/>
              </w:tabs>
              <w:ind w:left="0" w:hanging="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sz w:val="22"/>
                <w:szCs w:val="22"/>
              </w:rPr>
              <w:tab/>
            </w:r>
            <w:r>
              <w:rPr>
                <w:rFonts w:ascii="Garamond" w:eastAsia="Garamond" w:hAnsi="Garamond" w:cs="Garamond"/>
                <w:b/>
                <w:sz w:val="22"/>
                <w:szCs w:val="22"/>
              </w:rPr>
              <w:tab/>
            </w:r>
          </w:p>
        </w:tc>
        <w:tc>
          <w:tcPr>
            <w:tcW w:w="2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17FF7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Teoria do Conhecimento</w:t>
            </w:r>
          </w:p>
          <w:p w14:paraId="27F6EBD9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HFI0006</w:t>
            </w:r>
          </w:p>
          <w:p w14:paraId="46C2B877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proofErr w:type="spellStart"/>
            <w:r>
              <w:rPr>
                <w:rFonts w:ascii="Garamond" w:eastAsia="Garamond" w:hAnsi="Garamond" w:cs="Garamond"/>
                <w:sz w:val="22"/>
                <w:szCs w:val="22"/>
              </w:rPr>
              <w:t>Profª</w:t>
            </w:r>
            <w:proofErr w:type="spellEnd"/>
            <w:r>
              <w:rPr>
                <w:rFonts w:ascii="Garamond" w:eastAsia="Garamond" w:hAnsi="Garamond" w:cs="Garamond"/>
                <w:sz w:val="22"/>
                <w:szCs w:val="22"/>
              </w:rPr>
              <w:t xml:space="preserve"> Vania Dutra</w:t>
            </w:r>
          </w:p>
          <w:p w14:paraId="372B7A25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b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sz w:val="22"/>
                <w:szCs w:val="22"/>
              </w:rPr>
              <w:t>SALA</w:t>
            </w:r>
          </w:p>
          <w:p w14:paraId="19F9B58F" w14:textId="4B96B372" w:rsidR="00372009" w:rsidRDefault="00372009">
            <w:pPr>
              <w:ind w:left="0" w:hanging="2"/>
              <w:jc w:val="center"/>
              <w:rPr>
                <w:rFonts w:ascii="Garamond" w:eastAsia="Garamond" w:hAnsi="Garamond" w:cs="Garamond"/>
                <w:b/>
                <w:sz w:val="22"/>
                <w:szCs w:val="22"/>
              </w:rPr>
            </w:pPr>
          </w:p>
        </w:tc>
      </w:tr>
    </w:tbl>
    <w:p w14:paraId="559A18EB" w14:textId="77777777" w:rsidR="00372009" w:rsidRDefault="003720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Garamond" w:hAnsi="Garamond" w:cs="Garamond"/>
          <w:color w:val="000000"/>
          <w:sz w:val="20"/>
          <w:szCs w:val="20"/>
        </w:rPr>
      </w:pPr>
    </w:p>
    <w:p w14:paraId="13BADB59" w14:textId="77777777" w:rsidR="00372009" w:rsidRDefault="003720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Garamond" w:hAnsi="Garamond" w:cs="Garamond"/>
          <w:color w:val="000000"/>
          <w:sz w:val="22"/>
          <w:szCs w:val="22"/>
        </w:rPr>
      </w:pPr>
    </w:p>
    <w:p w14:paraId="027D8EFF" w14:textId="77777777" w:rsidR="00372009" w:rsidRDefault="003720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Garamond" w:hAnsi="Garamond" w:cs="Garamond"/>
          <w:color w:val="000000"/>
          <w:sz w:val="22"/>
          <w:szCs w:val="22"/>
        </w:rPr>
      </w:pPr>
    </w:p>
    <w:p w14:paraId="25E37FD1" w14:textId="77777777" w:rsidR="00372009" w:rsidRDefault="003720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Garamond" w:hAnsi="Garamond" w:cs="Garamond"/>
          <w:color w:val="000000"/>
          <w:sz w:val="22"/>
          <w:szCs w:val="22"/>
        </w:rPr>
      </w:pPr>
    </w:p>
    <w:p w14:paraId="23AB2ABB" w14:textId="77777777" w:rsidR="00372009" w:rsidRDefault="00E605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Garamond" w:hAnsi="Garamond" w:cs="Garamond"/>
          <w:color w:val="000000"/>
          <w:sz w:val="22"/>
          <w:szCs w:val="22"/>
        </w:rPr>
      </w:pPr>
      <w:r>
        <w:br w:type="page"/>
      </w:r>
    </w:p>
    <w:p w14:paraId="7892FC15" w14:textId="77777777" w:rsidR="00372009" w:rsidRDefault="003720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Garamond" w:hAnsi="Garamond" w:cs="Garamond"/>
          <w:color w:val="000000"/>
          <w:sz w:val="20"/>
          <w:szCs w:val="20"/>
        </w:rPr>
      </w:pPr>
    </w:p>
    <w:tbl>
      <w:tblPr>
        <w:tblStyle w:val="ad"/>
        <w:tblW w:w="1480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984"/>
        <w:gridCol w:w="2099"/>
        <w:gridCol w:w="2099"/>
        <w:gridCol w:w="1985"/>
        <w:gridCol w:w="2727"/>
        <w:gridCol w:w="1585"/>
        <w:gridCol w:w="2322"/>
      </w:tblGrid>
      <w:tr w:rsidR="00372009" w14:paraId="3B754DCC" w14:textId="77777777">
        <w:trPr>
          <w:jc w:val="center"/>
        </w:trPr>
        <w:tc>
          <w:tcPr>
            <w:tcW w:w="1984" w:type="dxa"/>
          </w:tcPr>
          <w:p w14:paraId="39DD9BA7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  <w:t>BACHARELADO</w:t>
            </w:r>
          </w:p>
        </w:tc>
        <w:tc>
          <w:tcPr>
            <w:tcW w:w="2099" w:type="dxa"/>
          </w:tcPr>
          <w:p w14:paraId="05A93069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  <w:t>ANO LETIVO 2022</w:t>
            </w:r>
          </w:p>
        </w:tc>
        <w:tc>
          <w:tcPr>
            <w:tcW w:w="2099" w:type="dxa"/>
          </w:tcPr>
          <w:p w14:paraId="46B2DE59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sz w:val="20"/>
                <w:szCs w:val="20"/>
              </w:rPr>
              <w:t>2</w:t>
            </w:r>
            <w:r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  <w:t>.º Semestre</w:t>
            </w:r>
          </w:p>
        </w:tc>
        <w:tc>
          <w:tcPr>
            <w:tcW w:w="1985" w:type="dxa"/>
          </w:tcPr>
          <w:p w14:paraId="5708CAA2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  <w:t>3</w:t>
            </w:r>
            <w:r>
              <w:rPr>
                <w:rFonts w:ascii="Garamond" w:eastAsia="Garamond" w:hAnsi="Garamond" w:cs="Garamond"/>
                <w:b/>
                <w:color w:val="000000"/>
                <w:sz w:val="20"/>
                <w:szCs w:val="20"/>
                <w:vertAlign w:val="superscript"/>
              </w:rPr>
              <w:t>o</w:t>
            </w:r>
            <w:r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  <w:t xml:space="preserve"> PERÍODO</w:t>
            </w:r>
          </w:p>
        </w:tc>
        <w:tc>
          <w:tcPr>
            <w:tcW w:w="2727" w:type="dxa"/>
          </w:tcPr>
          <w:p w14:paraId="07527B94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  <w:t>Ingressantes 2021/2</w:t>
            </w:r>
          </w:p>
        </w:tc>
        <w:tc>
          <w:tcPr>
            <w:tcW w:w="1585" w:type="dxa"/>
          </w:tcPr>
          <w:p w14:paraId="025B7E43" w14:textId="77777777" w:rsidR="00372009" w:rsidRDefault="003720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</w:p>
        </w:tc>
        <w:tc>
          <w:tcPr>
            <w:tcW w:w="2322" w:type="dxa"/>
          </w:tcPr>
          <w:p w14:paraId="0B078B3D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  <w:t>Turma BIBN3</w:t>
            </w:r>
          </w:p>
        </w:tc>
      </w:tr>
    </w:tbl>
    <w:p w14:paraId="1E366325" w14:textId="77777777" w:rsidR="00372009" w:rsidRDefault="003720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aramond" w:eastAsia="Garamond" w:hAnsi="Garamond" w:cs="Garamond"/>
          <w:color w:val="000000"/>
          <w:sz w:val="12"/>
          <w:szCs w:val="12"/>
        </w:rPr>
      </w:pPr>
    </w:p>
    <w:tbl>
      <w:tblPr>
        <w:tblStyle w:val="ae"/>
        <w:tblW w:w="14799" w:type="dxa"/>
        <w:tblInd w:w="-183" w:type="dxa"/>
        <w:tblLayout w:type="fixed"/>
        <w:tblLook w:val="0000" w:firstRow="0" w:lastRow="0" w:firstColumn="0" w:lastColumn="0" w:noHBand="0" w:noVBand="0"/>
      </w:tblPr>
      <w:tblGrid>
        <w:gridCol w:w="1135"/>
        <w:gridCol w:w="2729"/>
        <w:gridCol w:w="2730"/>
        <w:gridCol w:w="2730"/>
        <w:gridCol w:w="2730"/>
        <w:gridCol w:w="2745"/>
      </w:tblGrid>
      <w:tr w:rsidR="00372009" w14:paraId="110B7E84" w14:textId="77777777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86370B" w14:textId="77777777" w:rsidR="00372009" w:rsidRDefault="00E605F2">
            <w:pPr>
              <w:keepNext/>
              <w:numPr>
                <w:ilvl w:val="3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hanging="2"/>
              <w:jc w:val="center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Horário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FA681A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Segunda-feira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7895BF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Terça-feira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15943C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Quarta-feira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E47F18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Quinta-feira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C5F2A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Sexta-feira</w:t>
            </w:r>
          </w:p>
        </w:tc>
      </w:tr>
      <w:tr w:rsidR="00372009" w14:paraId="246E05E3" w14:textId="77777777">
        <w:trPr>
          <w:trHeight w:val="920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14:paraId="01015789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color w:val="000000"/>
                <w:sz w:val="20"/>
                <w:szCs w:val="20"/>
              </w:rPr>
              <w:t>18h00min</w:t>
            </w:r>
          </w:p>
          <w:p w14:paraId="2B87E47C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color w:val="000000"/>
                <w:sz w:val="20"/>
                <w:szCs w:val="20"/>
              </w:rPr>
              <w:t>Às</w:t>
            </w:r>
          </w:p>
          <w:p w14:paraId="175527FE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color w:val="000000"/>
                <w:sz w:val="20"/>
                <w:szCs w:val="20"/>
              </w:rPr>
              <w:t>19h00min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BEA11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Organização do     Conhecimento I</w:t>
            </w:r>
          </w:p>
          <w:p w14:paraId="4D7F6581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HEB0016</w:t>
            </w:r>
          </w:p>
          <w:p w14:paraId="2B65E76C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Profa. Tatiana de Almeida</w:t>
            </w:r>
          </w:p>
          <w:p w14:paraId="7F6BE0BD" w14:textId="56C82534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2"/>
                <w:szCs w:val="22"/>
              </w:rPr>
              <w:t>SALA</w:t>
            </w:r>
            <w:r w:rsidR="003D15D9">
              <w:rPr>
                <w:rFonts w:ascii="Garamond" w:eastAsia="Garamond" w:hAnsi="Garamond" w:cs="Garamond"/>
                <w:b/>
                <w:color w:val="000000"/>
                <w:sz w:val="22"/>
                <w:szCs w:val="22"/>
              </w:rPr>
              <w:t xml:space="preserve"> RU 307</w:t>
            </w:r>
          </w:p>
          <w:p w14:paraId="6899AFF0" w14:textId="77777777" w:rsidR="00372009" w:rsidRDefault="003720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FF7F00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História do Livro e das Bibliotecas I</w:t>
            </w:r>
          </w:p>
          <w:p w14:paraId="66B803A8" w14:textId="77777777" w:rsidR="00372009" w:rsidRPr="00A442B0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  <w:lang w:val="en-US"/>
              </w:rPr>
            </w:pPr>
            <w:r w:rsidRPr="00A442B0">
              <w:rPr>
                <w:rFonts w:ascii="Garamond" w:eastAsia="Garamond" w:hAnsi="Garamond" w:cs="Garamond"/>
                <w:color w:val="000000"/>
                <w:sz w:val="22"/>
                <w:szCs w:val="22"/>
                <w:lang w:val="en-US"/>
              </w:rPr>
              <w:t>HEB0095</w:t>
            </w:r>
          </w:p>
          <w:p w14:paraId="3C712A29" w14:textId="77777777" w:rsidR="00372009" w:rsidRPr="00A442B0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  <w:lang w:val="en-US"/>
              </w:rPr>
            </w:pPr>
            <w:r w:rsidRPr="00A442B0">
              <w:rPr>
                <w:rFonts w:ascii="Garamond" w:eastAsia="Garamond" w:hAnsi="Garamond" w:cs="Garamond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442B0">
              <w:rPr>
                <w:rFonts w:ascii="Garamond" w:eastAsia="Garamond" w:hAnsi="Garamond" w:cs="Garamond"/>
                <w:color w:val="000000"/>
                <w:sz w:val="22"/>
                <w:szCs w:val="22"/>
                <w:lang w:val="en-US"/>
              </w:rPr>
              <w:t>Profa</w:t>
            </w:r>
            <w:proofErr w:type="spellEnd"/>
            <w:r w:rsidRPr="00A442B0">
              <w:rPr>
                <w:rFonts w:ascii="Garamond" w:eastAsia="Garamond" w:hAnsi="Garamond" w:cs="Garamond"/>
                <w:color w:val="000000"/>
                <w:sz w:val="22"/>
                <w:szCs w:val="22"/>
                <w:lang w:val="en-US"/>
              </w:rPr>
              <w:t xml:space="preserve">. </w:t>
            </w:r>
            <w:r w:rsidRPr="00A442B0">
              <w:rPr>
                <w:rFonts w:ascii="Garamond" w:eastAsia="Garamond" w:hAnsi="Garamond" w:cs="Garamond"/>
                <w:sz w:val="22"/>
                <w:szCs w:val="22"/>
                <w:lang w:val="en-US"/>
              </w:rPr>
              <w:t xml:space="preserve">Kelly Melo </w:t>
            </w:r>
          </w:p>
          <w:p w14:paraId="172F7A09" w14:textId="77777777" w:rsidR="00372009" w:rsidRPr="00A442B0" w:rsidRDefault="00E605F2">
            <w:pPr>
              <w:ind w:left="0" w:hanging="2"/>
              <w:jc w:val="center"/>
              <w:rPr>
                <w:rFonts w:ascii="Garamond" w:eastAsia="Garamond" w:hAnsi="Garamond" w:cs="Garamond"/>
                <w:b/>
                <w:sz w:val="22"/>
                <w:szCs w:val="22"/>
                <w:lang w:val="en-US"/>
              </w:rPr>
            </w:pPr>
            <w:r w:rsidRPr="00A442B0">
              <w:rPr>
                <w:rFonts w:ascii="Garamond" w:eastAsia="Garamond" w:hAnsi="Garamond" w:cs="Garamond"/>
                <w:b/>
                <w:i/>
                <w:color w:val="FF0000"/>
                <w:sz w:val="22"/>
                <w:szCs w:val="22"/>
                <w:lang w:val="en-US"/>
              </w:rPr>
              <w:t>(REMOTO)</w:t>
            </w:r>
          </w:p>
        </w:tc>
        <w:tc>
          <w:tcPr>
            <w:tcW w:w="2730" w:type="dxa"/>
            <w:tcBorders>
              <w:left w:val="single" w:sz="4" w:space="0" w:color="000000"/>
              <w:bottom w:val="single" w:sz="4" w:space="0" w:color="000000"/>
            </w:tcBorders>
          </w:tcPr>
          <w:p w14:paraId="13696A36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Normalização Documentária</w:t>
            </w:r>
          </w:p>
          <w:p w14:paraId="4E1C6345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HEB0073</w:t>
            </w:r>
          </w:p>
          <w:p w14:paraId="32193D1C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Profa. Naira Silveira</w:t>
            </w:r>
          </w:p>
          <w:p w14:paraId="0D4A3C5B" w14:textId="6C2E4F25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sz w:val="22"/>
                <w:szCs w:val="22"/>
              </w:rPr>
              <w:t>SALA</w:t>
            </w:r>
            <w:r w:rsidR="003D15D9">
              <w:rPr>
                <w:rFonts w:ascii="Garamond" w:eastAsia="Garamond" w:hAnsi="Garamond" w:cs="Garamond"/>
                <w:b/>
                <w:sz w:val="22"/>
                <w:szCs w:val="22"/>
              </w:rPr>
              <w:t xml:space="preserve"> CCH</w:t>
            </w:r>
            <w:r w:rsidR="00FF6176">
              <w:rPr>
                <w:rFonts w:ascii="Garamond" w:eastAsia="Garamond" w:hAnsi="Garamond" w:cs="Garamond"/>
                <w:b/>
                <w:sz w:val="22"/>
                <w:szCs w:val="22"/>
              </w:rPr>
              <w:t xml:space="preserve"> </w:t>
            </w:r>
            <w:r w:rsidR="003D15D9">
              <w:rPr>
                <w:rFonts w:ascii="Garamond" w:eastAsia="Garamond" w:hAnsi="Garamond" w:cs="Garamond"/>
                <w:b/>
                <w:sz w:val="22"/>
                <w:szCs w:val="22"/>
              </w:rPr>
              <w:t>211</w:t>
            </w:r>
          </w:p>
        </w:tc>
        <w:tc>
          <w:tcPr>
            <w:tcW w:w="2730" w:type="dxa"/>
            <w:tcBorders>
              <w:left w:val="single" w:sz="4" w:space="0" w:color="000000"/>
              <w:bottom w:val="single" w:sz="4" w:space="0" w:color="000000"/>
            </w:tcBorders>
          </w:tcPr>
          <w:p w14:paraId="73FA3916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Introdução à Ciência da Informação</w:t>
            </w:r>
          </w:p>
          <w:p w14:paraId="616CEC83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HTD0046</w:t>
            </w:r>
          </w:p>
          <w:p w14:paraId="2ABA509B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 xml:space="preserve">Profa. </w:t>
            </w:r>
            <w:proofErr w:type="spellStart"/>
            <w:r>
              <w:rPr>
                <w:rFonts w:ascii="Garamond" w:eastAsia="Garamond" w:hAnsi="Garamond" w:cs="Garamond"/>
                <w:sz w:val="22"/>
                <w:szCs w:val="22"/>
              </w:rPr>
              <w:t>Geni</w:t>
            </w:r>
            <w:proofErr w:type="spellEnd"/>
            <w:r>
              <w:rPr>
                <w:rFonts w:ascii="Garamond" w:eastAsia="Garamond" w:hAnsi="Garamond" w:cs="Garamond"/>
                <w:sz w:val="22"/>
                <w:szCs w:val="22"/>
              </w:rPr>
              <w:t xml:space="preserve"> Fernandes</w:t>
            </w:r>
          </w:p>
          <w:p w14:paraId="48B31D2E" w14:textId="7B4A4B0E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sz w:val="22"/>
                <w:szCs w:val="22"/>
              </w:rPr>
              <w:t xml:space="preserve">SALA </w:t>
            </w:r>
            <w:r w:rsidR="00FF6176">
              <w:rPr>
                <w:rFonts w:ascii="Garamond" w:eastAsia="Garamond" w:hAnsi="Garamond" w:cs="Garamond"/>
                <w:b/>
                <w:sz w:val="22"/>
                <w:szCs w:val="22"/>
              </w:rPr>
              <w:t>CCH 307</w:t>
            </w:r>
          </w:p>
        </w:tc>
        <w:tc>
          <w:tcPr>
            <w:tcW w:w="2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34382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Representação Descritiva I</w:t>
            </w:r>
          </w:p>
          <w:p w14:paraId="52F184E1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HEB0013</w:t>
            </w:r>
          </w:p>
          <w:p w14:paraId="16837D7D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Prof. Vinicius Tolentino</w:t>
            </w:r>
          </w:p>
          <w:p w14:paraId="4D71DE67" w14:textId="5DA26261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sz w:val="22"/>
                <w:szCs w:val="22"/>
              </w:rPr>
              <w:t>SALA</w:t>
            </w:r>
            <w:r w:rsidR="00FF6176">
              <w:rPr>
                <w:rFonts w:ascii="Garamond" w:eastAsia="Garamond" w:hAnsi="Garamond" w:cs="Garamond"/>
                <w:b/>
                <w:sz w:val="22"/>
                <w:szCs w:val="22"/>
              </w:rPr>
              <w:t xml:space="preserve"> CCH LABIB</w:t>
            </w:r>
          </w:p>
        </w:tc>
      </w:tr>
      <w:tr w:rsidR="00372009" w14:paraId="62EF5E41" w14:textId="77777777">
        <w:trPr>
          <w:trHeight w:val="1440"/>
        </w:trPr>
        <w:tc>
          <w:tcPr>
            <w:tcW w:w="1135" w:type="dxa"/>
            <w:tcBorders>
              <w:left w:val="single" w:sz="4" w:space="0" w:color="000000"/>
            </w:tcBorders>
          </w:tcPr>
          <w:p w14:paraId="2BE4A198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color w:val="000000"/>
                <w:sz w:val="20"/>
                <w:szCs w:val="20"/>
              </w:rPr>
              <w:t>19h00min</w:t>
            </w:r>
          </w:p>
          <w:p w14:paraId="7D180CAC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color w:val="000000"/>
                <w:sz w:val="20"/>
                <w:szCs w:val="20"/>
              </w:rPr>
              <w:t>Às</w:t>
            </w:r>
          </w:p>
          <w:p w14:paraId="1EAB1521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color w:val="000000"/>
                <w:sz w:val="20"/>
                <w:szCs w:val="20"/>
              </w:rPr>
              <w:t>20h00min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6432B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Organização do     Conhecimento I</w:t>
            </w:r>
          </w:p>
          <w:p w14:paraId="1C5B9A98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HEB0016</w:t>
            </w:r>
          </w:p>
          <w:p w14:paraId="0146881F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Profa. Tatiana de Almeida</w:t>
            </w:r>
          </w:p>
          <w:p w14:paraId="09E0CB02" w14:textId="1997D7C4" w:rsidR="00372009" w:rsidRDefault="003720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D8B29E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História do Livro e das Bibliotecas I</w:t>
            </w:r>
          </w:p>
          <w:p w14:paraId="074920CB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HEB0095</w:t>
            </w:r>
          </w:p>
          <w:p w14:paraId="1B7BCF39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 xml:space="preserve">Profa. Kelly Melo </w:t>
            </w:r>
          </w:p>
          <w:p w14:paraId="066B154A" w14:textId="52423291" w:rsidR="00372009" w:rsidRDefault="00372009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2730" w:type="dxa"/>
            <w:tcBorders>
              <w:left w:val="single" w:sz="4" w:space="0" w:color="000000"/>
              <w:bottom w:val="single" w:sz="4" w:space="0" w:color="000000"/>
            </w:tcBorders>
          </w:tcPr>
          <w:p w14:paraId="551C631E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Normalização Documentária</w:t>
            </w:r>
          </w:p>
          <w:p w14:paraId="3D134852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HEB0073</w:t>
            </w:r>
          </w:p>
          <w:p w14:paraId="27CA4423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Profa. Naira Silveira</w:t>
            </w:r>
          </w:p>
          <w:p w14:paraId="15A4BE18" w14:textId="5B8B9FA0" w:rsidR="00372009" w:rsidRDefault="00372009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2730" w:type="dxa"/>
            <w:tcBorders>
              <w:left w:val="single" w:sz="4" w:space="0" w:color="000000"/>
              <w:bottom w:val="single" w:sz="4" w:space="0" w:color="000000"/>
            </w:tcBorders>
          </w:tcPr>
          <w:p w14:paraId="6C1D6E37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Introdução à Ciência da Informação</w:t>
            </w:r>
          </w:p>
          <w:p w14:paraId="401A2978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HTD0046</w:t>
            </w:r>
          </w:p>
          <w:p w14:paraId="46B5B33D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 xml:space="preserve">Profa. </w:t>
            </w:r>
            <w:proofErr w:type="spellStart"/>
            <w:r>
              <w:rPr>
                <w:rFonts w:ascii="Garamond" w:eastAsia="Garamond" w:hAnsi="Garamond" w:cs="Garamond"/>
                <w:sz w:val="22"/>
                <w:szCs w:val="22"/>
              </w:rPr>
              <w:t>Geni</w:t>
            </w:r>
            <w:proofErr w:type="spellEnd"/>
            <w:r>
              <w:rPr>
                <w:rFonts w:ascii="Garamond" w:eastAsia="Garamond" w:hAnsi="Garamond" w:cs="Garamond"/>
                <w:sz w:val="22"/>
                <w:szCs w:val="22"/>
              </w:rPr>
              <w:t xml:space="preserve"> Fernandes</w:t>
            </w:r>
          </w:p>
          <w:p w14:paraId="43AA1269" w14:textId="39A51C2C" w:rsidR="00372009" w:rsidRDefault="00372009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912B85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Representação Descritiva I</w:t>
            </w:r>
          </w:p>
          <w:p w14:paraId="523F844D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HEB0013</w:t>
            </w:r>
          </w:p>
          <w:p w14:paraId="69C368E5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Prof. Vinicius Tolentino</w:t>
            </w:r>
          </w:p>
          <w:p w14:paraId="089BFAC0" w14:textId="5A5366B1" w:rsidR="00372009" w:rsidRDefault="00372009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</w:tr>
      <w:tr w:rsidR="00372009" w14:paraId="159B0C9D" w14:textId="77777777"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</w:tcPr>
          <w:p w14:paraId="13FFE0E5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color w:val="000000"/>
                <w:sz w:val="20"/>
                <w:szCs w:val="20"/>
              </w:rPr>
              <w:t>20h00min</w:t>
            </w:r>
          </w:p>
          <w:p w14:paraId="5A637FA4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color w:val="000000"/>
                <w:sz w:val="20"/>
                <w:szCs w:val="20"/>
              </w:rPr>
              <w:t>Às</w:t>
            </w:r>
          </w:p>
          <w:p w14:paraId="3624973D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color w:val="000000"/>
                <w:sz w:val="20"/>
                <w:szCs w:val="20"/>
              </w:rPr>
              <w:t>21h00min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ABEC6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Organização do     Conhecimento I</w:t>
            </w:r>
          </w:p>
          <w:p w14:paraId="610593EF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HEB0016</w:t>
            </w:r>
          </w:p>
          <w:p w14:paraId="2E092825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Profa. Tatiana de Almeida</w:t>
            </w:r>
          </w:p>
          <w:p w14:paraId="3055D1A2" w14:textId="713D285C" w:rsidR="00372009" w:rsidRDefault="003720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</w:tcBorders>
          </w:tcPr>
          <w:p w14:paraId="6758048C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História do Livro e das Bibliotecas I</w:t>
            </w:r>
          </w:p>
          <w:p w14:paraId="36B360C0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HEB 0084</w:t>
            </w:r>
          </w:p>
          <w:p w14:paraId="1A938330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 xml:space="preserve">Profa. Kelly Melo </w:t>
            </w:r>
          </w:p>
          <w:p w14:paraId="6AB3102F" w14:textId="509ABE84" w:rsidR="00372009" w:rsidRDefault="00372009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2730" w:type="dxa"/>
            <w:tcBorders>
              <w:left w:val="single" w:sz="4" w:space="0" w:color="000000"/>
              <w:bottom w:val="single" w:sz="4" w:space="0" w:color="000000"/>
            </w:tcBorders>
          </w:tcPr>
          <w:p w14:paraId="7280BB48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Normalização Documentária</w:t>
            </w:r>
          </w:p>
          <w:p w14:paraId="4F9D9BB0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HEB0073</w:t>
            </w:r>
          </w:p>
          <w:p w14:paraId="6C6A8361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Profa. Naira Silveira</w:t>
            </w:r>
          </w:p>
          <w:p w14:paraId="4D3F1547" w14:textId="16779684" w:rsidR="00372009" w:rsidRDefault="00372009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201425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Introdução à Ciência da Informação</w:t>
            </w:r>
          </w:p>
          <w:p w14:paraId="51B190A1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HTD0046</w:t>
            </w:r>
          </w:p>
          <w:p w14:paraId="24064B61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 xml:space="preserve">Profa. </w:t>
            </w:r>
            <w:proofErr w:type="spellStart"/>
            <w:r>
              <w:rPr>
                <w:rFonts w:ascii="Garamond" w:eastAsia="Garamond" w:hAnsi="Garamond" w:cs="Garamond"/>
                <w:sz w:val="22"/>
                <w:szCs w:val="22"/>
              </w:rPr>
              <w:t>Geni</w:t>
            </w:r>
            <w:proofErr w:type="spellEnd"/>
            <w:r>
              <w:rPr>
                <w:rFonts w:ascii="Garamond" w:eastAsia="Garamond" w:hAnsi="Garamond" w:cs="Garamond"/>
                <w:sz w:val="22"/>
                <w:szCs w:val="22"/>
              </w:rPr>
              <w:t xml:space="preserve"> Fernandes</w:t>
            </w:r>
          </w:p>
          <w:p w14:paraId="20868861" w14:textId="0E36A445" w:rsidR="00372009" w:rsidRDefault="00372009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AB74B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Representação Descritiva I</w:t>
            </w:r>
          </w:p>
          <w:p w14:paraId="55C6B214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HEB0013</w:t>
            </w:r>
          </w:p>
          <w:p w14:paraId="42AA9071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Prof. Vinicius Tolentino</w:t>
            </w:r>
          </w:p>
          <w:p w14:paraId="24741D76" w14:textId="5D171A28" w:rsidR="00372009" w:rsidRDefault="00372009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</w:tr>
      <w:tr w:rsidR="00372009" w14:paraId="3F25CD37" w14:textId="77777777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3FA738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color w:val="000000"/>
                <w:sz w:val="20"/>
                <w:szCs w:val="20"/>
              </w:rPr>
              <w:t>21h00min</w:t>
            </w:r>
          </w:p>
          <w:p w14:paraId="3CFEF46C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color w:val="000000"/>
                <w:sz w:val="20"/>
                <w:szCs w:val="20"/>
              </w:rPr>
              <w:t>Às</w:t>
            </w:r>
          </w:p>
          <w:p w14:paraId="1BF3AE6D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color w:val="000000"/>
                <w:sz w:val="20"/>
                <w:szCs w:val="20"/>
              </w:rPr>
              <w:t>22h00min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7413E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Organização do     Conhecimento I</w:t>
            </w:r>
          </w:p>
          <w:p w14:paraId="700EE9D2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HEB0016</w:t>
            </w:r>
          </w:p>
          <w:p w14:paraId="072D18B3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Profa. Tatiana de Almeida</w:t>
            </w:r>
          </w:p>
          <w:p w14:paraId="2C7121AC" w14:textId="77777777" w:rsidR="00372009" w:rsidRDefault="00372009" w:rsidP="003D1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259BFA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História do Livro e das Bibliotecas I</w:t>
            </w:r>
          </w:p>
          <w:p w14:paraId="3CDD8D27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HEB 0084</w:t>
            </w:r>
          </w:p>
          <w:p w14:paraId="1A7CE803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 xml:space="preserve">Profa. Kelly Melo </w:t>
            </w:r>
          </w:p>
          <w:p w14:paraId="38F0DA88" w14:textId="77777777" w:rsidR="00372009" w:rsidRDefault="00372009" w:rsidP="003D15D9">
            <w:pPr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</w:tc>
        <w:tc>
          <w:tcPr>
            <w:tcW w:w="2730" w:type="dxa"/>
            <w:tcBorders>
              <w:left w:val="single" w:sz="4" w:space="0" w:color="000000"/>
              <w:bottom w:val="single" w:sz="4" w:space="0" w:color="000000"/>
            </w:tcBorders>
          </w:tcPr>
          <w:p w14:paraId="0AFC5293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Normalização Documentária</w:t>
            </w:r>
          </w:p>
          <w:p w14:paraId="0CF89511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HEB0073</w:t>
            </w:r>
          </w:p>
          <w:p w14:paraId="377B617A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Profa. Naira Silveira</w:t>
            </w:r>
          </w:p>
          <w:p w14:paraId="135756EC" w14:textId="04D6142F" w:rsidR="00372009" w:rsidRDefault="00372009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AE47CC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Introdução à Ciência da Informação</w:t>
            </w:r>
          </w:p>
          <w:p w14:paraId="71050917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HTD0046</w:t>
            </w:r>
          </w:p>
          <w:p w14:paraId="693AA918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 xml:space="preserve">Profa. </w:t>
            </w:r>
            <w:proofErr w:type="spellStart"/>
            <w:r>
              <w:rPr>
                <w:rFonts w:ascii="Garamond" w:eastAsia="Garamond" w:hAnsi="Garamond" w:cs="Garamond"/>
                <w:sz w:val="22"/>
                <w:szCs w:val="22"/>
              </w:rPr>
              <w:t>Geni</w:t>
            </w:r>
            <w:proofErr w:type="spellEnd"/>
            <w:r>
              <w:rPr>
                <w:rFonts w:ascii="Garamond" w:eastAsia="Garamond" w:hAnsi="Garamond" w:cs="Garamond"/>
                <w:sz w:val="22"/>
                <w:szCs w:val="22"/>
              </w:rPr>
              <w:t xml:space="preserve"> Fernandes</w:t>
            </w:r>
          </w:p>
          <w:p w14:paraId="0A75F3BC" w14:textId="6148AE33" w:rsidR="00372009" w:rsidRDefault="00372009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429FE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Representação Descritiva I</w:t>
            </w:r>
          </w:p>
          <w:p w14:paraId="229BE60B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HEB0013</w:t>
            </w:r>
          </w:p>
          <w:p w14:paraId="51D4F5A2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Prof. Vinicius Tolentino</w:t>
            </w:r>
          </w:p>
          <w:p w14:paraId="71E0262F" w14:textId="3C4FD124" w:rsidR="00372009" w:rsidRDefault="00372009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</w:tr>
    </w:tbl>
    <w:p w14:paraId="283E7F70" w14:textId="77777777" w:rsidR="00372009" w:rsidRDefault="003720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Garamond" w:hAnsi="Garamond" w:cs="Garamond"/>
          <w:color w:val="000000"/>
          <w:sz w:val="20"/>
          <w:szCs w:val="20"/>
        </w:rPr>
      </w:pPr>
    </w:p>
    <w:p w14:paraId="00ABB7F8" w14:textId="77777777" w:rsidR="00372009" w:rsidRDefault="00E605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 xml:space="preserve">Estágio Supervisionado I (HEB0091) – </w:t>
      </w:r>
      <w:r>
        <w:rPr>
          <w:rFonts w:ascii="Garamond" w:eastAsia="Garamond" w:hAnsi="Garamond" w:cs="Garamond"/>
        </w:rPr>
        <w:t>Prof. Carlos Alberto &lt;carlos.cafe@unirio.br&gt;.</w:t>
      </w:r>
    </w:p>
    <w:p w14:paraId="56BD551F" w14:textId="77777777" w:rsidR="00372009" w:rsidRDefault="003720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Garamond" w:hAnsi="Garamond" w:cs="Garamond"/>
          <w:color w:val="000000"/>
        </w:rPr>
      </w:pPr>
    </w:p>
    <w:p w14:paraId="387770A9" w14:textId="77777777" w:rsidR="00372009" w:rsidRDefault="003720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Garamond" w:hAnsi="Garamond" w:cs="Garamond"/>
          <w:color w:val="000000"/>
        </w:rPr>
      </w:pPr>
    </w:p>
    <w:p w14:paraId="5929E600" w14:textId="77777777" w:rsidR="00372009" w:rsidRDefault="003720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Garamond" w:hAnsi="Garamond" w:cs="Garamond"/>
          <w:color w:val="000000"/>
        </w:rPr>
      </w:pPr>
    </w:p>
    <w:p w14:paraId="37696957" w14:textId="77777777" w:rsidR="00372009" w:rsidRDefault="003720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Garamond" w:hAnsi="Garamond" w:cs="Garamond"/>
        </w:rPr>
      </w:pPr>
    </w:p>
    <w:p w14:paraId="61FAF230" w14:textId="77777777" w:rsidR="00372009" w:rsidRDefault="003720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Garamond" w:hAnsi="Garamond" w:cs="Garamond"/>
        </w:rPr>
      </w:pPr>
    </w:p>
    <w:p w14:paraId="732A157E" w14:textId="77777777" w:rsidR="00372009" w:rsidRDefault="003720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Garamond" w:hAnsi="Garamond" w:cs="Garamond"/>
        </w:rPr>
      </w:pPr>
    </w:p>
    <w:p w14:paraId="30877EDB" w14:textId="77777777" w:rsidR="00372009" w:rsidRDefault="003720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Garamond" w:hAnsi="Garamond" w:cs="Garamond"/>
          <w:color w:val="000000"/>
        </w:rPr>
      </w:pPr>
    </w:p>
    <w:p w14:paraId="591A699B" w14:textId="77777777" w:rsidR="00372009" w:rsidRDefault="003720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Garamond" w:hAnsi="Garamond" w:cs="Garamond"/>
          <w:color w:val="000000"/>
        </w:rPr>
      </w:pPr>
    </w:p>
    <w:p w14:paraId="6552352D" w14:textId="77777777" w:rsidR="00372009" w:rsidRDefault="003720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Garamond" w:eastAsia="Garamond" w:hAnsi="Garamond" w:cs="Garamond"/>
          <w:color w:val="000000"/>
          <w:sz w:val="12"/>
          <w:szCs w:val="12"/>
        </w:rPr>
      </w:pPr>
    </w:p>
    <w:tbl>
      <w:tblPr>
        <w:tblStyle w:val="af"/>
        <w:tblW w:w="1498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135"/>
        <w:gridCol w:w="1032"/>
        <w:gridCol w:w="1697"/>
        <w:gridCol w:w="402"/>
        <w:gridCol w:w="2099"/>
        <w:gridCol w:w="229"/>
        <w:gridCol w:w="1756"/>
        <w:gridCol w:w="974"/>
        <w:gridCol w:w="1720"/>
        <w:gridCol w:w="1010"/>
        <w:gridCol w:w="608"/>
        <w:gridCol w:w="2322"/>
      </w:tblGrid>
      <w:tr w:rsidR="00372009" w14:paraId="73F33209" w14:textId="77777777">
        <w:trPr>
          <w:jc w:val="center"/>
        </w:trPr>
        <w:tc>
          <w:tcPr>
            <w:tcW w:w="2167" w:type="dxa"/>
            <w:gridSpan w:val="2"/>
          </w:tcPr>
          <w:p w14:paraId="1DCEDF55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  <w:t>BACHARELADO</w:t>
            </w:r>
          </w:p>
        </w:tc>
        <w:tc>
          <w:tcPr>
            <w:tcW w:w="2099" w:type="dxa"/>
            <w:gridSpan w:val="2"/>
          </w:tcPr>
          <w:p w14:paraId="245A8D82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  <w:t>ANO LETIVO 2022</w:t>
            </w:r>
          </w:p>
        </w:tc>
        <w:tc>
          <w:tcPr>
            <w:tcW w:w="2099" w:type="dxa"/>
          </w:tcPr>
          <w:p w14:paraId="40F36E99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sz w:val="20"/>
                <w:szCs w:val="20"/>
              </w:rPr>
              <w:t>2</w:t>
            </w:r>
            <w:r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  <w:t>.º Semestre</w:t>
            </w:r>
          </w:p>
        </w:tc>
        <w:tc>
          <w:tcPr>
            <w:tcW w:w="1985" w:type="dxa"/>
            <w:gridSpan w:val="2"/>
          </w:tcPr>
          <w:p w14:paraId="55E6AA2A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  <w:t>4</w:t>
            </w:r>
            <w:r>
              <w:rPr>
                <w:rFonts w:ascii="Garamond" w:eastAsia="Garamond" w:hAnsi="Garamond" w:cs="Garamond"/>
                <w:b/>
                <w:color w:val="000000"/>
                <w:sz w:val="20"/>
                <w:szCs w:val="20"/>
                <w:vertAlign w:val="superscript"/>
              </w:rPr>
              <w:t>o</w:t>
            </w:r>
            <w:r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  <w:t xml:space="preserve"> PERÍODO</w:t>
            </w:r>
          </w:p>
        </w:tc>
        <w:tc>
          <w:tcPr>
            <w:tcW w:w="2694" w:type="dxa"/>
            <w:gridSpan w:val="2"/>
          </w:tcPr>
          <w:p w14:paraId="0D1AEB25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  <w:t>Ingressantes 2021/1</w:t>
            </w:r>
          </w:p>
        </w:tc>
        <w:tc>
          <w:tcPr>
            <w:tcW w:w="1618" w:type="dxa"/>
            <w:gridSpan w:val="2"/>
          </w:tcPr>
          <w:p w14:paraId="5CBBB4C5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  <w:t>NOITE</w:t>
            </w:r>
          </w:p>
        </w:tc>
        <w:tc>
          <w:tcPr>
            <w:tcW w:w="2322" w:type="dxa"/>
          </w:tcPr>
          <w:p w14:paraId="2812CA9A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  <w:t>Turma BIBN4</w:t>
            </w:r>
          </w:p>
        </w:tc>
      </w:tr>
      <w:tr w:rsidR="00372009" w14:paraId="691BD854" w14:textId="77777777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D37708" w14:textId="77777777" w:rsidR="00372009" w:rsidRDefault="00E605F2">
            <w:pPr>
              <w:keepNext/>
              <w:numPr>
                <w:ilvl w:val="3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hanging="2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  <w:t>Horário</w:t>
            </w:r>
          </w:p>
        </w:tc>
        <w:tc>
          <w:tcPr>
            <w:tcW w:w="2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8A602B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  <w:t>Segunda-feira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9851E6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  <w:t>Terça-feira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8ABD33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  <w:t>Quarta-feira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88FC6E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  <w:t>Quinta-feira</w:t>
            </w:r>
          </w:p>
        </w:tc>
        <w:tc>
          <w:tcPr>
            <w:tcW w:w="2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8FCEC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  <w:t>Sexta-feira</w:t>
            </w:r>
          </w:p>
        </w:tc>
      </w:tr>
      <w:tr w:rsidR="00372009" w14:paraId="44F450B1" w14:textId="77777777">
        <w:trPr>
          <w:trHeight w:val="1080"/>
          <w:jc w:val="center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14:paraId="6C46EC40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color w:val="000000"/>
                <w:sz w:val="20"/>
                <w:szCs w:val="20"/>
              </w:rPr>
              <w:t>18h00min</w:t>
            </w:r>
          </w:p>
          <w:p w14:paraId="77E23601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color w:val="000000"/>
                <w:sz w:val="20"/>
                <w:szCs w:val="20"/>
              </w:rPr>
              <w:t>Às</w:t>
            </w:r>
          </w:p>
          <w:p w14:paraId="3C3EADCA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color w:val="000000"/>
                <w:sz w:val="20"/>
                <w:szCs w:val="20"/>
              </w:rPr>
              <w:t>19h00min</w:t>
            </w:r>
          </w:p>
        </w:tc>
        <w:tc>
          <w:tcPr>
            <w:tcW w:w="27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DE7BD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Representação Descritiva II</w:t>
            </w:r>
          </w:p>
          <w:p w14:paraId="03D010D6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HEB0014</w:t>
            </w:r>
          </w:p>
          <w:p w14:paraId="602286AE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Profa. Naira Silveira</w:t>
            </w:r>
          </w:p>
          <w:p w14:paraId="2795B01B" w14:textId="096C9339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2"/>
                <w:szCs w:val="22"/>
              </w:rPr>
              <w:t>SALA</w:t>
            </w:r>
            <w:r w:rsidR="00B165BE">
              <w:rPr>
                <w:rFonts w:ascii="Garamond" w:eastAsia="Garamond" w:hAnsi="Garamond" w:cs="Garamond"/>
                <w:b/>
                <w:color w:val="000000"/>
                <w:sz w:val="22"/>
                <w:szCs w:val="22"/>
              </w:rPr>
              <w:t xml:space="preserve"> CCH LABIB</w:t>
            </w:r>
          </w:p>
        </w:tc>
        <w:tc>
          <w:tcPr>
            <w:tcW w:w="273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3491CF0E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  <w:highlight w:val="white"/>
              </w:rPr>
              <w:t>Estudos de usuário e comunidades</w:t>
            </w:r>
          </w:p>
          <w:p w14:paraId="58C11E5B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  <w:highlight w:val="white"/>
              </w:rPr>
              <w:t>HEB0069</w:t>
            </w:r>
          </w:p>
          <w:p w14:paraId="03B673D6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Profa. Bruna Nascimento</w:t>
            </w:r>
          </w:p>
          <w:p w14:paraId="09868601" w14:textId="64C99D4F" w:rsidR="00372009" w:rsidRDefault="00A44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  <w:highlight w:val="white"/>
              </w:rPr>
            </w:pPr>
            <w:r w:rsidRPr="00A442B0">
              <w:rPr>
                <w:rFonts w:ascii="Garamond" w:eastAsia="Garamond" w:hAnsi="Garamond" w:cs="Garamond"/>
                <w:b/>
                <w:i/>
                <w:color w:val="FF0000"/>
                <w:sz w:val="22"/>
                <w:szCs w:val="22"/>
                <w:lang w:val="en-US"/>
              </w:rPr>
              <w:t>(REMOTO)</w:t>
            </w:r>
          </w:p>
        </w:tc>
        <w:tc>
          <w:tcPr>
            <w:tcW w:w="273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8CF7CC1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Teoria e Prática do Serviço de Referência</w:t>
            </w:r>
          </w:p>
          <w:p w14:paraId="1AF1A7EC" w14:textId="77777777" w:rsidR="00372009" w:rsidRPr="003D15D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  <w:lang w:val="en-US"/>
              </w:rPr>
            </w:pPr>
            <w:r w:rsidRPr="003D15D9">
              <w:rPr>
                <w:rFonts w:ascii="Garamond" w:eastAsia="Garamond" w:hAnsi="Garamond" w:cs="Garamond"/>
                <w:sz w:val="22"/>
                <w:szCs w:val="22"/>
                <w:lang w:val="en-US"/>
              </w:rPr>
              <w:t>HEB0025</w:t>
            </w:r>
          </w:p>
          <w:p w14:paraId="43C3B7DD" w14:textId="77777777" w:rsidR="00372009" w:rsidRPr="003D15D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  <w:lang w:val="en-US"/>
              </w:rPr>
            </w:pPr>
            <w:r w:rsidRPr="003D15D9">
              <w:rPr>
                <w:rFonts w:ascii="Garamond" w:eastAsia="Garamond" w:hAnsi="Garamond" w:cs="Garamond"/>
                <w:sz w:val="22"/>
                <w:szCs w:val="22"/>
                <w:lang w:val="en-US"/>
              </w:rPr>
              <w:t xml:space="preserve">Prof. Alex </w:t>
            </w:r>
            <w:proofErr w:type="spellStart"/>
            <w:r w:rsidRPr="003D15D9">
              <w:rPr>
                <w:rFonts w:ascii="Garamond" w:eastAsia="Garamond" w:hAnsi="Garamond" w:cs="Garamond"/>
                <w:sz w:val="22"/>
                <w:szCs w:val="22"/>
                <w:lang w:val="en-US"/>
              </w:rPr>
              <w:t>Guizalberth</w:t>
            </w:r>
            <w:proofErr w:type="spellEnd"/>
          </w:p>
          <w:p w14:paraId="46717CCA" w14:textId="1C48DE97" w:rsidR="00372009" w:rsidRPr="003D15D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  <w:lang w:val="en-US"/>
              </w:rPr>
            </w:pPr>
            <w:r w:rsidRPr="003D15D9">
              <w:rPr>
                <w:rFonts w:ascii="Garamond" w:eastAsia="Garamond" w:hAnsi="Garamond" w:cs="Garamond"/>
                <w:b/>
                <w:sz w:val="22"/>
                <w:szCs w:val="22"/>
                <w:lang w:val="en-US"/>
              </w:rPr>
              <w:t>SALA</w:t>
            </w:r>
            <w:r w:rsidR="00B165BE">
              <w:rPr>
                <w:rFonts w:ascii="Garamond" w:eastAsia="Garamond" w:hAnsi="Garamond" w:cs="Garamond"/>
                <w:b/>
                <w:sz w:val="22"/>
                <w:szCs w:val="22"/>
                <w:lang w:val="en-US"/>
              </w:rPr>
              <w:t xml:space="preserve"> CCH LABIB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0ACD339E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História do Livro e das Bibliotecas II</w:t>
            </w:r>
          </w:p>
          <w:p w14:paraId="7D41ECE4" w14:textId="77777777" w:rsidR="00372009" w:rsidRPr="00A442B0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  <w:lang w:val="en-US"/>
              </w:rPr>
            </w:pPr>
            <w:r w:rsidRPr="00A442B0">
              <w:rPr>
                <w:rFonts w:ascii="Garamond" w:eastAsia="Garamond" w:hAnsi="Garamond" w:cs="Garamond"/>
                <w:color w:val="000000"/>
                <w:sz w:val="22"/>
                <w:szCs w:val="22"/>
                <w:lang w:val="en-US"/>
              </w:rPr>
              <w:t>HEB0084</w:t>
            </w:r>
          </w:p>
          <w:p w14:paraId="6529E561" w14:textId="77777777" w:rsidR="00372009" w:rsidRPr="00A442B0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  <w:lang w:val="en-US"/>
              </w:rPr>
            </w:pPr>
            <w:proofErr w:type="spellStart"/>
            <w:r w:rsidRPr="00A442B0">
              <w:rPr>
                <w:rFonts w:ascii="Garamond" w:eastAsia="Garamond" w:hAnsi="Garamond" w:cs="Garamond"/>
                <w:sz w:val="22"/>
                <w:szCs w:val="22"/>
                <w:lang w:val="en-US"/>
              </w:rPr>
              <w:t>Profa</w:t>
            </w:r>
            <w:proofErr w:type="spellEnd"/>
            <w:r w:rsidRPr="00A442B0">
              <w:rPr>
                <w:rFonts w:ascii="Garamond" w:eastAsia="Garamond" w:hAnsi="Garamond" w:cs="Garamond"/>
                <w:sz w:val="22"/>
                <w:szCs w:val="22"/>
                <w:lang w:val="en-US"/>
              </w:rPr>
              <w:t xml:space="preserve">. Kelly Melo </w:t>
            </w:r>
          </w:p>
          <w:p w14:paraId="4039A06E" w14:textId="77777777" w:rsidR="00372009" w:rsidRPr="00A442B0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  <w:lang w:val="en-US"/>
              </w:rPr>
            </w:pPr>
            <w:r w:rsidRPr="00A442B0">
              <w:rPr>
                <w:rFonts w:ascii="Garamond" w:eastAsia="Garamond" w:hAnsi="Garamond" w:cs="Garamond"/>
                <w:b/>
                <w:i/>
                <w:color w:val="FF0000"/>
                <w:sz w:val="22"/>
                <w:szCs w:val="22"/>
                <w:lang w:val="en-US"/>
              </w:rPr>
              <w:t>(REMOTO)</w:t>
            </w:r>
          </w:p>
        </w:tc>
        <w:tc>
          <w:tcPr>
            <w:tcW w:w="29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C842F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Organização do Conhecimento II</w:t>
            </w:r>
          </w:p>
          <w:p w14:paraId="29F7F251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HEB0017</w:t>
            </w:r>
          </w:p>
          <w:p w14:paraId="2817CEFD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 xml:space="preserve"> Profa. Brisa </w:t>
            </w:r>
            <w:proofErr w:type="spellStart"/>
            <w:r>
              <w:rPr>
                <w:rFonts w:ascii="Garamond" w:eastAsia="Garamond" w:hAnsi="Garamond" w:cs="Garamond"/>
                <w:sz w:val="22"/>
                <w:szCs w:val="22"/>
              </w:rPr>
              <w:t>Pozzi</w:t>
            </w:r>
            <w:proofErr w:type="spellEnd"/>
          </w:p>
          <w:p w14:paraId="182D3E74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b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sz w:val="22"/>
                <w:szCs w:val="22"/>
              </w:rPr>
              <w:t>SALA</w:t>
            </w:r>
            <w:r w:rsidR="00B165BE">
              <w:rPr>
                <w:rFonts w:ascii="Garamond" w:eastAsia="Garamond" w:hAnsi="Garamond" w:cs="Garamond"/>
                <w:b/>
                <w:sz w:val="22"/>
                <w:szCs w:val="22"/>
              </w:rPr>
              <w:t xml:space="preserve"> CCH 202</w:t>
            </w:r>
          </w:p>
          <w:p w14:paraId="346C9747" w14:textId="6BF103D7" w:rsidR="0017317E" w:rsidRDefault="001731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</w:tc>
      </w:tr>
      <w:tr w:rsidR="00372009" w14:paraId="0062E329" w14:textId="77777777">
        <w:trPr>
          <w:trHeight w:val="1620"/>
          <w:jc w:val="center"/>
        </w:trPr>
        <w:tc>
          <w:tcPr>
            <w:tcW w:w="1135" w:type="dxa"/>
            <w:tcBorders>
              <w:left w:val="single" w:sz="4" w:space="0" w:color="000000"/>
            </w:tcBorders>
          </w:tcPr>
          <w:p w14:paraId="6BC85E3B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color w:val="000000"/>
                <w:sz w:val="20"/>
                <w:szCs w:val="20"/>
              </w:rPr>
              <w:t>19h00min</w:t>
            </w:r>
          </w:p>
          <w:p w14:paraId="00D3E5AA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color w:val="000000"/>
                <w:sz w:val="20"/>
                <w:szCs w:val="20"/>
              </w:rPr>
              <w:t>Às</w:t>
            </w:r>
          </w:p>
          <w:p w14:paraId="5C1E5158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color w:val="000000"/>
                <w:sz w:val="20"/>
                <w:szCs w:val="20"/>
              </w:rPr>
              <w:t>20h00min</w:t>
            </w:r>
          </w:p>
        </w:tc>
        <w:tc>
          <w:tcPr>
            <w:tcW w:w="27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38BB8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Representação Descritiva II</w:t>
            </w:r>
          </w:p>
          <w:p w14:paraId="78B3BC40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HEB0014</w:t>
            </w:r>
          </w:p>
          <w:p w14:paraId="2249DC1D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Profa. Naira Silveira</w:t>
            </w:r>
          </w:p>
          <w:p w14:paraId="068DF791" w14:textId="2558A961" w:rsidR="00372009" w:rsidRDefault="003720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</w:tc>
        <w:tc>
          <w:tcPr>
            <w:tcW w:w="2730" w:type="dxa"/>
            <w:gridSpan w:val="3"/>
            <w:tcBorders>
              <w:left w:val="single" w:sz="4" w:space="0" w:color="000000"/>
            </w:tcBorders>
          </w:tcPr>
          <w:p w14:paraId="0F5F1D8A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  <w:highlight w:val="white"/>
              </w:rPr>
              <w:t>Estudos de usuário e comunidades</w:t>
            </w:r>
          </w:p>
          <w:p w14:paraId="4EFD02E2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  <w:highlight w:val="white"/>
              </w:rPr>
              <w:t>HEB0069</w:t>
            </w:r>
          </w:p>
          <w:p w14:paraId="5B648A71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Profa. Bruna Nascimento</w:t>
            </w:r>
          </w:p>
          <w:p w14:paraId="3B1FF1EF" w14:textId="3D9CD64D" w:rsidR="00372009" w:rsidRDefault="003720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273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3913258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Teoria e Prática do Serviço de Referência</w:t>
            </w:r>
          </w:p>
          <w:p w14:paraId="04452F9E" w14:textId="77777777" w:rsidR="00372009" w:rsidRPr="003D15D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  <w:lang w:val="en-US"/>
              </w:rPr>
            </w:pPr>
            <w:r w:rsidRPr="003D15D9">
              <w:rPr>
                <w:rFonts w:ascii="Garamond" w:eastAsia="Garamond" w:hAnsi="Garamond" w:cs="Garamond"/>
                <w:sz w:val="22"/>
                <w:szCs w:val="22"/>
                <w:lang w:val="en-US"/>
              </w:rPr>
              <w:t>HEB0025</w:t>
            </w:r>
          </w:p>
          <w:p w14:paraId="6D40651C" w14:textId="77777777" w:rsidR="00372009" w:rsidRPr="003D15D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  <w:lang w:val="en-US"/>
              </w:rPr>
            </w:pPr>
            <w:r w:rsidRPr="003D15D9">
              <w:rPr>
                <w:rFonts w:ascii="Garamond" w:eastAsia="Garamond" w:hAnsi="Garamond" w:cs="Garamond"/>
                <w:sz w:val="22"/>
                <w:szCs w:val="22"/>
                <w:lang w:val="en-US"/>
              </w:rPr>
              <w:t xml:space="preserve">Prof. Alex </w:t>
            </w:r>
            <w:proofErr w:type="spellStart"/>
            <w:r w:rsidRPr="003D15D9">
              <w:rPr>
                <w:rFonts w:ascii="Garamond" w:eastAsia="Garamond" w:hAnsi="Garamond" w:cs="Garamond"/>
                <w:sz w:val="22"/>
                <w:szCs w:val="22"/>
                <w:lang w:val="en-US"/>
              </w:rPr>
              <w:t>Guizalberth</w:t>
            </w:r>
            <w:proofErr w:type="spellEnd"/>
          </w:p>
          <w:p w14:paraId="5A73E386" w14:textId="679F45EE" w:rsidR="00372009" w:rsidRPr="003D15D9" w:rsidRDefault="00372009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  <w:lang w:val="en-US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2AEC6B5D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História do Livro e das Bibliotecas II</w:t>
            </w:r>
          </w:p>
          <w:p w14:paraId="4ADFA6E7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HEB0084</w:t>
            </w:r>
          </w:p>
          <w:p w14:paraId="0112B6C7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 xml:space="preserve">Profa. Kelly Melo </w:t>
            </w:r>
          </w:p>
          <w:p w14:paraId="384D5210" w14:textId="6463B8DF" w:rsidR="00372009" w:rsidRDefault="00372009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29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20B4E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Organização do Conhecimento II</w:t>
            </w:r>
          </w:p>
          <w:p w14:paraId="2B885A7F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HEB0017</w:t>
            </w:r>
          </w:p>
          <w:p w14:paraId="29048597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 xml:space="preserve"> Profa. Brisa </w:t>
            </w:r>
            <w:proofErr w:type="spellStart"/>
            <w:r>
              <w:rPr>
                <w:rFonts w:ascii="Garamond" w:eastAsia="Garamond" w:hAnsi="Garamond" w:cs="Garamond"/>
                <w:sz w:val="22"/>
                <w:szCs w:val="22"/>
              </w:rPr>
              <w:t>Pozzi</w:t>
            </w:r>
            <w:proofErr w:type="spellEnd"/>
          </w:p>
          <w:p w14:paraId="2D85C853" w14:textId="2D64AE72" w:rsidR="00372009" w:rsidRDefault="00372009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</w:tr>
      <w:tr w:rsidR="00372009" w14:paraId="151FF904" w14:textId="77777777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</w:tcPr>
          <w:p w14:paraId="6CB1488D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color w:val="000000"/>
                <w:sz w:val="20"/>
                <w:szCs w:val="20"/>
              </w:rPr>
              <w:t>20h00min</w:t>
            </w:r>
          </w:p>
          <w:p w14:paraId="68392CF4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color w:val="000000"/>
                <w:sz w:val="20"/>
                <w:szCs w:val="20"/>
              </w:rPr>
              <w:t>Às</w:t>
            </w:r>
          </w:p>
          <w:p w14:paraId="747E6BDF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color w:val="000000"/>
                <w:sz w:val="20"/>
                <w:szCs w:val="20"/>
              </w:rPr>
              <w:t>21h00min</w:t>
            </w:r>
          </w:p>
        </w:tc>
        <w:tc>
          <w:tcPr>
            <w:tcW w:w="27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D450C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Representação Descritiva II</w:t>
            </w:r>
          </w:p>
          <w:p w14:paraId="7F4E9AB9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HEB0014</w:t>
            </w:r>
          </w:p>
          <w:p w14:paraId="0592A259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Profa. Naira Silveira</w:t>
            </w:r>
          </w:p>
          <w:p w14:paraId="656ADC9D" w14:textId="5566C681" w:rsidR="00372009" w:rsidRDefault="003720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14:paraId="4F9E5A49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  <w:highlight w:val="white"/>
              </w:rPr>
              <w:t>Estudos de usuário e comunidades</w:t>
            </w:r>
          </w:p>
          <w:p w14:paraId="08FA87E7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  <w:highlight w:val="white"/>
              </w:rPr>
              <w:t>HEB0069</w:t>
            </w:r>
          </w:p>
          <w:p w14:paraId="0E3C532E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Profa. Bruna Nascimento</w:t>
            </w:r>
          </w:p>
          <w:p w14:paraId="3B4FD045" w14:textId="1AC1989F" w:rsidR="0017317E" w:rsidRDefault="0017317E" w:rsidP="001731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273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FF5C89F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Teoria e Prática do Serviço de Referência</w:t>
            </w:r>
          </w:p>
          <w:p w14:paraId="131E68A3" w14:textId="77777777" w:rsidR="00372009" w:rsidRPr="003D15D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  <w:lang w:val="en-US"/>
              </w:rPr>
            </w:pPr>
            <w:r w:rsidRPr="003D15D9">
              <w:rPr>
                <w:rFonts w:ascii="Garamond" w:eastAsia="Garamond" w:hAnsi="Garamond" w:cs="Garamond"/>
                <w:sz w:val="22"/>
                <w:szCs w:val="22"/>
                <w:lang w:val="en-US"/>
              </w:rPr>
              <w:t>HEB0025</w:t>
            </w:r>
          </w:p>
          <w:p w14:paraId="10A0E5D9" w14:textId="77777777" w:rsidR="00372009" w:rsidRPr="003D15D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  <w:lang w:val="en-US"/>
              </w:rPr>
            </w:pPr>
            <w:r w:rsidRPr="003D15D9">
              <w:rPr>
                <w:rFonts w:ascii="Garamond" w:eastAsia="Garamond" w:hAnsi="Garamond" w:cs="Garamond"/>
                <w:sz w:val="22"/>
                <w:szCs w:val="22"/>
                <w:lang w:val="en-US"/>
              </w:rPr>
              <w:t xml:space="preserve">Prof. Alex </w:t>
            </w:r>
            <w:proofErr w:type="spellStart"/>
            <w:r w:rsidRPr="003D15D9">
              <w:rPr>
                <w:rFonts w:ascii="Garamond" w:eastAsia="Garamond" w:hAnsi="Garamond" w:cs="Garamond"/>
                <w:sz w:val="22"/>
                <w:szCs w:val="22"/>
                <w:lang w:val="en-US"/>
              </w:rPr>
              <w:t>Guizalberth</w:t>
            </w:r>
            <w:proofErr w:type="spellEnd"/>
          </w:p>
          <w:p w14:paraId="079E64E4" w14:textId="644A9A05" w:rsidR="00372009" w:rsidRPr="003D15D9" w:rsidRDefault="00372009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  <w:lang w:val="en-US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62913500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História do Livro e das Bibliotecas II</w:t>
            </w:r>
          </w:p>
          <w:p w14:paraId="77AB2759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HEB0084</w:t>
            </w:r>
          </w:p>
          <w:p w14:paraId="7C11862D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 xml:space="preserve">Profa. Kelly Melo </w:t>
            </w:r>
          </w:p>
          <w:p w14:paraId="337CEB9C" w14:textId="60B82FBB" w:rsidR="00372009" w:rsidRDefault="00372009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29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7819C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Organização do Conhecimento II</w:t>
            </w:r>
          </w:p>
          <w:p w14:paraId="4FE41184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HEB0017</w:t>
            </w:r>
          </w:p>
          <w:p w14:paraId="7B80D89B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 xml:space="preserve"> Profa. Brisa </w:t>
            </w:r>
            <w:proofErr w:type="spellStart"/>
            <w:r>
              <w:rPr>
                <w:rFonts w:ascii="Garamond" w:eastAsia="Garamond" w:hAnsi="Garamond" w:cs="Garamond"/>
                <w:sz w:val="22"/>
                <w:szCs w:val="22"/>
              </w:rPr>
              <w:t>Pozzi</w:t>
            </w:r>
            <w:proofErr w:type="spellEnd"/>
          </w:p>
          <w:p w14:paraId="1902A27B" w14:textId="0A850AE2" w:rsidR="00372009" w:rsidRDefault="00372009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</w:tr>
      <w:tr w:rsidR="00372009" w14:paraId="17FE3E0B" w14:textId="77777777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A0C800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color w:val="000000"/>
                <w:sz w:val="20"/>
                <w:szCs w:val="20"/>
              </w:rPr>
              <w:t>21h00min</w:t>
            </w:r>
          </w:p>
          <w:p w14:paraId="61256EA8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color w:val="000000"/>
                <w:sz w:val="20"/>
                <w:szCs w:val="20"/>
              </w:rPr>
              <w:t>Às</w:t>
            </w:r>
          </w:p>
          <w:p w14:paraId="741307E2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color w:val="000000"/>
                <w:sz w:val="20"/>
                <w:szCs w:val="20"/>
              </w:rPr>
              <w:t>22h00min</w:t>
            </w:r>
          </w:p>
        </w:tc>
        <w:tc>
          <w:tcPr>
            <w:tcW w:w="27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255AD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Representação Descritiva II</w:t>
            </w:r>
          </w:p>
          <w:p w14:paraId="553D88F7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HEB0014</w:t>
            </w:r>
          </w:p>
          <w:p w14:paraId="34BC51A2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Profa. Naira Silveira</w:t>
            </w:r>
          </w:p>
          <w:p w14:paraId="37948EE4" w14:textId="62DA1BA7" w:rsidR="00372009" w:rsidRDefault="003720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3A8EE7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  <w:highlight w:val="white"/>
              </w:rPr>
              <w:t>Estudos de usuário e comunidades</w:t>
            </w:r>
          </w:p>
          <w:p w14:paraId="36891819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  <w:highlight w:val="white"/>
              </w:rPr>
              <w:t>HEB0069</w:t>
            </w:r>
          </w:p>
          <w:p w14:paraId="446E4B4D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Profa. Bruna Nascimento</w:t>
            </w:r>
          </w:p>
          <w:p w14:paraId="564BA91B" w14:textId="44D62D93" w:rsidR="00372009" w:rsidRDefault="003720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273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FA34C5F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Teoria e Prática do Serviço de Referência</w:t>
            </w:r>
          </w:p>
          <w:p w14:paraId="26B5B101" w14:textId="77777777" w:rsidR="00372009" w:rsidRPr="003D15D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  <w:lang w:val="en-US"/>
              </w:rPr>
            </w:pPr>
            <w:r w:rsidRPr="003D15D9">
              <w:rPr>
                <w:rFonts w:ascii="Garamond" w:eastAsia="Garamond" w:hAnsi="Garamond" w:cs="Garamond"/>
                <w:sz w:val="22"/>
                <w:szCs w:val="22"/>
                <w:lang w:val="en-US"/>
              </w:rPr>
              <w:t>HEB0025</w:t>
            </w:r>
          </w:p>
          <w:p w14:paraId="23543AB2" w14:textId="77777777" w:rsidR="00372009" w:rsidRPr="003D15D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  <w:lang w:val="en-US"/>
              </w:rPr>
            </w:pPr>
            <w:r w:rsidRPr="003D15D9">
              <w:rPr>
                <w:rFonts w:ascii="Garamond" w:eastAsia="Garamond" w:hAnsi="Garamond" w:cs="Garamond"/>
                <w:sz w:val="22"/>
                <w:szCs w:val="22"/>
                <w:lang w:val="en-US"/>
              </w:rPr>
              <w:t xml:space="preserve">Prof. Alex </w:t>
            </w:r>
            <w:proofErr w:type="spellStart"/>
            <w:r w:rsidRPr="003D15D9">
              <w:rPr>
                <w:rFonts w:ascii="Garamond" w:eastAsia="Garamond" w:hAnsi="Garamond" w:cs="Garamond"/>
                <w:sz w:val="22"/>
                <w:szCs w:val="22"/>
                <w:lang w:val="en-US"/>
              </w:rPr>
              <w:t>Guizalberth</w:t>
            </w:r>
            <w:proofErr w:type="spellEnd"/>
          </w:p>
          <w:p w14:paraId="715C9581" w14:textId="1D039480" w:rsidR="00372009" w:rsidRPr="003D15D9" w:rsidRDefault="00372009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  <w:lang w:val="en-US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E063B6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História do Livro e das Bibliotecas II</w:t>
            </w:r>
          </w:p>
          <w:p w14:paraId="465DFBAF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HEB0084</w:t>
            </w:r>
          </w:p>
          <w:p w14:paraId="1E8D35C1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 xml:space="preserve">Profa. Kelly Melo </w:t>
            </w:r>
          </w:p>
          <w:p w14:paraId="6F600C93" w14:textId="150C0848" w:rsidR="00372009" w:rsidRDefault="00372009" w:rsidP="0017317E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29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F6567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Organização do Conhecimento II</w:t>
            </w:r>
          </w:p>
          <w:p w14:paraId="7971FFF3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HEB0017</w:t>
            </w:r>
          </w:p>
          <w:p w14:paraId="2574FDD2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 xml:space="preserve"> Profa. Brisa </w:t>
            </w:r>
            <w:proofErr w:type="spellStart"/>
            <w:r>
              <w:rPr>
                <w:rFonts w:ascii="Garamond" w:eastAsia="Garamond" w:hAnsi="Garamond" w:cs="Garamond"/>
                <w:sz w:val="22"/>
                <w:szCs w:val="22"/>
              </w:rPr>
              <w:t>Pozzi</w:t>
            </w:r>
            <w:proofErr w:type="spellEnd"/>
          </w:p>
          <w:p w14:paraId="143A348A" w14:textId="2CFF2DCF" w:rsidR="00372009" w:rsidRDefault="00372009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</w:tr>
    </w:tbl>
    <w:p w14:paraId="0F9EF069" w14:textId="77777777" w:rsidR="00372009" w:rsidRDefault="003720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Garamond" w:eastAsia="Garamond" w:hAnsi="Garamond" w:cs="Garamond"/>
          <w:color w:val="000000"/>
          <w:sz w:val="20"/>
          <w:szCs w:val="20"/>
        </w:rPr>
      </w:pPr>
    </w:p>
    <w:p w14:paraId="5F799966" w14:textId="77777777" w:rsidR="00372009" w:rsidRDefault="003720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Garamond" w:eastAsia="Garamond" w:hAnsi="Garamond" w:cs="Garamond"/>
          <w:color w:val="000000"/>
          <w:sz w:val="20"/>
          <w:szCs w:val="20"/>
        </w:rPr>
      </w:pPr>
    </w:p>
    <w:p w14:paraId="56FED32B" w14:textId="77777777" w:rsidR="00372009" w:rsidRDefault="003720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Garamond" w:eastAsia="Garamond" w:hAnsi="Garamond" w:cs="Garamond"/>
          <w:color w:val="000000"/>
          <w:sz w:val="20"/>
          <w:szCs w:val="20"/>
        </w:rPr>
      </w:pPr>
    </w:p>
    <w:p w14:paraId="08F7EECB" w14:textId="77777777" w:rsidR="00372009" w:rsidRDefault="003720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Garamond" w:eastAsia="Garamond" w:hAnsi="Garamond" w:cs="Garamond"/>
          <w:color w:val="000000"/>
          <w:sz w:val="20"/>
          <w:szCs w:val="20"/>
        </w:rPr>
      </w:pPr>
    </w:p>
    <w:p w14:paraId="2A9090E1" w14:textId="77777777" w:rsidR="00372009" w:rsidRDefault="003720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Garamond" w:eastAsia="Garamond" w:hAnsi="Garamond" w:cs="Garamond"/>
          <w:color w:val="000000"/>
          <w:sz w:val="20"/>
          <w:szCs w:val="20"/>
        </w:rPr>
      </w:pPr>
    </w:p>
    <w:p w14:paraId="0712C4E2" w14:textId="77777777" w:rsidR="00372009" w:rsidRDefault="003720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Garamond" w:eastAsia="Garamond" w:hAnsi="Garamond" w:cs="Garamond"/>
          <w:color w:val="000000"/>
          <w:sz w:val="20"/>
          <w:szCs w:val="20"/>
        </w:rPr>
      </w:pPr>
    </w:p>
    <w:p w14:paraId="7617CDF7" w14:textId="77777777" w:rsidR="00372009" w:rsidRDefault="003720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Garamond" w:eastAsia="Garamond" w:hAnsi="Garamond" w:cs="Garamond"/>
          <w:color w:val="000000"/>
          <w:sz w:val="20"/>
          <w:szCs w:val="20"/>
        </w:rPr>
      </w:pPr>
    </w:p>
    <w:p w14:paraId="0A4581F5" w14:textId="77777777" w:rsidR="00372009" w:rsidRDefault="003720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Garamond" w:eastAsia="Garamond" w:hAnsi="Garamond" w:cs="Garamond"/>
          <w:color w:val="000000"/>
          <w:sz w:val="20"/>
          <w:szCs w:val="20"/>
        </w:rPr>
      </w:pPr>
    </w:p>
    <w:tbl>
      <w:tblPr>
        <w:tblStyle w:val="af0"/>
        <w:tblW w:w="1499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135"/>
        <w:gridCol w:w="1032"/>
        <w:gridCol w:w="1410"/>
        <w:gridCol w:w="690"/>
        <w:gridCol w:w="2099"/>
        <w:gridCol w:w="163"/>
        <w:gridCol w:w="1822"/>
        <w:gridCol w:w="990"/>
        <w:gridCol w:w="1710"/>
        <w:gridCol w:w="1010"/>
        <w:gridCol w:w="608"/>
        <w:gridCol w:w="2322"/>
      </w:tblGrid>
      <w:tr w:rsidR="00372009" w14:paraId="55D58BFF" w14:textId="77777777">
        <w:trPr>
          <w:trHeight w:val="200"/>
          <w:jc w:val="center"/>
        </w:trPr>
        <w:tc>
          <w:tcPr>
            <w:tcW w:w="2167" w:type="dxa"/>
            <w:gridSpan w:val="2"/>
          </w:tcPr>
          <w:p w14:paraId="279745FC" w14:textId="77777777" w:rsidR="00372009" w:rsidRDefault="003720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</w:p>
          <w:p w14:paraId="71648DF0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  <w:t>BACHARELADO</w:t>
            </w:r>
          </w:p>
        </w:tc>
        <w:tc>
          <w:tcPr>
            <w:tcW w:w="2100" w:type="dxa"/>
            <w:gridSpan w:val="2"/>
          </w:tcPr>
          <w:p w14:paraId="39A635A3" w14:textId="77777777" w:rsidR="00372009" w:rsidRDefault="003720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</w:p>
          <w:p w14:paraId="38647506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  <w:t>ANO LETIVO 2022</w:t>
            </w:r>
          </w:p>
        </w:tc>
        <w:tc>
          <w:tcPr>
            <w:tcW w:w="2099" w:type="dxa"/>
          </w:tcPr>
          <w:p w14:paraId="00EA339C" w14:textId="77777777" w:rsidR="00372009" w:rsidRDefault="003720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</w:p>
          <w:p w14:paraId="33CAA5A3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sz w:val="20"/>
                <w:szCs w:val="20"/>
              </w:rPr>
              <w:t>2</w:t>
            </w:r>
            <w:r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  <w:t>.º Semestre</w:t>
            </w:r>
          </w:p>
        </w:tc>
        <w:tc>
          <w:tcPr>
            <w:tcW w:w="1985" w:type="dxa"/>
            <w:gridSpan w:val="2"/>
          </w:tcPr>
          <w:p w14:paraId="00414060" w14:textId="77777777" w:rsidR="00372009" w:rsidRDefault="003720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</w:p>
          <w:p w14:paraId="624F5FE7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  <w:t>5</w:t>
            </w:r>
            <w:r>
              <w:rPr>
                <w:rFonts w:ascii="Garamond" w:eastAsia="Garamond" w:hAnsi="Garamond" w:cs="Garamond"/>
                <w:b/>
                <w:color w:val="000000"/>
                <w:sz w:val="20"/>
                <w:szCs w:val="20"/>
                <w:vertAlign w:val="superscript"/>
              </w:rPr>
              <w:t>o</w:t>
            </w:r>
            <w:r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  <w:t xml:space="preserve"> PERÍODO</w:t>
            </w:r>
          </w:p>
        </w:tc>
        <w:tc>
          <w:tcPr>
            <w:tcW w:w="2700" w:type="dxa"/>
            <w:gridSpan w:val="2"/>
          </w:tcPr>
          <w:p w14:paraId="1A1F0BE2" w14:textId="77777777" w:rsidR="00372009" w:rsidRDefault="003720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</w:p>
          <w:p w14:paraId="341796F2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  <w:t>Ingressantes 2020/2</w:t>
            </w:r>
          </w:p>
        </w:tc>
        <w:tc>
          <w:tcPr>
            <w:tcW w:w="1618" w:type="dxa"/>
            <w:gridSpan w:val="2"/>
          </w:tcPr>
          <w:p w14:paraId="0806A473" w14:textId="77777777" w:rsidR="00372009" w:rsidRDefault="003720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</w:p>
          <w:p w14:paraId="01DF7DCA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  <w:t>NOITE</w:t>
            </w:r>
          </w:p>
        </w:tc>
        <w:tc>
          <w:tcPr>
            <w:tcW w:w="2322" w:type="dxa"/>
          </w:tcPr>
          <w:p w14:paraId="75E94FB9" w14:textId="77777777" w:rsidR="00372009" w:rsidRDefault="003720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</w:p>
          <w:p w14:paraId="12A465E5" w14:textId="77777777" w:rsidR="00372009" w:rsidRDefault="003720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</w:p>
          <w:p w14:paraId="47E5CC25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  <w:t>Turma BIBN5</w:t>
            </w:r>
          </w:p>
        </w:tc>
      </w:tr>
      <w:tr w:rsidR="00372009" w14:paraId="611A9850" w14:textId="77777777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688655" w14:textId="77777777" w:rsidR="00372009" w:rsidRDefault="00E605F2">
            <w:pPr>
              <w:keepNext/>
              <w:numPr>
                <w:ilvl w:val="3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2"/>
                <w:szCs w:val="22"/>
              </w:rPr>
              <w:t>Horário</w:t>
            </w:r>
          </w:p>
        </w:tc>
        <w:tc>
          <w:tcPr>
            <w:tcW w:w="2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F65CC5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2"/>
                <w:szCs w:val="22"/>
              </w:rPr>
              <w:t>Segunda-feira</w:t>
            </w:r>
          </w:p>
        </w:tc>
        <w:tc>
          <w:tcPr>
            <w:tcW w:w="2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51CF01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2"/>
                <w:szCs w:val="22"/>
              </w:rPr>
              <w:t>Terça-feira</w:t>
            </w:r>
          </w:p>
        </w:tc>
        <w:tc>
          <w:tcPr>
            <w:tcW w:w="2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7F203E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2"/>
                <w:szCs w:val="22"/>
              </w:rPr>
              <w:t>Quarta-feira</w:t>
            </w:r>
          </w:p>
        </w:tc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04E448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2"/>
                <w:szCs w:val="22"/>
              </w:rPr>
              <w:t>Quinta-feira</w:t>
            </w:r>
          </w:p>
        </w:tc>
        <w:tc>
          <w:tcPr>
            <w:tcW w:w="2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67E5D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2"/>
                <w:szCs w:val="22"/>
              </w:rPr>
              <w:t>Sexta-feira</w:t>
            </w:r>
          </w:p>
        </w:tc>
      </w:tr>
      <w:tr w:rsidR="00372009" w14:paraId="68551440" w14:textId="77777777">
        <w:trPr>
          <w:trHeight w:val="1160"/>
          <w:jc w:val="center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14:paraId="54522FCB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18h00min</w:t>
            </w:r>
          </w:p>
          <w:p w14:paraId="70006CD0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Às</w:t>
            </w:r>
          </w:p>
          <w:p w14:paraId="5B5B613F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19h00min</w:t>
            </w:r>
          </w:p>
        </w:tc>
        <w:tc>
          <w:tcPr>
            <w:tcW w:w="244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BAE8720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Técnicas de Recuperação e Disseminação de Informação HTD0031</w:t>
            </w:r>
          </w:p>
          <w:p w14:paraId="5182BD47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[Eixo 2 e 3]</w:t>
            </w:r>
          </w:p>
          <w:p w14:paraId="1FA420CA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Profa. Simone Alencar</w:t>
            </w:r>
          </w:p>
          <w:p w14:paraId="768AB09C" w14:textId="643B4E4F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color w:val="000000"/>
                <w:sz w:val="22"/>
                <w:szCs w:val="22"/>
              </w:rPr>
              <w:t xml:space="preserve">SALA </w:t>
            </w:r>
            <w:r w:rsidR="0017317E">
              <w:rPr>
                <w:rFonts w:ascii="Garamond" w:eastAsia="Garamond" w:hAnsi="Garamond" w:cs="Garamond"/>
                <w:b/>
                <w:color w:val="000000"/>
                <w:sz w:val="22"/>
                <w:szCs w:val="22"/>
              </w:rPr>
              <w:t>CCH 301</w:t>
            </w:r>
          </w:p>
        </w:tc>
        <w:tc>
          <w:tcPr>
            <w:tcW w:w="2952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41A63899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Teorias e Práticas discursivas na Esfera Acadêmica</w:t>
            </w:r>
          </w:p>
          <w:p w14:paraId="20D61D07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HTD0058</w:t>
            </w:r>
          </w:p>
          <w:p w14:paraId="5124480B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 xml:space="preserve">Profa. </w:t>
            </w:r>
            <w:proofErr w:type="spellStart"/>
            <w:r>
              <w:rPr>
                <w:rFonts w:ascii="Garamond" w:eastAsia="Garamond" w:hAnsi="Garamond" w:cs="Garamond"/>
                <w:sz w:val="22"/>
                <w:szCs w:val="22"/>
              </w:rPr>
              <w:t>Glenda</w:t>
            </w:r>
            <w:proofErr w:type="spellEnd"/>
            <w:r>
              <w:rPr>
                <w:rFonts w:ascii="Garamond" w:eastAsia="Garamond" w:hAnsi="Garamond" w:cs="Garamond"/>
                <w:sz w:val="22"/>
                <w:szCs w:val="22"/>
              </w:rPr>
              <w:t xml:space="preserve"> Melo </w:t>
            </w: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 xml:space="preserve"> </w:t>
            </w:r>
          </w:p>
          <w:p w14:paraId="4F623238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b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i/>
                <w:color w:val="FF0000"/>
                <w:sz w:val="22"/>
                <w:szCs w:val="22"/>
              </w:rPr>
              <w:t>(REMOTO)</w:t>
            </w:r>
          </w:p>
        </w:tc>
        <w:tc>
          <w:tcPr>
            <w:tcW w:w="281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52D7E11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Estatística Aplicada às Ciências Humanas e Sociais</w:t>
            </w:r>
          </w:p>
          <w:p w14:paraId="3D49FEFC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TME0018</w:t>
            </w:r>
          </w:p>
          <w:p w14:paraId="5AC7D4D9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  <w:highlight w:val="white"/>
              </w:rPr>
            </w:pPr>
            <w:proofErr w:type="spellStart"/>
            <w:r>
              <w:rPr>
                <w:rFonts w:ascii="Garamond" w:eastAsia="Garamond" w:hAnsi="Garamond" w:cs="Garamond"/>
                <w:sz w:val="22"/>
                <w:szCs w:val="22"/>
              </w:rPr>
              <w:t>Profa</w:t>
            </w:r>
            <w:proofErr w:type="spellEnd"/>
            <w:r>
              <w:rPr>
                <w:rFonts w:ascii="Garamond" w:eastAsia="Garamond" w:hAnsi="Garamond" w:cs="Garamond"/>
                <w:sz w:val="22"/>
                <w:szCs w:val="22"/>
              </w:rPr>
              <w:t xml:space="preserve"> Carla Cruz</w:t>
            </w:r>
          </w:p>
          <w:p w14:paraId="3F3D77BA" w14:textId="26C0E99D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sz w:val="22"/>
                <w:szCs w:val="22"/>
                <w:highlight w:val="white"/>
              </w:rPr>
              <w:t>SALA</w:t>
            </w:r>
            <w:r w:rsidR="0017317E">
              <w:rPr>
                <w:rFonts w:ascii="Garamond" w:eastAsia="Garamond" w:hAnsi="Garamond" w:cs="Garamond"/>
                <w:b/>
                <w:sz w:val="22"/>
                <w:szCs w:val="22"/>
              </w:rPr>
              <w:t xml:space="preserve"> CCH 202</w:t>
            </w:r>
          </w:p>
        </w:tc>
        <w:tc>
          <w:tcPr>
            <w:tcW w:w="272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426EDD1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Tecnologia da Informação e Processos de Automação</w:t>
            </w:r>
          </w:p>
          <w:p w14:paraId="547E3D32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HTD0009</w:t>
            </w:r>
          </w:p>
          <w:p w14:paraId="09FE91F1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 xml:space="preserve">Prof. </w:t>
            </w:r>
            <w:r>
              <w:rPr>
                <w:rFonts w:ascii="Garamond" w:eastAsia="Garamond" w:hAnsi="Garamond" w:cs="Garamond"/>
                <w:sz w:val="22"/>
                <w:szCs w:val="22"/>
              </w:rPr>
              <w:t>Claudio Ribeiro</w:t>
            </w:r>
          </w:p>
          <w:p w14:paraId="063177D0" w14:textId="69CAE6E9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2"/>
                <w:szCs w:val="22"/>
              </w:rPr>
              <w:t>SALA</w:t>
            </w:r>
            <w:r w:rsidR="0017317E">
              <w:rPr>
                <w:rFonts w:ascii="Garamond" w:eastAsia="Garamond" w:hAnsi="Garamond" w:cs="Garamond"/>
                <w:b/>
                <w:color w:val="000000"/>
                <w:sz w:val="22"/>
                <w:szCs w:val="22"/>
              </w:rPr>
              <w:t xml:space="preserve"> RU 302</w:t>
            </w:r>
          </w:p>
        </w:tc>
        <w:tc>
          <w:tcPr>
            <w:tcW w:w="29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E0EF3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  <w:highlight w:val="white"/>
              </w:rPr>
            </w:pPr>
            <w:r>
              <w:rPr>
                <w:rFonts w:ascii="Garamond" w:eastAsia="Garamond" w:hAnsi="Garamond" w:cs="Garamond"/>
                <w:sz w:val="22"/>
                <w:szCs w:val="22"/>
                <w:highlight w:val="white"/>
              </w:rPr>
              <w:t>Representação Descritiva III  HEB0077</w:t>
            </w:r>
          </w:p>
          <w:p w14:paraId="26205672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  <w:highlight w:val="white"/>
              </w:rPr>
              <w:t xml:space="preserve">Prof. Marcos </w:t>
            </w:r>
            <w:proofErr w:type="spellStart"/>
            <w:r>
              <w:rPr>
                <w:rFonts w:ascii="Garamond" w:eastAsia="Garamond" w:hAnsi="Garamond" w:cs="Garamond"/>
                <w:sz w:val="22"/>
                <w:szCs w:val="22"/>
                <w:highlight w:val="white"/>
              </w:rPr>
              <w:t>Hübner</w:t>
            </w:r>
            <w:proofErr w:type="spellEnd"/>
          </w:p>
          <w:p w14:paraId="41A128E8" w14:textId="1BCD0B8D" w:rsidR="00372009" w:rsidRPr="0017317E" w:rsidRDefault="00E605F2">
            <w:pPr>
              <w:ind w:left="0" w:hanging="2"/>
              <w:jc w:val="center"/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sz w:val="22"/>
                <w:szCs w:val="22"/>
              </w:rPr>
              <w:t>SALA</w:t>
            </w:r>
            <w:r w:rsidR="0017317E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 xml:space="preserve"> </w:t>
            </w:r>
            <w:r w:rsidR="0017317E" w:rsidRPr="0017317E">
              <w:rPr>
                <w:rFonts w:ascii="Garamond" w:eastAsia="Garamond" w:hAnsi="Garamond" w:cs="Garamond"/>
                <w:b/>
                <w:bCs/>
                <w:color w:val="000000"/>
                <w:sz w:val="22"/>
                <w:szCs w:val="22"/>
              </w:rPr>
              <w:t>CCH 206</w:t>
            </w:r>
          </w:p>
          <w:p w14:paraId="5EAB2FC9" w14:textId="77777777" w:rsidR="00372009" w:rsidRDefault="003720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  <w:highlight w:val="white"/>
              </w:rPr>
            </w:pPr>
          </w:p>
        </w:tc>
      </w:tr>
      <w:tr w:rsidR="00372009" w14:paraId="670C7138" w14:textId="77777777">
        <w:trPr>
          <w:jc w:val="center"/>
        </w:trPr>
        <w:tc>
          <w:tcPr>
            <w:tcW w:w="1135" w:type="dxa"/>
            <w:tcBorders>
              <w:left w:val="single" w:sz="4" w:space="0" w:color="000000"/>
            </w:tcBorders>
          </w:tcPr>
          <w:p w14:paraId="22F6BA1C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19h00min</w:t>
            </w:r>
          </w:p>
          <w:p w14:paraId="6E4E9C5C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Às</w:t>
            </w:r>
          </w:p>
          <w:p w14:paraId="58D16D9B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20h00min</w:t>
            </w:r>
          </w:p>
        </w:tc>
        <w:tc>
          <w:tcPr>
            <w:tcW w:w="244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566BAA2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Técnicas de Recuperação e Disseminação de Informação HTD0031</w:t>
            </w:r>
          </w:p>
          <w:p w14:paraId="0112C534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[Eixo 2 e 3]</w:t>
            </w:r>
          </w:p>
          <w:p w14:paraId="4824022E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Profa. Simone Alencar</w:t>
            </w:r>
          </w:p>
          <w:p w14:paraId="28747196" w14:textId="3EFBD10B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952" w:type="dxa"/>
            <w:gridSpan w:val="3"/>
            <w:tcBorders>
              <w:left w:val="single" w:sz="4" w:space="0" w:color="000000"/>
            </w:tcBorders>
          </w:tcPr>
          <w:p w14:paraId="16364264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Teorias e Práticas discursivas na Esfera Acadêmica</w:t>
            </w:r>
          </w:p>
          <w:p w14:paraId="3A9DA0F7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HTD0058</w:t>
            </w:r>
          </w:p>
          <w:p w14:paraId="4C34E4C5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 xml:space="preserve">Profa. </w:t>
            </w:r>
            <w:proofErr w:type="spellStart"/>
            <w:r>
              <w:rPr>
                <w:rFonts w:ascii="Garamond" w:eastAsia="Garamond" w:hAnsi="Garamond" w:cs="Garamond"/>
                <w:sz w:val="22"/>
                <w:szCs w:val="22"/>
              </w:rPr>
              <w:t>Glenda</w:t>
            </w:r>
            <w:proofErr w:type="spellEnd"/>
            <w:r>
              <w:rPr>
                <w:rFonts w:ascii="Garamond" w:eastAsia="Garamond" w:hAnsi="Garamond" w:cs="Garamond"/>
                <w:sz w:val="22"/>
                <w:szCs w:val="22"/>
              </w:rPr>
              <w:t xml:space="preserve"> Melo</w:t>
            </w:r>
          </w:p>
          <w:p w14:paraId="335A9B9A" w14:textId="77777777" w:rsidR="00372009" w:rsidRDefault="00372009">
            <w:pPr>
              <w:ind w:left="0" w:hanging="2"/>
              <w:jc w:val="center"/>
              <w:rPr>
                <w:rFonts w:ascii="Garamond" w:eastAsia="Garamond" w:hAnsi="Garamond" w:cs="Garamond"/>
                <w:b/>
                <w:sz w:val="22"/>
                <w:szCs w:val="22"/>
              </w:rPr>
            </w:pPr>
          </w:p>
          <w:p w14:paraId="3F8784B3" w14:textId="4EDA9A34" w:rsidR="0017317E" w:rsidRDefault="0017317E">
            <w:pPr>
              <w:ind w:left="0" w:hanging="2"/>
              <w:jc w:val="center"/>
              <w:rPr>
                <w:rFonts w:ascii="Garamond" w:eastAsia="Garamond" w:hAnsi="Garamond" w:cs="Garamond"/>
                <w:b/>
                <w:sz w:val="22"/>
                <w:szCs w:val="22"/>
              </w:rPr>
            </w:pPr>
          </w:p>
        </w:tc>
        <w:tc>
          <w:tcPr>
            <w:tcW w:w="281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CFA8C56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Estatística Aplicada às Ciências Humanas e Sociais</w:t>
            </w:r>
          </w:p>
          <w:p w14:paraId="42E699C1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TME0018</w:t>
            </w:r>
          </w:p>
          <w:p w14:paraId="23A56B24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  <w:highlight w:val="white"/>
              </w:rPr>
            </w:pPr>
            <w:proofErr w:type="spellStart"/>
            <w:r>
              <w:rPr>
                <w:rFonts w:ascii="Garamond" w:eastAsia="Garamond" w:hAnsi="Garamond" w:cs="Garamond"/>
                <w:sz w:val="22"/>
                <w:szCs w:val="22"/>
              </w:rPr>
              <w:t>Profa</w:t>
            </w:r>
            <w:proofErr w:type="spellEnd"/>
            <w:r>
              <w:rPr>
                <w:rFonts w:ascii="Garamond" w:eastAsia="Garamond" w:hAnsi="Garamond" w:cs="Garamond"/>
                <w:sz w:val="22"/>
                <w:szCs w:val="22"/>
              </w:rPr>
              <w:t xml:space="preserve"> Carla Cruz</w:t>
            </w:r>
          </w:p>
          <w:p w14:paraId="124472D7" w14:textId="77777777" w:rsidR="00372009" w:rsidRDefault="00372009" w:rsidP="0017317E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  <w:highlight w:val="white"/>
              </w:rPr>
            </w:pPr>
          </w:p>
        </w:tc>
        <w:tc>
          <w:tcPr>
            <w:tcW w:w="272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6F64E29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Tecnologia da Informação e Processos de Automação</w:t>
            </w:r>
          </w:p>
          <w:p w14:paraId="1221739B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HTD0009</w:t>
            </w:r>
          </w:p>
          <w:p w14:paraId="285CCCB0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Prof. Claudio Ribeiro</w:t>
            </w:r>
          </w:p>
          <w:p w14:paraId="0B254B71" w14:textId="280978C6" w:rsidR="00372009" w:rsidRDefault="00372009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29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BD6D0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  <w:highlight w:val="white"/>
              </w:rPr>
            </w:pPr>
            <w:r>
              <w:rPr>
                <w:rFonts w:ascii="Garamond" w:eastAsia="Garamond" w:hAnsi="Garamond" w:cs="Garamond"/>
                <w:sz w:val="22"/>
                <w:szCs w:val="22"/>
                <w:highlight w:val="white"/>
              </w:rPr>
              <w:t>Representação Descritiva III  HEB0077</w:t>
            </w:r>
          </w:p>
          <w:p w14:paraId="16FCBC36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  <w:highlight w:val="white"/>
              </w:rPr>
              <w:t xml:space="preserve">Prof. Marcos </w:t>
            </w:r>
            <w:proofErr w:type="spellStart"/>
            <w:r>
              <w:rPr>
                <w:rFonts w:ascii="Garamond" w:eastAsia="Garamond" w:hAnsi="Garamond" w:cs="Garamond"/>
                <w:sz w:val="22"/>
                <w:szCs w:val="22"/>
                <w:highlight w:val="white"/>
              </w:rPr>
              <w:t>Hübner</w:t>
            </w:r>
            <w:proofErr w:type="spellEnd"/>
          </w:p>
          <w:p w14:paraId="70FE4E3D" w14:textId="77777777" w:rsidR="00372009" w:rsidRDefault="00372009" w:rsidP="0017317E">
            <w:pPr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  <w:highlight w:val="white"/>
              </w:rPr>
            </w:pPr>
          </w:p>
        </w:tc>
      </w:tr>
      <w:tr w:rsidR="00372009" w14:paraId="0A6BADF9" w14:textId="77777777">
        <w:trPr>
          <w:trHeight w:val="1100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</w:tcPr>
          <w:p w14:paraId="6360634F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20h00min</w:t>
            </w:r>
          </w:p>
          <w:p w14:paraId="03CEB21B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Às</w:t>
            </w:r>
          </w:p>
          <w:p w14:paraId="2B937892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21h00min</w:t>
            </w:r>
          </w:p>
        </w:tc>
        <w:tc>
          <w:tcPr>
            <w:tcW w:w="244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3854CCF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Técnicas de Recuperação e Disseminação de Informação HTD0031</w:t>
            </w:r>
          </w:p>
          <w:p w14:paraId="3BE07DE3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[Eixo 2 e 3]</w:t>
            </w:r>
          </w:p>
          <w:p w14:paraId="2E4A3B64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Profa. Simone Alencar</w:t>
            </w:r>
          </w:p>
          <w:p w14:paraId="70D54191" w14:textId="5D8F7A9F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952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14:paraId="40415A80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Teorias e Práticas discursivas na Esfera Acadêmica</w:t>
            </w:r>
          </w:p>
          <w:p w14:paraId="2639C009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HTD0058</w:t>
            </w:r>
          </w:p>
          <w:p w14:paraId="1088E374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 xml:space="preserve">Profa. </w:t>
            </w:r>
            <w:proofErr w:type="spellStart"/>
            <w:r>
              <w:rPr>
                <w:rFonts w:ascii="Garamond" w:eastAsia="Garamond" w:hAnsi="Garamond" w:cs="Garamond"/>
                <w:sz w:val="22"/>
                <w:szCs w:val="22"/>
              </w:rPr>
              <w:t>Glenda</w:t>
            </w:r>
            <w:proofErr w:type="spellEnd"/>
            <w:r>
              <w:rPr>
                <w:rFonts w:ascii="Garamond" w:eastAsia="Garamond" w:hAnsi="Garamond" w:cs="Garamond"/>
                <w:sz w:val="22"/>
                <w:szCs w:val="22"/>
              </w:rPr>
              <w:t xml:space="preserve"> Melo</w:t>
            </w:r>
          </w:p>
          <w:p w14:paraId="7335A26E" w14:textId="77777777" w:rsidR="0017317E" w:rsidRDefault="0017317E">
            <w:pPr>
              <w:ind w:left="0" w:hanging="2"/>
              <w:jc w:val="center"/>
              <w:rPr>
                <w:rFonts w:ascii="Garamond" w:eastAsia="Garamond" w:hAnsi="Garamond" w:cs="Garamond"/>
                <w:b/>
                <w:sz w:val="22"/>
                <w:szCs w:val="22"/>
              </w:rPr>
            </w:pPr>
          </w:p>
          <w:p w14:paraId="533EA6B5" w14:textId="6BA54959" w:rsidR="00372009" w:rsidRDefault="00372009">
            <w:pPr>
              <w:ind w:left="0" w:hanging="2"/>
              <w:jc w:val="center"/>
              <w:rPr>
                <w:rFonts w:ascii="Garamond" w:eastAsia="Garamond" w:hAnsi="Garamond" w:cs="Garamond"/>
                <w:b/>
                <w:sz w:val="22"/>
                <w:szCs w:val="22"/>
              </w:rPr>
            </w:pPr>
          </w:p>
        </w:tc>
        <w:tc>
          <w:tcPr>
            <w:tcW w:w="281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58E60C5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Estatística Aplicada às Ciências Humanas e Sociais</w:t>
            </w:r>
          </w:p>
          <w:p w14:paraId="6223386F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TME0018</w:t>
            </w:r>
          </w:p>
          <w:p w14:paraId="7C38F67A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  <w:highlight w:val="white"/>
              </w:rPr>
            </w:pPr>
            <w:proofErr w:type="spellStart"/>
            <w:r>
              <w:rPr>
                <w:rFonts w:ascii="Garamond" w:eastAsia="Garamond" w:hAnsi="Garamond" w:cs="Garamond"/>
                <w:sz w:val="22"/>
                <w:szCs w:val="22"/>
              </w:rPr>
              <w:t>Profa</w:t>
            </w:r>
            <w:proofErr w:type="spellEnd"/>
            <w:r>
              <w:rPr>
                <w:rFonts w:ascii="Garamond" w:eastAsia="Garamond" w:hAnsi="Garamond" w:cs="Garamond"/>
                <w:sz w:val="22"/>
                <w:szCs w:val="22"/>
              </w:rPr>
              <w:t xml:space="preserve"> Carla Cruz</w:t>
            </w:r>
          </w:p>
          <w:p w14:paraId="3A6595C6" w14:textId="77777777" w:rsidR="00372009" w:rsidRDefault="00372009" w:rsidP="0017317E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  <w:highlight w:val="white"/>
              </w:rPr>
            </w:pPr>
          </w:p>
        </w:tc>
        <w:tc>
          <w:tcPr>
            <w:tcW w:w="272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62FAD49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Tecnologia da Informação e Processos de Automação</w:t>
            </w:r>
          </w:p>
          <w:p w14:paraId="4E17B9FD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HTD0009</w:t>
            </w:r>
          </w:p>
          <w:p w14:paraId="7F46EB09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Prof. Claudio Ribeiro</w:t>
            </w:r>
          </w:p>
          <w:p w14:paraId="5EB3A716" w14:textId="0E6B0EA3" w:rsidR="00372009" w:rsidRDefault="00372009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29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DE9B5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  <w:highlight w:val="white"/>
              </w:rPr>
            </w:pPr>
            <w:r>
              <w:rPr>
                <w:rFonts w:ascii="Garamond" w:eastAsia="Garamond" w:hAnsi="Garamond" w:cs="Garamond"/>
                <w:sz w:val="22"/>
                <w:szCs w:val="22"/>
                <w:highlight w:val="white"/>
              </w:rPr>
              <w:t>Representação Descritiva III  HEB0077</w:t>
            </w:r>
          </w:p>
          <w:p w14:paraId="6F9BA21D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  <w:highlight w:val="white"/>
              </w:rPr>
              <w:t xml:space="preserve">Prof. Marcos </w:t>
            </w:r>
            <w:proofErr w:type="spellStart"/>
            <w:r>
              <w:rPr>
                <w:rFonts w:ascii="Garamond" w:eastAsia="Garamond" w:hAnsi="Garamond" w:cs="Garamond"/>
                <w:sz w:val="22"/>
                <w:szCs w:val="22"/>
                <w:highlight w:val="white"/>
              </w:rPr>
              <w:t>Hübner</w:t>
            </w:r>
            <w:proofErr w:type="spellEnd"/>
          </w:p>
          <w:p w14:paraId="656FBB27" w14:textId="77777777" w:rsidR="00372009" w:rsidRDefault="00372009" w:rsidP="0017317E">
            <w:pPr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  <w:highlight w:val="white"/>
              </w:rPr>
            </w:pPr>
          </w:p>
        </w:tc>
      </w:tr>
      <w:tr w:rsidR="00372009" w14:paraId="68FFF5A6" w14:textId="77777777">
        <w:trPr>
          <w:trHeight w:val="920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FDE506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21h00min</w:t>
            </w:r>
          </w:p>
          <w:p w14:paraId="2A480088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Às</w:t>
            </w:r>
          </w:p>
          <w:p w14:paraId="274923B8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22h00min</w:t>
            </w:r>
          </w:p>
        </w:tc>
        <w:tc>
          <w:tcPr>
            <w:tcW w:w="244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BEC1A2B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Técnicas de Recuperação e Disseminação de Informação HTD0031</w:t>
            </w:r>
          </w:p>
          <w:p w14:paraId="6BB4B2AB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[Eixo 2 e 3]</w:t>
            </w:r>
          </w:p>
          <w:p w14:paraId="0E373C2A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Profa. Simone Alencar</w:t>
            </w:r>
          </w:p>
          <w:p w14:paraId="780BDC6A" w14:textId="6460079E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13C172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Teorias e Práticas discursivas na Esfera Acadêmica</w:t>
            </w:r>
          </w:p>
          <w:p w14:paraId="62F124D4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HTD0058</w:t>
            </w:r>
          </w:p>
          <w:p w14:paraId="581EC0F1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 xml:space="preserve">Profa. </w:t>
            </w:r>
            <w:proofErr w:type="spellStart"/>
            <w:r>
              <w:rPr>
                <w:rFonts w:ascii="Garamond" w:eastAsia="Garamond" w:hAnsi="Garamond" w:cs="Garamond"/>
                <w:sz w:val="22"/>
                <w:szCs w:val="22"/>
              </w:rPr>
              <w:t>Glenda</w:t>
            </w:r>
            <w:proofErr w:type="spellEnd"/>
            <w:r>
              <w:rPr>
                <w:rFonts w:ascii="Garamond" w:eastAsia="Garamond" w:hAnsi="Garamond" w:cs="Garamond"/>
                <w:sz w:val="22"/>
                <w:szCs w:val="22"/>
              </w:rPr>
              <w:t xml:space="preserve"> Melo  </w:t>
            </w:r>
          </w:p>
          <w:p w14:paraId="64156D44" w14:textId="53111AC7" w:rsidR="00372009" w:rsidRDefault="00372009">
            <w:pPr>
              <w:ind w:left="0" w:hanging="2"/>
              <w:jc w:val="center"/>
              <w:rPr>
                <w:rFonts w:ascii="Garamond" w:eastAsia="Garamond" w:hAnsi="Garamond" w:cs="Garamond"/>
                <w:b/>
                <w:sz w:val="22"/>
                <w:szCs w:val="22"/>
              </w:rPr>
            </w:pPr>
          </w:p>
        </w:tc>
        <w:tc>
          <w:tcPr>
            <w:tcW w:w="2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0DB800" w14:textId="77777777" w:rsidR="00372009" w:rsidRDefault="00372009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272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A5899DD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Tecnologia da Informação e Processos de Automação</w:t>
            </w:r>
          </w:p>
          <w:p w14:paraId="54138029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HTD0009</w:t>
            </w:r>
          </w:p>
          <w:p w14:paraId="0B288CAC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Prof. Claudio Ribeiro</w:t>
            </w:r>
          </w:p>
          <w:p w14:paraId="2DA96BEA" w14:textId="3C1D3A5D" w:rsidR="00372009" w:rsidRDefault="00372009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29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DCA25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  <w:highlight w:val="white"/>
              </w:rPr>
            </w:pPr>
            <w:r>
              <w:rPr>
                <w:rFonts w:ascii="Garamond" w:eastAsia="Garamond" w:hAnsi="Garamond" w:cs="Garamond"/>
                <w:sz w:val="22"/>
                <w:szCs w:val="22"/>
                <w:highlight w:val="white"/>
              </w:rPr>
              <w:t>Representação Descritiva III  HEB0077</w:t>
            </w:r>
          </w:p>
          <w:p w14:paraId="5B60DAFC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  <w:highlight w:val="white"/>
              </w:rPr>
              <w:t xml:space="preserve">Prof. Marcos </w:t>
            </w:r>
            <w:proofErr w:type="spellStart"/>
            <w:r>
              <w:rPr>
                <w:rFonts w:ascii="Garamond" w:eastAsia="Garamond" w:hAnsi="Garamond" w:cs="Garamond"/>
                <w:sz w:val="22"/>
                <w:szCs w:val="22"/>
                <w:highlight w:val="white"/>
              </w:rPr>
              <w:t>Hübner</w:t>
            </w:r>
            <w:proofErr w:type="spellEnd"/>
          </w:p>
          <w:p w14:paraId="2DBDE4D1" w14:textId="2440F3C5" w:rsidR="00372009" w:rsidRDefault="00372009">
            <w:pPr>
              <w:ind w:left="0" w:hanging="2"/>
              <w:jc w:val="center"/>
              <w:rPr>
                <w:rFonts w:ascii="Garamond" w:eastAsia="Garamond" w:hAnsi="Garamond" w:cs="Garamond"/>
                <w:b/>
                <w:sz w:val="22"/>
                <w:szCs w:val="22"/>
              </w:rPr>
            </w:pPr>
          </w:p>
        </w:tc>
      </w:tr>
    </w:tbl>
    <w:p w14:paraId="3E7FC556" w14:textId="621CFD31" w:rsidR="00372009" w:rsidRPr="0017317E" w:rsidRDefault="00E605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Garamond" w:hAnsi="Garamond" w:cs="Garamond"/>
          <w:b/>
          <w:bCs/>
        </w:rPr>
      </w:pPr>
      <w:r>
        <w:rPr>
          <w:rFonts w:ascii="Garamond" w:eastAsia="Garamond" w:hAnsi="Garamond" w:cs="Garamond"/>
          <w:color w:val="000000"/>
        </w:rPr>
        <w:t xml:space="preserve">Eixo 1: Informação, Memória e Documento (HTD0054) –  </w:t>
      </w:r>
      <w:r>
        <w:rPr>
          <w:rFonts w:ascii="Garamond" w:eastAsia="Garamond" w:hAnsi="Garamond" w:cs="Garamond"/>
        </w:rPr>
        <w:t>2</w:t>
      </w:r>
      <w:r>
        <w:rPr>
          <w:rFonts w:ascii="Garamond" w:eastAsia="Garamond" w:hAnsi="Garamond" w:cs="Garamond"/>
          <w:color w:val="000000"/>
        </w:rPr>
        <w:t xml:space="preserve">ª feira - 18h às 22h. Profa. Bianca </w:t>
      </w:r>
      <w:proofErr w:type="spellStart"/>
      <w:r>
        <w:rPr>
          <w:rFonts w:ascii="Garamond" w:eastAsia="Garamond" w:hAnsi="Garamond" w:cs="Garamond"/>
          <w:color w:val="000000"/>
        </w:rPr>
        <w:t>Rihan</w:t>
      </w:r>
      <w:proofErr w:type="spellEnd"/>
      <w:r>
        <w:rPr>
          <w:rFonts w:ascii="Garamond" w:eastAsia="Garamond" w:hAnsi="Garamond" w:cs="Garamond"/>
          <w:color w:val="000000"/>
        </w:rPr>
        <w:t xml:space="preserve">. </w:t>
      </w:r>
      <w:r w:rsidR="0017317E" w:rsidRPr="0017317E">
        <w:rPr>
          <w:rFonts w:ascii="Garamond" w:eastAsia="Garamond" w:hAnsi="Garamond" w:cs="Garamond"/>
          <w:b/>
          <w:bCs/>
          <w:color w:val="000000"/>
        </w:rPr>
        <w:t>SALA CCH 212</w:t>
      </w:r>
    </w:p>
    <w:p w14:paraId="46C23A86" w14:textId="77777777" w:rsidR="00372009" w:rsidRDefault="00E605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Estágio Supervisionado II (HEB0092) – Prof. Carlos Alberto &lt;carlos.cafe@unirio.br&gt;.</w:t>
      </w:r>
    </w:p>
    <w:p w14:paraId="244C0F0F" w14:textId="77777777" w:rsidR="00372009" w:rsidRDefault="00E605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Estágio Supervisionado III (HEB0093) – Prof. Carlos Alberto &lt;carlos.cafe@unirio.br&gt;.</w:t>
      </w:r>
    </w:p>
    <w:p w14:paraId="14EA66E7" w14:textId="77777777" w:rsidR="00372009" w:rsidRDefault="00E605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Garamond" w:hAnsi="Garamond" w:cs="Garamond"/>
          <w:color w:val="000000"/>
        </w:rPr>
      </w:pPr>
      <w:r>
        <w:br w:type="page"/>
      </w:r>
    </w:p>
    <w:p w14:paraId="7F7A6516" w14:textId="77777777" w:rsidR="00372009" w:rsidRDefault="003720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Garamond" w:eastAsia="Garamond" w:hAnsi="Garamond" w:cs="Garamond"/>
          <w:color w:val="000000"/>
          <w:sz w:val="12"/>
          <w:szCs w:val="12"/>
        </w:rPr>
      </w:pPr>
    </w:p>
    <w:tbl>
      <w:tblPr>
        <w:tblStyle w:val="af1"/>
        <w:tblW w:w="1498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135"/>
        <w:gridCol w:w="1032"/>
        <w:gridCol w:w="1952"/>
        <w:gridCol w:w="147"/>
        <w:gridCol w:w="2099"/>
        <w:gridCol w:w="730"/>
        <w:gridCol w:w="1255"/>
        <w:gridCol w:w="1439"/>
        <w:gridCol w:w="1255"/>
        <w:gridCol w:w="1438"/>
        <w:gridCol w:w="180"/>
        <w:gridCol w:w="2322"/>
      </w:tblGrid>
      <w:tr w:rsidR="00372009" w14:paraId="7158B3E3" w14:textId="77777777">
        <w:trPr>
          <w:jc w:val="center"/>
        </w:trPr>
        <w:tc>
          <w:tcPr>
            <w:tcW w:w="2167" w:type="dxa"/>
            <w:gridSpan w:val="2"/>
          </w:tcPr>
          <w:p w14:paraId="1584ED8A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  <w:t>BACHARELADO</w:t>
            </w:r>
          </w:p>
        </w:tc>
        <w:tc>
          <w:tcPr>
            <w:tcW w:w="2099" w:type="dxa"/>
            <w:gridSpan w:val="2"/>
          </w:tcPr>
          <w:p w14:paraId="27997404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  <w:t>ANO LETIVO 2022</w:t>
            </w:r>
          </w:p>
        </w:tc>
        <w:tc>
          <w:tcPr>
            <w:tcW w:w="2099" w:type="dxa"/>
          </w:tcPr>
          <w:p w14:paraId="45048FB9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sz w:val="20"/>
                <w:szCs w:val="20"/>
              </w:rPr>
              <w:t>2</w:t>
            </w:r>
            <w:r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  <w:t>.º Semestre</w:t>
            </w:r>
          </w:p>
        </w:tc>
        <w:tc>
          <w:tcPr>
            <w:tcW w:w="1985" w:type="dxa"/>
            <w:gridSpan w:val="2"/>
          </w:tcPr>
          <w:p w14:paraId="5B0A96FB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  <w:t>6</w:t>
            </w:r>
            <w:r>
              <w:rPr>
                <w:rFonts w:ascii="Garamond" w:eastAsia="Garamond" w:hAnsi="Garamond" w:cs="Garamond"/>
                <w:b/>
                <w:color w:val="000000"/>
                <w:sz w:val="20"/>
                <w:szCs w:val="20"/>
                <w:vertAlign w:val="superscript"/>
              </w:rPr>
              <w:t>o</w:t>
            </w:r>
            <w:r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  <w:t xml:space="preserve"> PERÍODO</w:t>
            </w:r>
          </w:p>
        </w:tc>
        <w:tc>
          <w:tcPr>
            <w:tcW w:w="2694" w:type="dxa"/>
            <w:gridSpan w:val="2"/>
          </w:tcPr>
          <w:p w14:paraId="404EEECE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  <w:t>Ingressantes 2020/1</w:t>
            </w:r>
          </w:p>
        </w:tc>
        <w:tc>
          <w:tcPr>
            <w:tcW w:w="1618" w:type="dxa"/>
            <w:gridSpan w:val="2"/>
          </w:tcPr>
          <w:p w14:paraId="2F2C2396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  <w:t>NOITE</w:t>
            </w:r>
          </w:p>
        </w:tc>
        <w:tc>
          <w:tcPr>
            <w:tcW w:w="2322" w:type="dxa"/>
          </w:tcPr>
          <w:p w14:paraId="4B5E07A9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  <w:t>Turma BIBN6</w:t>
            </w:r>
          </w:p>
        </w:tc>
      </w:tr>
      <w:tr w:rsidR="00372009" w14:paraId="4971C86F" w14:textId="77777777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F9EEF8" w14:textId="77777777" w:rsidR="00372009" w:rsidRDefault="00E605F2">
            <w:pPr>
              <w:keepNext/>
              <w:numPr>
                <w:ilvl w:val="3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Horário</w:t>
            </w:r>
          </w:p>
        </w:tc>
        <w:tc>
          <w:tcPr>
            <w:tcW w:w="2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518252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Segunda-feira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018916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Terça-feira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F4F03A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Quarta-feira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B0B5BD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Quinta-feira</w:t>
            </w:r>
          </w:p>
        </w:tc>
        <w:tc>
          <w:tcPr>
            <w:tcW w:w="2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8F73D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Sexta-feira</w:t>
            </w:r>
          </w:p>
        </w:tc>
      </w:tr>
      <w:tr w:rsidR="00372009" w14:paraId="7184751C" w14:textId="77777777">
        <w:trPr>
          <w:trHeight w:val="880"/>
          <w:jc w:val="center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14:paraId="2D232C08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17h00min</w:t>
            </w:r>
          </w:p>
          <w:p w14:paraId="395D035A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Às</w:t>
            </w:r>
          </w:p>
          <w:p w14:paraId="4056625F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18h00min</w:t>
            </w:r>
          </w:p>
        </w:tc>
        <w:tc>
          <w:tcPr>
            <w:tcW w:w="298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D08A5B6" w14:textId="77777777" w:rsidR="00372009" w:rsidRDefault="003720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5FCA10BB" w14:textId="77777777" w:rsidR="00372009" w:rsidRDefault="003720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5F0B910" w14:textId="77777777" w:rsidR="00372009" w:rsidRDefault="003720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EF88090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 xml:space="preserve">Sistemas de Organização do Conhecimento I </w:t>
            </w:r>
          </w:p>
          <w:p w14:paraId="7E6907C6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HEB0097</w:t>
            </w:r>
          </w:p>
          <w:p w14:paraId="1E5C339D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 xml:space="preserve">Profa. Brisa </w:t>
            </w:r>
            <w:proofErr w:type="spellStart"/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Pozzi</w:t>
            </w:r>
            <w:proofErr w:type="spellEnd"/>
          </w:p>
          <w:p w14:paraId="16E9D22F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b/>
                <w:i/>
                <w:color w:val="FF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i/>
                <w:color w:val="FF0000"/>
                <w:sz w:val="22"/>
                <w:szCs w:val="22"/>
              </w:rPr>
              <w:t>(REMOTO)</w:t>
            </w:r>
          </w:p>
          <w:p w14:paraId="4E607FB5" w14:textId="35263C73" w:rsidR="0017317E" w:rsidRDefault="0017317E">
            <w:pPr>
              <w:ind w:left="0" w:hanging="2"/>
              <w:jc w:val="center"/>
              <w:rPr>
                <w:rFonts w:ascii="Garamond" w:eastAsia="Garamond" w:hAnsi="Garamond" w:cs="Garamond"/>
                <w:b/>
                <w:sz w:val="22"/>
                <w:szCs w:val="22"/>
              </w:rPr>
            </w:pPr>
          </w:p>
        </w:tc>
        <w:tc>
          <w:tcPr>
            <w:tcW w:w="25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025BB" w14:textId="77777777" w:rsidR="00372009" w:rsidRDefault="003720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</w:tc>
      </w:tr>
      <w:tr w:rsidR="00372009" w14:paraId="36FCD56F" w14:textId="77777777">
        <w:trPr>
          <w:trHeight w:val="880"/>
          <w:jc w:val="center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14:paraId="018DAEE2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color w:val="000000"/>
                <w:sz w:val="20"/>
                <w:szCs w:val="20"/>
              </w:rPr>
              <w:t>18h00min</w:t>
            </w:r>
          </w:p>
          <w:p w14:paraId="337AC362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color w:val="000000"/>
                <w:sz w:val="20"/>
                <w:szCs w:val="20"/>
              </w:rPr>
              <w:t>Às</w:t>
            </w:r>
          </w:p>
          <w:p w14:paraId="07A651AF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color w:val="000000"/>
                <w:sz w:val="20"/>
                <w:szCs w:val="20"/>
              </w:rPr>
              <w:t>19h00min</w:t>
            </w:r>
          </w:p>
        </w:tc>
        <w:tc>
          <w:tcPr>
            <w:tcW w:w="298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29865B4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Comunicação</w:t>
            </w:r>
          </w:p>
          <w:p w14:paraId="7B827248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 xml:space="preserve">HFC0008 [Eixo 2]  </w:t>
            </w:r>
          </w:p>
          <w:p w14:paraId="56672C14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Profa. Fer</w:t>
            </w:r>
            <w:r>
              <w:rPr>
                <w:rFonts w:ascii="Garamond" w:eastAsia="Garamond" w:hAnsi="Garamond" w:cs="Garamond"/>
                <w:sz w:val="22"/>
                <w:szCs w:val="22"/>
              </w:rPr>
              <w:t>n</w:t>
            </w: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a</w:t>
            </w:r>
            <w:r>
              <w:rPr>
                <w:rFonts w:ascii="Garamond" w:eastAsia="Garamond" w:hAnsi="Garamond" w:cs="Garamond"/>
                <w:sz w:val="22"/>
                <w:szCs w:val="22"/>
              </w:rPr>
              <w:t>n</w:t>
            </w: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 xml:space="preserve">da </w:t>
            </w:r>
            <w:r>
              <w:rPr>
                <w:rFonts w:ascii="Garamond" w:eastAsia="Garamond" w:hAnsi="Garamond" w:cs="Garamond"/>
                <w:sz w:val="22"/>
                <w:szCs w:val="22"/>
              </w:rPr>
              <w:t>Muller</w:t>
            </w: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 xml:space="preserve">  </w:t>
            </w:r>
          </w:p>
          <w:p w14:paraId="4F12DD7F" w14:textId="61303651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2"/>
                <w:szCs w:val="22"/>
              </w:rPr>
              <w:t xml:space="preserve">SALA </w:t>
            </w:r>
            <w:r w:rsidR="0017317E">
              <w:rPr>
                <w:rFonts w:ascii="Garamond" w:eastAsia="Garamond" w:hAnsi="Garamond" w:cs="Garamond"/>
                <w:b/>
                <w:color w:val="000000"/>
                <w:sz w:val="22"/>
                <w:szCs w:val="22"/>
              </w:rPr>
              <w:t>CCH 215</w:t>
            </w:r>
          </w:p>
        </w:tc>
        <w:tc>
          <w:tcPr>
            <w:tcW w:w="2976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21C83000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Administração I</w:t>
            </w:r>
          </w:p>
          <w:p w14:paraId="17E621D5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HFC 048</w:t>
            </w:r>
          </w:p>
          <w:p w14:paraId="72AC93D6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Prof. Ricardo Bezerra</w:t>
            </w:r>
          </w:p>
          <w:p w14:paraId="46625899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b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i/>
                <w:color w:val="FF0000"/>
                <w:sz w:val="22"/>
                <w:szCs w:val="22"/>
              </w:rPr>
              <w:t>(REMOTO)</w:t>
            </w:r>
          </w:p>
        </w:tc>
        <w:tc>
          <w:tcPr>
            <w:tcW w:w="269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5EDB90D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 xml:space="preserve">Fontes de Informações Gerais </w:t>
            </w:r>
          </w:p>
          <w:p w14:paraId="4BE10EE6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 xml:space="preserve">HEB0085 </w:t>
            </w:r>
          </w:p>
          <w:p w14:paraId="14056BF8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Prof. Alberto Calil</w:t>
            </w:r>
          </w:p>
          <w:p w14:paraId="2F0BB77A" w14:textId="19DE64CF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sz w:val="22"/>
                <w:szCs w:val="22"/>
              </w:rPr>
              <w:t>SA</w:t>
            </w:r>
            <w:r w:rsidR="0017317E">
              <w:rPr>
                <w:rFonts w:ascii="Garamond" w:eastAsia="Garamond" w:hAnsi="Garamond" w:cs="Garamond"/>
                <w:b/>
                <w:sz w:val="22"/>
                <w:szCs w:val="22"/>
              </w:rPr>
              <w:t>LA ENF 307</w:t>
            </w:r>
          </w:p>
        </w:tc>
        <w:tc>
          <w:tcPr>
            <w:tcW w:w="269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F8A8781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 xml:space="preserve">Sistemas de Organização do Conhecimento I  </w:t>
            </w:r>
          </w:p>
          <w:p w14:paraId="307D44F1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HEB0097</w:t>
            </w:r>
          </w:p>
          <w:p w14:paraId="50CAACBD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 xml:space="preserve">Profa. Brisa </w:t>
            </w:r>
            <w:proofErr w:type="spellStart"/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Pozzi</w:t>
            </w:r>
            <w:proofErr w:type="spellEnd"/>
          </w:p>
          <w:p w14:paraId="7A0D646B" w14:textId="2D412274" w:rsidR="00372009" w:rsidRDefault="00372009" w:rsidP="001731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b/>
                <w:sz w:val="22"/>
                <w:szCs w:val="22"/>
              </w:rPr>
            </w:pPr>
          </w:p>
        </w:tc>
        <w:tc>
          <w:tcPr>
            <w:tcW w:w="25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25833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Filosofia da Ciência e da Tecnologia [Eixo 2]</w:t>
            </w:r>
          </w:p>
          <w:p w14:paraId="168E9C22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HFI0143</w:t>
            </w:r>
          </w:p>
          <w:p w14:paraId="780884B6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 xml:space="preserve">Prof. </w:t>
            </w:r>
            <w:proofErr w:type="spellStart"/>
            <w:r>
              <w:rPr>
                <w:rFonts w:ascii="Garamond" w:eastAsia="Garamond" w:hAnsi="Garamond" w:cs="Garamond"/>
                <w:sz w:val="22"/>
                <w:szCs w:val="22"/>
              </w:rPr>
              <w:t>Écio</w:t>
            </w:r>
            <w:proofErr w:type="spellEnd"/>
            <w:r>
              <w:rPr>
                <w:rFonts w:ascii="Garamond" w:eastAsia="Garamond" w:hAnsi="Garamond" w:cs="Garamon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sz w:val="22"/>
                <w:szCs w:val="22"/>
              </w:rPr>
              <w:t>Pisetta</w:t>
            </w:r>
            <w:proofErr w:type="spellEnd"/>
          </w:p>
          <w:p w14:paraId="24AC0E71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b/>
                <w:i/>
                <w:color w:val="FF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i/>
                <w:color w:val="FF0000"/>
                <w:sz w:val="22"/>
                <w:szCs w:val="22"/>
              </w:rPr>
              <w:t>(REMOTO)</w:t>
            </w:r>
          </w:p>
          <w:p w14:paraId="776D4BAB" w14:textId="1E224B36" w:rsidR="0017317E" w:rsidRDefault="0017317E">
            <w:pPr>
              <w:ind w:left="0" w:hanging="2"/>
              <w:jc w:val="center"/>
              <w:rPr>
                <w:rFonts w:ascii="Garamond" w:eastAsia="Garamond" w:hAnsi="Garamond" w:cs="Garamond"/>
                <w:b/>
                <w:sz w:val="22"/>
                <w:szCs w:val="22"/>
              </w:rPr>
            </w:pPr>
          </w:p>
        </w:tc>
      </w:tr>
      <w:tr w:rsidR="00372009" w14:paraId="476771F5" w14:textId="77777777">
        <w:trPr>
          <w:jc w:val="center"/>
        </w:trPr>
        <w:tc>
          <w:tcPr>
            <w:tcW w:w="1135" w:type="dxa"/>
            <w:tcBorders>
              <w:left w:val="single" w:sz="4" w:space="0" w:color="000000"/>
            </w:tcBorders>
          </w:tcPr>
          <w:p w14:paraId="1C94D5F9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color w:val="000000"/>
                <w:sz w:val="20"/>
                <w:szCs w:val="20"/>
              </w:rPr>
              <w:t>19h00min</w:t>
            </w:r>
          </w:p>
          <w:p w14:paraId="14E17259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color w:val="000000"/>
                <w:sz w:val="20"/>
                <w:szCs w:val="20"/>
              </w:rPr>
              <w:t>Às</w:t>
            </w:r>
          </w:p>
          <w:p w14:paraId="27EC7F59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color w:val="000000"/>
                <w:sz w:val="20"/>
                <w:szCs w:val="20"/>
              </w:rPr>
              <w:t>20h00min</w:t>
            </w:r>
          </w:p>
        </w:tc>
        <w:tc>
          <w:tcPr>
            <w:tcW w:w="298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6DE49F5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Comunicação</w:t>
            </w:r>
          </w:p>
          <w:p w14:paraId="08C80091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 xml:space="preserve">HFC0008 [Eixo 2]  </w:t>
            </w:r>
          </w:p>
          <w:p w14:paraId="7BCA75DE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 xml:space="preserve">Profa. Fernanda Muller  </w:t>
            </w:r>
          </w:p>
          <w:p w14:paraId="2118B285" w14:textId="11A0B126" w:rsidR="00372009" w:rsidRDefault="003720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4B856F4F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Administração I</w:t>
            </w:r>
          </w:p>
          <w:p w14:paraId="590BFF1E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HFC 048</w:t>
            </w:r>
          </w:p>
          <w:p w14:paraId="3C46FE6F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Prof. Ricardo Bezerra</w:t>
            </w:r>
          </w:p>
          <w:p w14:paraId="1654A156" w14:textId="28F785DB" w:rsidR="00372009" w:rsidRDefault="00372009">
            <w:pPr>
              <w:ind w:left="0" w:hanging="2"/>
              <w:jc w:val="center"/>
              <w:rPr>
                <w:rFonts w:ascii="Garamond" w:eastAsia="Garamond" w:hAnsi="Garamond" w:cs="Garamond"/>
                <w:b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7BE1597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 xml:space="preserve">Fontes de Informações Gerais </w:t>
            </w:r>
          </w:p>
          <w:p w14:paraId="624F2848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 xml:space="preserve">HEB0085 </w:t>
            </w:r>
          </w:p>
          <w:p w14:paraId="11C9379D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Prof. Alberto Calil</w:t>
            </w:r>
          </w:p>
          <w:p w14:paraId="6F673343" w14:textId="03CE1991" w:rsidR="00372009" w:rsidRDefault="00372009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5267824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 xml:space="preserve">Sistemas de Organização do Conhecimento I </w:t>
            </w:r>
          </w:p>
          <w:p w14:paraId="0FDBDF03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 xml:space="preserve"> HEB0097</w:t>
            </w:r>
          </w:p>
          <w:p w14:paraId="01073914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 xml:space="preserve">Profa. Brisa </w:t>
            </w:r>
            <w:proofErr w:type="spellStart"/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Pozzi</w:t>
            </w:r>
            <w:proofErr w:type="spellEnd"/>
          </w:p>
          <w:p w14:paraId="7142DC16" w14:textId="36D389EB" w:rsidR="00372009" w:rsidRDefault="00372009">
            <w:pPr>
              <w:ind w:left="0" w:hanging="2"/>
              <w:jc w:val="center"/>
              <w:rPr>
                <w:rFonts w:ascii="Garamond" w:eastAsia="Garamond" w:hAnsi="Garamond" w:cs="Garamond"/>
                <w:b/>
                <w:sz w:val="22"/>
                <w:szCs w:val="22"/>
              </w:rPr>
            </w:pPr>
          </w:p>
        </w:tc>
        <w:tc>
          <w:tcPr>
            <w:tcW w:w="25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238E8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Filosofia da Ciência e da Tecnologia [Eixo 2]</w:t>
            </w:r>
          </w:p>
          <w:p w14:paraId="494DF6B8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HFI0143</w:t>
            </w:r>
          </w:p>
          <w:p w14:paraId="4EFED3E6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 xml:space="preserve">Prof. </w:t>
            </w:r>
            <w:proofErr w:type="spellStart"/>
            <w:r>
              <w:rPr>
                <w:rFonts w:ascii="Garamond" w:eastAsia="Garamond" w:hAnsi="Garamond" w:cs="Garamond"/>
                <w:sz w:val="22"/>
                <w:szCs w:val="22"/>
              </w:rPr>
              <w:t>Écio</w:t>
            </w:r>
            <w:proofErr w:type="spellEnd"/>
            <w:r>
              <w:rPr>
                <w:rFonts w:ascii="Garamond" w:eastAsia="Garamond" w:hAnsi="Garamond" w:cs="Garamon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sz w:val="22"/>
                <w:szCs w:val="22"/>
              </w:rPr>
              <w:t>Pisetta</w:t>
            </w:r>
            <w:proofErr w:type="spellEnd"/>
          </w:p>
          <w:p w14:paraId="16EAC3D5" w14:textId="045DD0DC" w:rsidR="00372009" w:rsidRDefault="00372009" w:rsidP="0017317E">
            <w:pPr>
              <w:ind w:left="0" w:hanging="2"/>
              <w:jc w:val="center"/>
              <w:rPr>
                <w:rFonts w:ascii="Garamond" w:eastAsia="Garamond" w:hAnsi="Garamond" w:cs="Garamond"/>
                <w:b/>
                <w:sz w:val="22"/>
                <w:szCs w:val="22"/>
              </w:rPr>
            </w:pPr>
          </w:p>
        </w:tc>
      </w:tr>
      <w:tr w:rsidR="00372009" w14:paraId="61074A7D" w14:textId="77777777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8BAAF4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color w:val="000000"/>
                <w:sz w:val="20"/>
                <w:szCs w:val="20"/>
              </w:rPr>
              <w:t>20h00min</w:t>
            </w:r>
          </w:p>
          <w:p w14:paraId="172A4283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color w:val="000000"/>
                <w:sz w:val="20"/>
                <w:szCs w:val="20"/>
              </w:rPr>
              <w:t>Às</w:t>
            </w:r>
          </w:p>
          <w:p w14:paraId="4B465655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color w:val="000000"/>
                <w:sz w:val="20"/>
                <w:szCs w:val="20"/>
              </w:rPr>
              <w:t>21h00min</w:t>
            </w:r>
          </w:p>
        </w:tc>
        <w:tc>
          <w:tcPr>
            <w:tcW w:w="298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46AE44D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Comunicação</w:t>
            </w:r>
          </w:p>
          <w:p w14:paraId="73C54D9D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 xml:space="preserve">HFC0008 [Eixo 2]  </w:t>
            </w:r>
          </w:p>
          <w:p w14:paraId="733F7299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 xml:space="preserve">Profa. Fernanda Muller  </w:t>
            </w:r>
          </w:p>
          <w:p w14:paraId="641C4D71" w14:textId="5CB8AB9C" w:rsidR="00372009" w:rsidRDefault="003720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2CD3DD9D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Administração I</w:t>
            </w:r>
          </w:p>
          <w:p w14:paraId="56E9A9A6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HFC 048</w:t>
            </w:r>
          </w:p>
          <w:p w14:paraId="5D1E286F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Prof. Ricardo Bezerra</w:t>
            </w:r>
          </w:p>
          <w:p w14:paraId="0F2F9C5F" w14:textId="199051ED" w:rsidR="00372009" w:rsidRDefault="00372009">
            <w:pPr>
              <w:ind w:left="0" w:hanging="2"/>
              <w:jc w:val="center"/>
              <w:rPr>
                <w:rFonts w:ascii="Garamond" w:eastAsia="Garamond" w:hAnsi="Garamond" w:cs="Garamond"/>
                <w:b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08E9878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 xml:space="preserve">Fontes de Informações Gerais </w:t>
            </w:r>
          </w:p>
          <w:p w14:paraId="697BF0A8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 xml:space="preserve">HEB0085 </w:t>
            </w:r>
          </w:p>
          <w:p w14:paraId="52CC5EA8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Prof. Alberto Calil</w:t>
            </w:r>
          </w:p>
          <w:p w14:paraId="05583604" w14:textId="14B78447" w:rsidR="00372009" w:rsidRDefault="00372009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41CE8E8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 xml:space="preserve">Sistemas de Organização do Conhecimento I  </w:t>
            </w:r>
          </w:p>
          <w:p w14:paraId="041FE1A1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HEB0097</w:t>
            </w:r>
          </w:p>
          <w:p w14:paraId="561F8CB1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 xml:space="preserve">Profa. Brisa </w:t>
            </w:r>
            <w:proofErr w:type="spellStart"/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Pozzi</w:t>
            </w:r>
            <w:proofErr w:type="spellEnd"/>
          </w:p>
          <w:p w14:paraId="303F260A" w14:textId="6C5EC4AD" w:rsidR="00372009" w:rsidRDefault="00372009">
            <w:pPr>
              <w:ind w:left="0" w:hanging="2"/>
              <w:jc w:val="center"/>
              <w:rPr>
                <w:rFonts w:ascii="Garamond" w:eastAsia="Garamond" w:hAnsi="Garamond" w:cs="Garamond"/>
                <w:b/>
                <w:sz w:val="22"/>
                <w:szCs w:val="22"/>
              </w:rPr>
            </w:pPr>
          </w:p>
        </w:tc>
        <w:tc>
          <w:tcPr>
            <w:tcW w:w="25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32CDF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Filosofia da Ciência e da Tecnologia [Eixo 2]</w:t>
            </w:r>
          </w:p>
          <w:p w14:paraId="6BFD1551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HFI0143</w:t>
            </w:r>
          </w:p>
          <w:p w14:paraId="6727A801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 xml:space="preserve">Prof. </w:t>
            </w:r>
            <w:proofErr w:type="spellStart"/>
            <w:r>
              <w:rPr>
                <w:rFonts w:ascii="Garamond" w:eastAsia="Garamond" w:hAnsi="Garamond" w:cs="Garamond"/>
                <w:sz w:val="22"/>
                <w:szCs w:val="22"/>
              </w:rPr>
              <w:t>Écio</w:t>
            </w:r>
            <w:proofErr w:type="spellEnd"/>
            <w:r>
              <w:rPr>
                <w:rFonts w:ascii="Garamond" w:eastAsia="Garamond" w:hAnsi="Garamond" w:cs="Garamon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sz w:val="22"/>
                <w:szCs w:val="22"/>
              </w:rPr>
              <w:t>Pisetta</w:t>
            </w:r>
            <w:proofErr w:type="spellEnd"/>
          </w:p>
          <w:p w14:paraId="267E59E8" w14:textId="77777777" w:rsidR="00372009" w:rsidRDefault="00372009">
            <w:pPr>
              <w:ind w:left="0" w:hanging="2"/>
              <w:jc w:val="center"/>
              <w:rPr>
                <w:rFonts w:ascii="Garamond" w:eastAsia="Garamond" w:hAnsi="Garamond" w:cs="Garamond"/>
                <w:b/>
                <w:sz w:val="22"/>
                <w:szCs w:val="22"/>
              </w:rPr>
            </w:pPr>
          </w:p>
          <w:p w14:paraId="7E035600" w14:textId="20382F61" w:rsidR="0017317E" w:rsidRDefault="0017317E" w:rsidP="0017317E">
            <w:pPr>
              <w:ind w:left="0" w:hanging="2"/>
              <w:rPr>
                <w:rFonts w:ascii="Garamond" w:eastAsia="Garamond" w:hAnsi="Garamond" w:cs="Garamond"/>
                <w:b/>
                <w:sz w:val="22"/>
                <w:szCs w:val="22"/>
              </w:rPr>
            </w:pPr>
          </w:p>
        </w:tc>
      </w:tr>
      <w:tr w:rsidR="00372009" w14:paraId="52967264" w14:textId="77777777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C18D6D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color w:val="000000"/>
                <w:sz w:val="20"/>
                <w:szCs w:val="20"/>
              </w:rPr>
              <w:t>21h00min</w:t>
            </w:r>
          </w:p>
          <w:p w14:paraId="6F5B7DA4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color w:val="000000"/>
                <w:sz w:val="20"/>
                <w:szCs w:val="20"/>
              </w:rPr>
              <w:t>Às</w:t>
            </w:r>
          </w:p>
          <w:p w14:paraId="23EFDDE9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color w:val="000000"/>
                <w:sz w:val="20"/>
                <w:szCs w:val="20"/>
              </w:rPr>
              <w:t>22h00min</w:t>
            </w:r>
          </w:p>
        </w:tc>
        <w:tc>
          <w:tcPr>
            <w:tcW w:w="298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4210BAF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Comunicação</w:t>
            </w:r>
          </w:p>
          <w:p w14:paraId="42CA22D3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 xml:space="preserve">HFC0008 [Eixo 2]  </w:t>
            </w:r>
          </w:p>
          <w:p w14:paraId="5FA6C1DB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 xml:space="preserve">Profa. Fernanda Muller  </w:t>
            </w:r>
          </w:p>
          <w:p w14:paraId="1B67DA28" w14:textId="339C7157" w:rsidR="00372009" w:rsidRDefault="003720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7A290413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Administração I</w:t>
            </w:r>
          </w:p>
          <w:p w14:paraId="128E3B0D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HFC 048</w:t>
            </w:r>
          </w:p>
          <w:p w14:paraId="757C15CB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Prof. Ricardo Bezerra</w:t>
            </w:r>
          </w:p>
          <w:p w14:paraId="72282830" w14:textId="50A3C0BF" w:rsidR="00372009" w:rsidRDefault="00372009">
            <w:pPr>
              <w:ind w:left="0" w:hanging="2"/>
              <w:jc w:val="center"/>
              <w:rPr>
                <w:rFonts w:ascii="Garamond" w:eastAsia="Garamond" w:hAnsi="Garamond" w:cs="Garamond"/>
                <w:b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99ABEF7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 xml:space="preserve">Fontes de Informações Gerais </w:t>
            </w:r>
          </w:p>
          <w:p w14:paraId="109CB139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 xml:space="preserve">HEB0085 </w:t>
            </w:r>
          </w:p>
          <w:p w14:paraId="6647809E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Prof. Alberto Calil</w:t>
            </w:r>
          </w:p>
          <w:p w14:paraId="601E0DFB" w14:textId="5F5A5EE6" w:rsidR="00372009" w:rsidRDefault="00372009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C0B3530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 xml:space="preserve">Sistemas de Organização do Conhecimento I </w:t>
            </w:r>
          </w:p>
          <w:p w14:paraId="55047EED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HEB0097</w:t>
            </w:r>
          </w:p>
          <w:p w14:paraId="28863A1E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 xml:space="preserve">Profa. Brisa </w:t>
            </w:r>
            <w:proofErr w:type="spellStart"/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Pozzi</w:t>
            </w:r>
            <w:proofErr w:type="spellEnd"/>
          </w:p>
          <w:p w14:paraId="312963F3" w14:textId="0AAC058E" w:rsidR="00372009" w:rsidRDefault="00372009">
            <w:pPr>
              <w:ind w:left="0" w:hanging="2"/>
              <w:jc w:val="center"/>
              <w:rPr>
                <w:rFonts w:ascii="Garamond" w:eastAsia="Garamond" w:hAnsi="Garamond" w:cs="Garamond"/>
                <w:b/>
                <w:sz w:val="22"/>
                <w:szCs w:val="22"/>
              </w:rPr>
            </w:pPr>
          </w:p>
        </w:tc>
        <w:tc>
          <w:tcPr>
            <w:tcW w:w="25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C2B4F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Filosofia da Ciência e da Tecnologia [Eixo 2]</w:t>
            </w:r>
          </w:p>
          <w:p w14:paraId="4E463ADC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HFI0143</w:t>
            </w:r>
          </w:p>
          <w:p w14:paraId="774CD67F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 xml:space="preserve">Prof. </w:t>
            </w:r>
            <w:proofErr w:type="spellStart"/>
            <w:r>
              <w:rPr>
                <w:rFonts w:ascii="Garamond" w:eastAsia="Garamond" w:hAnsi="Garamond" w:cs="Garamond"/>
                <w:sz w:val="22"/>
                <w:szCs w:val="22"/>
              </w:rPr>
              <w:t>Écio</w:t>
            </w:r>
            <w:proofErr w:type="spellEnd"/>
            <w:r>
              <w:rPr>
                <w:rFonts w:ascii="Garamond" w:eastAsia="Garamond" w:hAnsi="Garamond" w:cs="Garamon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sz w:val="22"/>
                <w:szCs w:val="22"/>
              </w:rPr>
              <w:t>Pisetta</w:t>
            </w:r>
            <w:proofErr w:type="spellEnd"/>
          </w:p>
          <w:p w14:paraId="44282168" w14:textId="584BDF90" w:rsidR="00372009" w:rsidRDefault="00372009">
            <w:pPr>
              <w:ind w:left="0" w:hanging="2"/>
              <w:jc w:val="center"/>
              <w:rPr>
                <w:rFonts w:ascii="Garamond" w:eastAsia="Garamond" w:hAnsi="Garamond" w:cs="Garamond"/>
                <w:b/>
                <w:sz w:val="22"/>
                <w:szCs w:val="22"/>
              </w:rPr>
            </w:pPr>
          </w:p>
        </w:tc>
      </w:tr>
    </w:tbl>
    <w:p w14:paraId="70AF3779" w14:textId="77777777" w:rsidR="00372009" w:rsidRDefault="003720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Garamond" w:eastAsia="Garamond" w:hAnsi="Garamond" w:cs="Garamond"/>
          <w:color w:val="000000"/>
          <w:sz w:val="12"/>
          <w:szCs w:val="12"/>
        </w:rPr>
      </w:pPr>
    </w:p>
    <w:p w14:paraId="0CF0124C" w14:textId="77777777" w:rsidR="00372009" w:rsidRDefault="00E605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Garamond" w:hAnsi="Garamond" w:cs="Garamond"/>
          <w:b/>
          <w:i/>
          <w:color w:val="FF0000"/>
          <w:sz w:val="22"/>
          <w:szCs w:val="22"/>
        </w:rPr>
      </w:pPr>
      <w:r>
        <w:rPr>
          <w:rFonts w:ascii="Garamond" w:eastAsia="Garamond" w:hAnsi="Garamond" w:cs="Garamond"/>
          <w:color w:val="000000"/>
        </w:rPr>
        <w:t xml:space="preserve">Eixo 1: Tecnologia de Reprodução e Armazenamento de Documentos (HTD0055) – Profa. Claudia Guerra - Quarta-feira 18h às 22h. </w:t>
      </w:r>
      <w:r>
        <w:rPr>
          <w:rFonts w:ascii="Garamond" w:eastAsia="Garamond" w:hAnsi="Garamond" w:cs="Garamond"/>
          <w:b/>
          <w:i/>
          <w:color w:val="FF0000"/>
          <w:sz w:val="22"/>
          <w:szCs w:val="22"/>
        </w:rPr>
        <w:t>(REMOTO)</w:t>
      </w:r>
    </w:p>
    <w:p w14:paraId="70FAB277" w14:textId="5CA72C6D" w:rsidR="00372009" w:rsidRDefault="00E605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Ei</w:t>
      </w:r>
      <w:r>
        <w:rPr>
          <w:rFonts w:ascii="Garamond" w:eastAsia="Garamond" w:hAnsi="Garamond" w:cs="Garamond"/>
        </w:rPr>
        <w:t xml:space="preserve">xo 1: História e Bibliografia Literárias I (HFC0010) – Profa. Carmen Oliveira - Segunda-feira 18h às 22h. </w:t>
      </w:r>
      <w:r w:rsidR="0017317E" w:rsidRPr="0017317E">
        <w:rPr>
          <w:rFonts w:ascii="Garamond" w:eastAsia="Garamond" w:hAnsi="Garamond" w:cs="Garamond"/>
          <w:b/>
          <w:bCs/>
        </w:rPr>
        <w:t>SALA CCH 204</w:t>
      </w:r>
    </w:p>
    <w:p w14:paraId="5C9D7CA9" w14:textId="07DC1B56" w:rsidR="00372009" w:rsidRDefault="00E605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color w:val="000000"/>
        </w:rPr>
        <w:t xml:space="preserve">ixos 2 e 3: Análise da Informação (HTD0035) - Profa. </w:t>
      </w:r>
      <w:proofErr w:type="spellStart"/>
      <w:r>
        <w:rPr>
          <w:rFonts w:ascii="Garamond" w:eastAsia="Garamond" w:hAnsi="Garamond" w:cs="Garamond"/>
          <w:color w:val="000000"/>
        </w:rPr>
        <w:t>Geni</w:t>
      </w:r>
      <w:proofErr w:type="spellEnd"/>
      <w:r>
        <w:rPr>
          <w:rFonts w:ascii="Garamond" w:eastAsia="Garamond" w:hAnsi="Garamond" w:cs="Garamond"/>
          <w:color w:val="000000"/>
        </w:rPr>
        <w:t xml:space="preserve"> Chaves Fernandes- Terça-feira 18h às 22h.</w:t>
      </w:r>
      <w:r w:rsidR="0017317E">
        <w:rPr>
          <w:rFonts w:ascii="Garamond" w:eastAsia="Garamond" w:hAnsi="Garamond" w:cs="Garamond"/>
          <w:color w:val="000000"/>
        </w:rPr>
        <w:t xml:space="preserve"> </w:t>
      </w:r>
      <w:r w:rsidR="0017317E" w:rsidRPr="0017317E">
        <w:rPr>
          <w:rFonts w:ascii="Garamond" w:eastAsia="Garamond" w:hAnsi="Garamond" w:cs="Garamond"/>
          <w:b/>
          <w:bCs/>
          <w:color w:val="000000"/>
        </w:rPr>
        <w:t>SALA CCH 312</w:t>
      </w:r>
    </w:p>
    <w:tbl>
      <w:tblPr>
        <w:tblStyle w:val="af2"/>
        <w:tblW w:w="14988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135"/>
        <w:gridCol w:w="1032"/>
        <w:gridCol w:w="1560"/>
        <w:gridCol w:w="540"/>
        <w:gridCol w:w="2099"/>
        <w:gridCol w:w="555"/>
        <w:gridCol w:w="1425"/>
        <w:gridCol w:w="1125"/>
        <w:gridCol w:w="1575"/>
        <w:gridCol w:w="1080"/>
        <w:gridCol w:w="540"/>
        <w:gridCol w:w="2322"/>
      </w:tblGrid>
      <w:tr w:rsidR="00372009" w14:paraId="29D7A4F0" w14:textId="77777777">
        <w:trPr>
          <w:jc w:val="center"/>
        </w:trPr>
        <w:tc>
          <w:tcPr>
            <w:tcW w:w="2167" w:type="dxa"/>
            <w:gridSpan w:val="2"/>
          </w:tcPr>
          <w:p w14:paraId="20C43BEF" w14:textId="77777777" w:rsidR="00372009" w:rsidRDefault="003720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</w:p>
          <w:p w14:paraId="233BFFD1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  <w:lastRenderedPageBreak/>
              <w:t xml:space="preserve"> </w:t>
            </w:r>
          </w:p>
          <w:p w14:paraId="4FD1AD0C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  <w:t xml:space="preserve"> BACH</w:t>
            </w:r>
          </w:p>
          <w:p w14:paraId="39E88113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  <w:t>BARELADO</w:t>
            </w:r>
          </w:p>
        </w:tc>
        <w:tc>
          <w:tcPr>
            <w:tcW w:w="2100" w:type="dxa"/>
            <w:gridSpan w:val="2"/>
          </w:tcPr>
          <w:p w14:paraId="27AC75F8" w14:textId="77777777" w:rsidR="00372009" w:rsidRDefault="003720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</w:p>
          <w:p w14:paraId="1E366A30" w14:textId="77777777" w:rsidR="00372009" w:rsidRDefault="003720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</w:p>
          <w:p w14:paraId="289464AB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  <w:t>ANO LETIVO 2022</w:t>
            </w:r>
          </w:p>
        </w:tc>
        <w:tc>
          <w:tcPr>
            <w:tcW w:w="2099" w:type="dxa"/>
          </w:tcPr>
          <w:p w14:paraId="5FE6B48F" w14:textId="77777777" w:rsidR="00372009" w:rsidRDefault="003720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</w:p>
          <w:p w14:paraId="30A9B3E2" w14:textId="77777777" w:rsidR="00372009" w:rsidRDefault="003720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</w:p>
          <w:p w14:paraId="7966A816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sz w:val="20"/>
                <w:szCs w:val="20"/>
              </w:rPr>
              <w:t>2</w:t>
            </w:r>
            <w:r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  <w:t>.º Semestre</w:t>
            </w:r>
          </w:p>
        </w:tc>
        <w:tc>
          <w:tcPr>
            <w:tcW w:w="1980" w:type="dxa"/>
            <w:gridSpan w:val="2"/>
          </w:tcPr>
          <w:p w14:paraId="724B3CAA" w14:textId="77777777" w:rsidR="00372009" w:rsidRDefault="003720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</w:p>
          <w:p w14:paraId="4B633C85" w14:textId="77777777" w:rsidR="00372009" w:rsidRDefault="003720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</w:p>
          <w:p w14:paraId="39159069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  <w:t>7</w:t>
            </w:r>
            <w:r>
              <w:rPr>
                <w:rFonts w:ascii="Garamond" w:eastAsia="Garamond" w:hAnsi="Garamond" w:cs="Garamond"/>
                <w:b/>
                <w:color w:val="000000"/>
                <w:sz w:val="20"/>
                <w:szCs w:val="20"/>
                <w:vertAlign w:val="superscript"/>
              </w:rPr>
              <w:t>o</w:t>
            </w:r>
            <w:r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  <w:t xml:space="preserve"> PERÍODO</w:t>
            </w:r>
          </w:p>
        </w:tc>
        <w:tc>
          <w:tcPr>
            <w:tcW w:w="2700" w:type="dxa"/>
            <w:gridSpan w:val="2"/>
          </w:tcPr>
          <w:p w14:paraId="0B51DAAC" w14:textId="77777777" w:rsidR="00372009" w:rsidRDefault="003720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</w:p>
          <w:p w14:paraId="5E3EB9BF" w14:textId="77777777" w:rsidR="00372009" w:rsidRDefault="003720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</w:p>
          <w:p w14:paraId="2768B63F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  <w:t>Ingressantes 2019/2</w:t>
            </w:r>
          </w:p>
        </w:tc>
        <w:tc>
          <w:tcPr>
            <w:tcW w:w="1620" w:type="dxa"/>
            <w:gridSpan w:val="2"/>
          </w:tcPr>
          <w:p w14:paraId="77244AE7" w14:textId="77777777" w:rsidR="00372009" w:rsidRDefault="003720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</w:p>
          <w:p w14:paraId="465A6CB7" w14:textId="77777777" w:rsidR="00372009" w:rsidRDefault="003720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</w:p>
          <w:p w14:paraId="1609786F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  <w:t>NOITE</w:t>
            </w:r>
          </w:p>
        </w:tc>
        <w:tc>
          <w:tcPr>
            <w:tcW w:w="2322" w:type="dxa"/>
          </w:tcPr>
          <w:p w14:paraId="045DE689" w14:textId="77777777" w:rsidR="00372009" w:rsidRDefault="003720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</w:p>
          <w:p w14:paraId="2161CFB1" w14:textId="77777777" w:rsidR="00372009" w:rsidRDefault="003720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</w:p>
          <w:p w14:paraId="40697C70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  <w:t>Turma BIBN7</w:t>
            </w:r>
          </w:p>
        </w:tc>
      </w:tr>
      <w:tr w:rsidR="00372009" w14:paraId="322C7111" w14:textId="77777777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DF5345" w14:textId="77777777" w:rsidR="00372009" w:rsidRDefault="00E605F2">
            <w:pPr>
              <w:keepNext/>
              <w:numPr>
                <w:ilvl w:val="3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hanging="2"/>
              <w:jc w:val="center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b/>
                <w:color w:val="000000"/>
              </w:rPr>
              <w:lastRenderedPageBreak/>
              <w:t>Horário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8A4DDE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b/>
                <w:color w:val="000000"/>
              </w:rPr>
              <w:t>Segunda-feira</w:t>
            </w:r>
          </w:p>
        </w:tc>
        <w:tc>
          <w:tcPr>
            <w:tcW w:w="3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DA0249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b/>
                <w:color w:val="000000"/>
              </w:rPr>
              <w:t>Terça-feira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966CAE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b/>
                <w:color w:val="000000"/>
              </w:rPr>
              <w:t>Quarta-feira</w:t>
            </w:r>
          </w:p>
        </w:tc>
        <w:tc>
          <w:tcPr>
            <w:tcW w:w="2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D437F6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b/>
                <w:color w:val="000000"/>
              </w:rPr>
              <w:t>Quinta-feira</w:t>
            </w:r>
          </w:p>
        </w:tc>
        <w:tc>
          <w:tcPr>
            <w:tcW w:w="2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3AFCF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b/>
                <w:color w:val="000000"/>
              </w:rPr>
              <w:t>Sexta-feira</w:t>
            </w:r>
          </w:p>
        </w:tc>
      </w:tr>
      <w:tr w:rsidR="00372009" w14:paraId="1BF9B9C6" w14:textId="77777777">
        <w:trPr>
          <w:trHeight w:val="1280"/>
          <w:jc w:val="center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14:paraId="6DFA5CFC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17h00min</w:t>
            </w:r>
          </w:p>
          <w:p w14:paraId="38CE1826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Às</w:t>
            </w:r>
          </w:p>
          <w:p w14:paraId="55813329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18h00min</w:t>
            </w:r>
          </w:p>
        </w:tc>
        <w:tc>
          <w:tcPr>
            <w:tcW w:w="259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8947F10" w14:textId="77777777" w:rsidR="00372009" w:rsidRDefault="003720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</w:tc>
        <w:tc>
          <w:tcPr>
            <w:tcW w:w="319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53DB7A7A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 xml:space="preserve">Sistemas de Organização do Conhecimento II </w:t>
            </w:r>
          </w:p>
          <w:p w14:paraId="25F68937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HEB0086</w:t>
            </w:r>
          </w:p>
          <w:p w14:paraId="7DFAD639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aramond" w:eastAsia="Garamond" w:hAnsi="Garamond" w:cs="Garamond"/>
                <w:sz w:val="22"/>
                <w:szCs w:val="22"/>
              </w:rPr>
              <w:t>Profa</w:t>
            </w:r>
            <w:proofErr w:type="spellEnd"/>
            <w:r>
              <w:rPr>
                <w:rFonts w:ascii="Garamond" w:eastAsia="Garamond" w:hAnsi="Garamond" w:cs="Garamond"/>
                <w:sz w:val="22"/>
                <w:szCs w:val="22"/>
              </w:rPr>
              <w:t xml:space="preserve"> Mariana </w:t>
            </w:r>
            <w:proofErr w:type="spellStart"/>
            <w:r>
              <w:rPr>
                <w:rFonts w:ascii="Garamond" w:eastAsia="Garamond" w:hAnsi="Garamond" w:cs="Garamond"/>
                <w:sz w:val="22"/>
                <w:szCs w:val="22"/>
              </w:rPr>
              <w:t>Acorse</w:t>
            </w:r>
            <w:proofErr w:type="spellEnd"/>
          </w:p>
          <w:p w14:paraId="1AF94158" w14:textId="094A9D3D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2"/>
                <w:szCs w:val="22"/>
              </w:rPr>
              <w:t>SALA</w:t>
            </w:r>
            <w:r w:rsidR="0017317E">
              <w:rPr>
                <w:rFonts w:ascii="Garamond" w:eastAsia="Garamond" w:hAnsi="Garamond" w:cs="Garamond"/>
                <w:b/>
                <w:color w:val="000000"/>
                <w:sz w:val="22"/>
                <w:szCs w:val="22"/>
              </w:rPr>
              <w:t xml:space="preserve"> CCH LABIB</w:t>
            </w:r>
          </w:p>
          <w:p w14:paraId="674C9187" w14:textId="77777777" w:rsidR="00372009" w:rsidRDefault="003720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255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F77C999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-</w:t>
            </w:r>
          </w:p>
        </w:tc>
        <w:tc>
          <w:tcPr>
            <w:tcW w:w="265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17DDF74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-</w:t>
            </w:r>
          </w:p>
        </w:tc>
        <w:tc>
          <w:tcPr>
            <w:tcW w:w="28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23C22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-</w:t>
            </w:r>
          </w:p>
        </w:tc>
      </w:tr>
      <w:tr w:rsidR="00372009" w14:paraId="245A5E2D" w14:textId="77777777">
        <w:trPr>
          <w:trHeight w:val="1460"/>
          <w:jc w:val="center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14:paraId="5658971A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18h00min</w:t>
            </w:r>
          </w:p>
          <w:p w14:paraId="1FA9A6CD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Às</w:t>
            </w:r>
          </w:p>
          <w:p w14:paraId="4A70BE98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19h00min</w:t>
            </w:r>
          </w:p>
        </w:tc>
        <w:tc>
          <w:tcPr>
            <w:tcW w:w="259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24CA8EE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Fontes de Informações Especializadas</w:t>
            </w:r>
          </w:p>
          <w:p w14:paraId="31F998E4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HEB0087</w:t>
            </w:r>
          </w:p>
          <w:p w14:paraId="4F6B21EB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 xml:space="preserve">Prof. Alex </w:t>
            </w:r>
            <w:proofErr w:type="spellStart"/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Guizalberth</w:t>
            </w:r>
            <w:proofErr w:type="spellEnd"/>
          </w:p>
          <w:p w14:paraId="5C010BF6" w14:textId="20BDBB30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2"/>
                <w:szCs w:val="22"/>
              </w:rPr>
              <w:t>SALA</w:t>
            </w:r>
            <w:r w:rsidR="0017317E">
              <w:rPr>
                <w:rFonts w:ascii="Garamond" w:eastAsia="Garamond" w:hAnsi="Garamond" w:cs="Garamond"/>
                <w:b/>
                <w:color w:val="000000"/>
                <w:sz w:val="22"/>
                <w:szCs w:val="22"/>
              </w:rPr>
              <w:t xml:space="preserve"> CCH 211</w:t>
            </w:r>
          </w:p>
          <w:p w14:paraId="2F34C32C" w14:textId="77777777" w:rsidR="00372009" w:rsidRDefault="003720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</w:tc>
        <w:tc>
          <w:tcPr>
            <w:tcW w:w="319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16302A8E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 xml:space="preserve">Sistemas de Organização do Conhecimento II </w:t>
            </w:r>
          </w:p>
          <w:p w14:paraId="50DD4C92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HEB0086</w:t>
            </w:r>
          </w:p>
          <w:p w14:paraId="54CF65B7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proofErr w:type="spellStart"/>
            <w:r>
              <w:rPr>
                <w:rFonts w:ascii="Garamond" w:eastAsia="Garamond" w:hAnsi="Garamond" w:cs="Garamond"/>
                <w:sz w:val="22"/>
                <w:szCs w:val="22"/>
              </w:rPr>
              <w:t>Profa</w:t>
            </w:r>
            <w:proofErr w:type="spellEnd"/>
            <w:r>
              <w:rPr>
                <w:rFonts w:ascii="Garamond" w:eastAsia="Garamond" w:hAnsi="Garamond" w:cs="Garamond"/>
                <w:sz w:val="22"/>
                <w:szCs w:val="22"/>
              </w:rPr>
              <w:t xml:space="preserve"> Mariana </w:t>
            </w:r>
            <w:proofErr w:type="spellStart"/>
            <w:r>
              <w:rPr>
                <w:rFonts w:ascii="Garamond" w:eastAsia="Garamond" w:hAnsi="Garamond" w:cs="Garamond"/>
                <w:sz w:val="22"/>
                <w:szCs w:val="22"/>
              </w:rPr>
              <w:t>Acorse</w:t>
            </w:r>
            <w:proofErr w:type="spellEnd"/>
          </w:p>
          <w:p w14:paraId="0118C6E4" w14:textId="77777777" w:rsidR="00372009" w:rsidRDefault="00372009" w:rsidP="0017317E">
            <w:pPr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E92BE25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Comunicação Científica</w:t>
            </w:r>
          </w:p>
          <w:p w14:paraId="4E955673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 xml:space="preserve">[Eixo 2] </w:t>
            </w:r>
          </w:p>
          <w:p w14:paraId="52226A48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HEB0083</w:t>
            </w:r>
          </w:p>
          <w:p w14:paraId="0D542EEA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 xml:space="preserve">Profa. Jaqueline Barradas  </w:t>
            </w:r>
          </w:p>
          <w:p w14:paraId="719889EB" w14:textId="0C12B798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2"/>
                <w:szCs w:val="22"/>
              </w:rPr>
              <w:t>SALA</w:t>
            </w:r>
            <w:r w:rsidR="003A216E">
              <w:rPr>
                <w:rFonts w:ascii="Garamond" w:eastAsia="Garamond" w:hAnsi="Garamond" w:cs="Garamond"/>
                <w:b/>
                <w:color w:val="000000"/>
                <w:sz w:val="22"/>
                <w:szCs w:val="22"/>
              </w:rPr>
              <w:t xml:space="preserve"> CCH 316</w:t>
            </w:r>
          </w:p>
        </w:tc>
        <w:tc>
          <w:tcPr>
            <w:tcW w:w="265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3EFDE15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 xml:space="preserve">Organização e Administração de Bibliotecas I </w:t>
            </w:r>
          </w:p>
          <w:p w14:paraId="242779B6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HEB0088</w:t>
            </w:r>
          </w:p>
          <w:p w14:paraId="197509CB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Profa. Jaqueline Barradas</w:t>
            </w:r>
          </w:p>
          <w:p w14:paraId="4E440515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b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2"/>
                <w:szCs w:val="22"/>
              </w:rPr>
              <w:t>SALA</w:t>
            </w:r>
            <w:r w:rsidR="003A216E">
              <w:rPr>
                <w:rFonts w:ascii="Garamond" w:eastAsia="Garamond" w:hAnsi="Garamond" w:cs="Garamond"/>
                <w:b/>
                <w:color w:val="000000"/>
                <w:sz w:val="22"/>
                <w:szCs w:val="22"/>
              </w:rPr>
              <w:t xml:space="preserve"> CCH LABIB</w:t>
            </w:r>
          </w:p>
          <w:p w14:paraId="3A057FF2" w14:textId="63C66CAD" w:rsidR="003A216E" w:rsidRDefault="003A21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FF0000"/>
                <w:sz w:val="22"/>
                <w:szCs w:val="22"/>
              </w:rPr>
            </w:pPr>
          </w:p>
        </w:tc>
        <w:tc>
          <w:tcPr>
            <w:tcW w:w="28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A4088" w14:textId="77777777" w:rsidR="00372009" w:rsidRDefault="003720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</w:rPr>
            </w:pPr>
          </w:p>
        </w:tc>
      </w:tr>
      <w:tr w:rsidR="00372009" w14:paraId="23B36EED" w14:textId="77777777">
        <w:trPr>
          <w:jc w:val="center"/>
        </w:trPr>
        <w:tc>
          <w:tcPr>
            <w:tcW w:w="1135" w:type="dxa"/>
            <w:tcBorders>
              <w:left w:val="single" w:sz="4" w:space="0" w:color="000000"/>
            </w:tcBorders>
          </w:tcPr>
          <w:p w14:paraId="39DBA3BD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19h00min</w:t>
            </w:r>
          </w:p>
          <w:p w14:paraId="3A256466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Às</w:t>
            </w:r>
          </w:p>
          <w:p w14:paraId="4789759F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20h00min</w:t>
            </w:r>
          </w:p>
        </w:tc>
        <w:tc>
          <w:tcPr>
            <w:tcW w:w="259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F72230F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Fontes de Informações Especializadas</w:t>
            </w:r>
          </w:p>
          <w:p w14:paraId="58B7EF88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HEB0087</w:t>
            </w:r>
          </w:p>
          <w:p w14:paraId="236D22A1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 xml:space="preserve">Prof. Alex </w:t>
            </w:r>
            <w:proofErr w:type="spellStart"/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Guizalberth</w:t>
            </w:r>
            <w:proofErr w:type="spellEnd"/>
          </w:p>
          <w:p w14:paraId="2CD63562" w14:textId="29C2E273" w:rsidR="00372009" w:rsidRDefault="003720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</w:tc>
        <w:tc>
          <w:tcPr>
            <w:tcW w:w="319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30CAC19A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 xml:space="preserve">Sistemas de Organização do Conhecimento II </w:t>
            </w:r>
          </w:p>
          <w:p w14:paraId="6D71F1FB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HEB0086</w:t>
            </w:r>
          </w:p>
          <w:p w14:paraId="475D1D80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proofErr w:type="spellStart"/>
            <w:r>
              <w:rPr>
                <w:rFonts w:ascii="Garamond" w:eastAsia="Garamond" w:hAnsi="Garamond" w:cs="Garamond"/>
                <w:sz w:val="22"/>
                <w:szCs w:val="22"/>
              </w:rPr>
              <w:t>Profa</w:t>
            </w:r>
            <w:proofErr w:type="spellEnd"/>
            <w:r>
              <w:rPr>
                <w:rFonts w:ascii="Garamond" w:eastAsia="Garamond" w:hAnsi="Garamond" w:cs="Garamond"/>
                <w:sz w:val="22"/>
                <w:szCs w:val="22"/>
              </w:rPr>
              <w:t xml:space="preserve"> Mariana </w:t>
            </w:r>
            <w:proofErr w:type="spellStart"/>
            <w:r>
              <w:rPr>
                <w:rFonts w:ascii="Garamond" w:eastAsia="Garamond" w:hAnsi="Garamond" w:cs="Garamond"/>
                <w:sz w:val="22"/>
                <w:szCs w:val="22"/>
              </w:rPr>
              <w:t>Acorse</w:t>
            </w:r>
            <w:proofErr w:type="spellEnd"/>
          </w:p>
          <w:p w14:paraId="1DD6A649" w14:textId="77777777" w:rsidR="00372009" w:rsidRDefault="00372009" w:rsidP="0017317E">
            <w:pPr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EB5EE8C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Comunicação Científica</w:t>
            </w:r>
          </w:p>
          <w:p w14:paraId="348D5B42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 xml:space="preserve">[Eixo 2] </w:t>
            </w:r>
          </w:p>
          <w:p w14:paraId="2DF2CA1F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HEB0083</w:t>
            </w:r>
          </w:p>
          <w:p w14:paraId="5640C441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Profa. Jaqueline Barradas</w:t>
            </w:r>
          </w:p>
          <w:p w14:paraId="0DB5C5E9" w14:textId="4519E79C" w:rsidR="00372009" w:rsidRDefault="003720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</w:tc>
        <w:tc>
          <w:tcPr>
            <w:tcW w:w="265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1763C63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 xml:space="preserve">Organização e Administração de Bibliotecas I </w:t>
            </w:r>
          </w:p>
          <w:p w14:paraId="7FF7530A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HEB0088</w:t>
            </w:r>
          </w:p>
          <w:p w14:paraId="4E39A5DC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Profa. Jaqueline Barradas</w:t>
            </w:r>
          </w:p>
          <w:p w14:paraId="149CD340" w14:textId="2283E779" w:rsidR="00372009" w:rsidRDefault="00372009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28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0E80F" w14:textId="77777777" w:rsidR="00372009" w:rsidRDefault="003720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</w:rPr>
            </w:pPr>
          </w:p>
        </w:tc>
      </w:tr>
      <w:tr w:rsidR="00372009" w14:paraId="258D585C" w14:textId="77777777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B34E05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20h00min</w:t>
            </w:r>
          </w:p>
          <w:p w14:paraId="3AC4DA14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Às</w:t>
            </w:r>
          </w:p>
          <w:p w14:paraId="2CEEF6F3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21h00min</w:t>
            </w:r>
          </w:p>
        </w:tc>
        <w:tc>
          <w:tcPr>
            <w:tcW w:w="259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6849F44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Fontes de Informações Especializadas</w:t>
            </w:r>
          </w:p>
          <w:p w14:paraId="08DEEF7D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HEB0087</w:t>
            </w:r>
          </w:p>
          <w:p w14:paraId="6B964495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 xml:space="preserve">Prof. Alex </w:t>
            </w:r>
            <w:proofErr w:type="spellStart"/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Guizalberth</w:t>
            </w:r>
            <w:proofErr w:type="spellEnd"/>
          </w:p>
          <w:p w14:paraId="7ED1EE7A" w14:textId="34763097" w:rsidR="00372009" w:rsidRDefault="003720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</w:tc>
        <w:tc>
          <w:tcPr>
            <w:tcW w:w="319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56B6C351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Sistemas de Organização do Conhecimento II</w:t>
            </w:r>
          </w:p>
          <w:p w14:paraId="3C6FE426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 xml:space="preserve"> HEB0086</w:t>
            </w:r>
          </w:p>
          <w:p w14:paraId="2B906AF6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proofErr w:type="spellStart"/>
            <w:r>
              <w:rPr>
                <w:rFonts w:ascii="Garamond" w:eastAsia="Garamond" w:hAnsi="Garamond" w:cs="Garamond"/>
                <w:sz w:val="22"/>
                <w:szCs w:val="22"/>
              </w:rPr>
              <w:t>Profa</w:t>
            </w:r>
            <w:proofErr w:type="spellEnd"/>
            <w:r>
              <w:rPr>
                <w:rFonts w:ascii="Garamond" w:eastAsia="Garamond" w:hAnsi="Garamond" w:cs="Garamond"/>
                <w:sz w:val="22"/>
                <w:szCs w:val="22"/>
              </w:rPr>
              <w:t xml:space="preserve"> Mariana </w:t>
            </w:r>
            <w:proofErr w:type="spellStart"/>
            <w:r>
              <w:rPr>
                <w:rFonts w:ascii="Garamond" w:eastAsia="Garamond" w:hAnsi="Garamond" w:cs="Garamond"/>
                <w:sz w:val="22"/>
                <w:szCs w:val="22"/>
              </w:rPr>
              <w:t>Acorse</w:t>
            </w:r>
            <w:proofErr w:type="spellEnd"/>
          </w:p>
          <w:p w14:paraId="416FEBEA" w14:textId="77777777" w:rsidR="00372009" w:rsidRDefault="00372009" w:rsidP="0017317E">
            <w:pPr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DBA5070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Comunicação Científica</w:t>
            </w:r>
          </w:p>
          <w:p w14:paraId="6FACD01F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 xml:space="preserve">[Eixo 2] </w:t>
            </w:r>
          </w:p>
          <w:p w14:paraId="53B923C8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HEB0083</w:t>
            </w:r>
          </w:p>
          <w:p w14:paraId="009E8681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Profa. Jaqueline Barradas</w:t>
            </w:r>
          </w:p>
          <w:p w14:paraId="5C9AA3FB" w14:textId="0DD717A7" w:rsidR="00372009" w:rsidRDefault="003720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</w:tc>
        <w:tc>
          <w:tcPr>
            <w:tcW w:w="265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391B8F7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 xml:space="preserve">Organização e Administração de Bibliotecas I </w:t>
            </w:r>
          </w:p>
          <w:p w14:paraId="7871A66E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HEB0088</w:t>
            </w:r>
          </w:p>
          <w:p w14:paraId="3B0ACDD6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Profa. Jaqueline Barradas</w:t>
            </w:r>
          </w:p>
          <w:p w14:paraId="28875898" w14:textId="3953D590" w:rsidR="00372009" w:rsidRDefault="00372009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28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E8E7E" w14:textId="77777777" w:rsidR="00372009" w:rsidRDefault="003720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</w:rPr>
            </w:pPr>
          </w:p>
        </w:tc>
      </w:tr>
      <w:tr w:rsidR="00372009" w14:paraId="266778A0" w14:textId="77777777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837A25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21h00min</w:t>
            </w:r>
          </w:p>
          <w:p w14:paraId="60F1A42C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Às</w:t>
            </w:r>
          </w:p>
          <w:p w14:paraId="313417CF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22h00min</w:t>
            </w:r>
          </w:p>
        </w:tc>
        <w:tc>
          <w:tcPr>
            <w:tcW w:w="259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6822249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Fontes de Informações Especializadas</w:t>
            </w:r>
          </w:p>
          <w:p w14:paraId="396A2C4D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HEB0087</w:t>
            </w:r>
          </w:p>
          <w:p w14:paraId="39326163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 xml:space="preserve">Prof. Alex </w:t>
            </w:r>
            <w:proofErr w:type="spellStart"/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Guizalberth</w:t>
            </w:r>
            <w:proofErr w:type="spellEnd"/>
          </w:p>
          <w:p w14:paraId="5CCEDD84" w14:textId="3532F064" w:rsidR="00372009" w:rsidRDefault="003720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</w:tc>
        <w:tc>
          <w:tcPr>
            <w:tcW w:w="319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071506E5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 xml:space="preserve">Sistemas de Organização do Conhecimento II </w:t>
            </w:r>
          </w:p>
          <w:p w14:paraId="4CB62EEC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HEB0086</w:t>
            </w:r>
          </w:p>
          <w:p w14:paraId="0432E243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proofErr w:type="spellStart"/>
            <w:r>
              <w:rPr>
                <w:rFonts w:ascii="Garamond" w:eastAsia="Garamond" w:hAnsi="Garamond" w:cs="Garamond"/>
                <w:sz w:val="22"/>
                <w:szCs w:val="22"/>
              </w:rPr>
              <w:t>Profa</w:t>
            </w:r>
            <w:proofErr w:type="spellEnd"/>
            <w:r>
              <w:rPr>
                <w:rFonts w:ascii="Garamond" w:eastAsia="Garamond" w:hAnsi="Garamond" w:cs="Garamond"/>
                <w:sz w:val="22"/>
                <w:szCs w:val="22"/>
              </w:rPr>
              <w:t xml:space="preserve"> Mariana </w:t>
            </w:r>
            <w:proofErr w:type="spellStart"/>
            <w:r>
              <w:rPr>
                <w:rFonts w:ascii="Garamond" w:eastAsia="Garamond" w:hAnsi="Garamond" w:cs="Garamond"/>
                <w:sz w:val="22"/>
                <w:szCs w:val="22"/>
              </w:rPr>
              <w:t>Acorse</w:t>
            </w:r>
            <w:proofErr w:type="spellEnd"/>
          </w:p>
          <w:p w14:paraId="4F5B26CD" w14:textId="77777777" w:rsidR="00372009" w:rsidRDefault="00372009" w:rsidP="0017317E">
            <w:pPr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6EC68DA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Comunicação Científica</w:t>
            </w:r>
          </w:p>
          <w:p w14:paraId="667F5FFD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 xml:space="preserve">[Eixo 2] </w:t>
            </w:r>
          </w:p>
          <w:p w14:paraId="3F926339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HEB0083</w:t>
            </w:r>
          </w:p>
          <w:p w14:paraId="6DF55447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Profa. Jaqueline Barradas</w:t>
            </w:r>
          </w:p>
          <w:p w14:paraId="77AF0813" w14:textId="0FB31C31" w:rsidR="00372009" w:rsidRDefault="003720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</w:tc>
        <w:tc>
          <w:tcPr>
            <w:tcW w:w="265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0D5AA7B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 xml:space="preserve">Organização e Administração de Bibliotecas I </w:t>
            </w:r>
          </w:p>
          <w:p w14:paraId="6FF9E19C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HEB0088</w:t>
            </w:r>
          </w:p>
          <w:p w14:paraId="60510EF6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Profa. Jaqueline Barradas</w:t>
            </w:r>
          </w:p>
          <w:p w14:paraId="20B7E5C9" w14:textId="6034CF86" w:rsidR="00372009" w:rsidRDefault="00372009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28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71182" w14:textId="77777777" w:rsidR="00372009" w:rsidRDefault="003720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</w:rPr>
            </w:pPr>
          </w:p>
        </w:tc>
      </w:tr>
    </w:tbl>
    <w:p w14:paraId="6A8B6824" w14:textId="77777777" w:rsidR="00372009" w:rsidRDefault="00E605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lastRenderedPageBreak/>
        <w:t xml:space="preserve">Eixo 3: Redes e Sistemas de Informação (HTD0004) - Profa. </w:t>
      </w:r>
      <w:proofErr w:type="spellStart"/>
      <w:r>
        <w:rPr>
          <w:rFonts w:ascii="Garamond" w:eastAsia="Garamond" w:hAnsi="Garamond" w:cs="Garamond"/>
          <w:color w:val="000000"/>
        </w:rPr>
        <w:t>Janicy</w:t>
      </w:r>
      <w:proofErr w:type="spellEnd"/>
      <w:r>
        <w:rPr>
          <w:rFonts w:ascii="Garamond" w:eastAsia="Garamond" w:hAnsi="Garamond" w:cs="Garamond"/>
          <w:color w:val="000000"/>
        </w:rPr>
        <w:t xml:space="preserve"> Rocha – Quarta-feira 18h às 22h.</w:t>
      </w:r>
      <w:r>
        <w:rPr>
          <w:rFonts w:ascii="Garamond" w:eastAsia="Garamond" w:hAnsi="Garamond" w:cs="Garamond"/>
          <w:b/>
          <w:color w:val="000000"/>
        </w:rPr>
        <w:t xml:space="preserve">  </w:t>
      </w:r>
    </w:p>
    <w:p w14:paraId="01271B01" w14:textId="77777777" w:rsidR="00372009" w:rsidRDefault="003720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tbl>
      <w:tblPr>
        <w:tblStyle w:val="af3"/>
        <w:tblW w:w="15046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135"/>
        <w:gridCol w:w="1032"/>
        <w:gridCol w:w="1697"/>
        <w:gridCol w:w="402"/>
        <w:gridCol w:w="2099"/>
        <w:gridCol w:w="730"/>
        <w:gridCol w:w="1255"/>
        <w:gridCol w:w="1114"/>
        <w:gridCol w:w="1580"/>
        <w:gridCol w:w="1395"/>
        <w:gridCol w:w="285"/>
        <w:gridCol w:w="2322"/>
      </w:tblGrid>
      <w:tr w:rsidR="00372009" w14:paraId="387DF4B9" w14:textId="77777777">
        <w:trPr>
          <w:jc w:val="center"/>
        </w:trPr>
        <w:tc>
          <w:tcPr>
            <w:tcW w:w="2167" w:type="dxa"/>
            <w:gridSpan w:val="2"/>
          </w:tcPr>
          <w:p w14:paraId="54439462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  <w:t>BACHARELADO</w:t>
            </w:r>
          </w:p>
        </w:tc>
        <w:tc>
          <w:tcPr>
            <w:tcW w:w="2099" w:type="dxa"/>
            <w:gridSpan w:val="2"/>
          </w:tcPr>
          <w:p w14:paraId="3FA05516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  <w:t>ANO LETIVO 2022</w:t>
            </w:r>
          </w:p>
        </w:tc>
        <w:tc>
          <w:tcPr>
            <w:tcW w:w="2099" w:type="dxa"/>
          </w:tcPr>
          <w:p w14:paraId="04ECF800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sz w:val="20"/>
                <w:szCs w:val="20"/>
              </w:rPr>
              <w:t>2</w:t>
            </w:r>
            <w:r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  <w:t>.º Semestre</w:t>
            </w:r>
          </w:p>
        </w:tc>
        <w:tc>
          <w:tcPr>
            <w:tcW w:w="1985" w:type="dxa"/>
            <w:gridSpan w:val="2"/>
          </w:tcPr>
          <w:p w14:paraId="11F2C4A9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  <w:t>8</w:t>
            </w:r>
            <w:r>
              <w:rPr>
                <w:rFonts w:ascii="Garamond" w:eastAsia="Garamond" w:hAnsi="Garamond" w:cs="Garamond"/>
                <w:b/>
                <w:color w:val="000000"/>
                <w:sz w:val="20"/>
                <w:szCs w:val="20"/>
                <w:vertAlign w:val="superscript"/>
              </w:rPr>
              <w:t>o</w:t>
            </w:r>
            <w:r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  <w:t xml:space="preserve"> PERÍODO</w:t>
            </w:r>
          </w:p>
        </w:tc>
        <w:tc>
          <w:tcPr>
            <w:tcW w:w="2694" w:type="dxa"/>
            <w:gridSpan w:val="2"/>
          </w:tcPr>
          <w:p w14:paraId="296F44C3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  <w:t>Ingressantes 2019/2</w:t>
            </w:r>
          </w:p>
        </w:tc>
        <w:tc>
          <w:tcPr>
            <w:tcW w:w="1680" w:type="dxa"/>
            <w:gridSpan w:val="2"/>
          </w:tcPr>
          <w:p w14:paraId="2CADBD9D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  <w:t>NOITE</w:t>
            </w:r>
          </w:p>
        </w:tc>
        <w:tc>
          <w:tcPr>
            <w:tcW w:w="2322" w:type="dxa"/>
          </w:tcPr>
          <w:p w14:paraId="20500289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  <w:t>Turma BIBN8</w:t>
            </w:r>
          </w:p>
        </w:tc>
      </w:tr>
      <w:tr w:rsidR="00372009" w14:paraId="0408E1FD" w14:textId="77777777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222477" w14:textId="77777777" w:rsidR="00372009" w:rsidRDefault="00E605F2">
            <w:pPr>
              <w:keepNext/>
              <w:numPr>
                <w:ilvl w:val="3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hanging="2"/>
              <w:jc w:val="center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b/>
                <w:color w:val="000000"/>
              </w:rPr>
              <w:t>Horário</w:t>
            </w:r>
          </w:p>
        </w:tc>
        <w:tc>
          <w:tcPr>
            <w:tcW w:w="2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DDB91A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b/>
                <w:color w:val="000000"/>
              </w:rPr>
              <w:t>Segunda-feira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130C69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b/>
                <w:color w:val="000000"/>
              </w:rPr>
              <w:t>Terça-feira</w:t>
            </w:r>
          </w:p>
        </w:tc>
        <w:tc>
          <w:tcPr>
            <w:tcW w:w="2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CFFC8C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b/>
                <w:color w:val="000000"/>
              </w:rPr>
              <w:t>Quarta-feira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186FFB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b/>
                <w:color w:val="000000"/>
              </w:rPr>
              <w:t>Quinta-feira</w:t>
            </w:r>
          </w:p>
        </w:tc>
        <w:tc>
          <w:tcPr>
            <w:tcW w:w="2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CEA64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b/>
                <w:color w:val="000000"/>
              </w:rPr>
              <w:t>Sexta-feira</w:t>
            </w:r>
          </w:p>
        </w:tc>
      </w:tr>
      <w:tr w:rsidR="00372009" w14:paraId="1F8CE42A" w14:textId="77777777">
        <w:trPr>
          <w:trHeight w:val="1340"/>
          <w:jc w:val="center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14:paraId="63D24A59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18h00min</w:t>
            </w:r>
          </w:p>
          <w:p w14:paraId="157B3551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Às</w:t>
            </w:r>
          </w:p>
          <w:p w14:paraId="32B91701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19h00min</w:t>
            </w:r>
          </w:p>
        </w:tc>
        <w:tc>
          <w:tcPr>
            <w:tcW w:w="272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1B44C25" w14:textId="1E9042A1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Formação e Desenvol</w:t>
            </w:r>
            <w:r w:rsidR="003A216E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vimento</w:t>
            </w: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 xml:space="preserve"> de Coleções</w:t>
            </w:r>
          </w:p>
          <w:p w14:paraId="7CD9E58E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HEB0018</w:t>
            </w:r>
          </w:p>
          <w:p w14:paraId="4E4868AE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Profa. Danie</w:t>
            </w:r>
            <w:r>
              <w:rPr>
                <w:rFonts w:ascii="Garamond" w:eastAsia="Garamond" w:hAnsi="Garamond" w:cs="Garamond"/>
                <w:sz w:val="22"/>
                <w:szCs w:val="22"/>
              </w:rPr>
              <w:t xml:space="preserve">le </w:t>
            </w:r>
            <w:proofErr w:type="spellStart"/>
            <w:r>
              <w:rPr>
                <w:rFonts w:ascii="Garamond" w:eastAsia="Garamond" w:hAnsi="Garamond" w:cs="Garamond"/>
                <w:sz w:val="22"/>
                <w:szCs w:val="22"/>
              </w:rPr>
              <w:t>Achilles</w:t>
            </w:r>
            <w:proofErr w:type="spellEnd"/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 xml:space="preserve"> </w:t>
            </w:r>
          </w:p>
          <w:p w14:paraId="4AE4C1F0" w14:textId="54009538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2"/>
                <w:szCs w:val="22"/>
              </w:rPr>
              <w:t>SALA</w:t>
            </w:r>
            <w:r w:rsidR="003A216E">
              <w:rPr>
                <w:rFonts w:ascii="Garamond" w:eastAsia="Garamond" w:hAnsi="Garamond" w:cs="Garamond"/>
                <w:b/>
                <w:color w:val="000000"/>
                <w:sz w:val="22"/>
                <w:szCs w:val="22"/>
              </w:rPr>
              <w:t xml:space="preserve"> RU 305</w:t>
            </w:r>
          </w:p>
        </w:tc>
        <w:tc>
          <w:tcPr>
            <w:tcW w:w="323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44F0EF27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Metodologia da Pesquisa em Biblioteconomia</w:t>
            </w:r>
          </w:p>
          <w:p w14:paraId="6A137246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HEB0090</w:t>
            </w:r>
          </w:p>
          <w:p w14:paraId="0713CFBC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Profa. Lidiane Carvalho</w:t>
            </w:r>
          </w:p>
          <w:p w14:paraId="289811F3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i/>
                <w:color w:val="FF0000"/>
                <w:sz w:val="22"/>
                <w:szCs w:val="22"/>
              </w:rPr>
              <w:t>(REMOTO)</w:t>
            </w:r>
            <w:r>
              <w:rPr>
                <w:rFonts w:ascii="Garamond" w:eastAsia="Garamond" w:hAnsi="Garamond" w:cs="Garamond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36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CF56114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Organização e Administração de Bibliotecas II</w:t>
            </w:r>
          </w:p>
          <w:p w14:paraId="1C9A3940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HEB0089</w:t>
            </w:r>
          </w:p>
          <w:p w14:paraId="6392FED3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Prof. Carlos Ferreira</w:t>
            </w:r>
          </w:p>
          <w:p w14:paraId="1E4AD0F8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b/>
                <w:i/>
                <w:color w:val="FF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i/>
                <w:color w:val="FF0000"/>
                <w:sz w:val="22"/>
                <w:szCs w:val="22"/>
              </w:rPr>
              <w:t>(REMOTO)</w:t>
            </w:r>
          </w:p>
          <w:p w14:paraId="4D84B139" w14:textId="7E33A4EB" w:rsidR="009B0A8D" w:rsidRDefault="009B0A8D">
            <w:pPr>
              <w:ind w:left="0" w:hanging="2"/>
              <w:jc w:val="center"/>
              <w:rPr>
                <w:rFonts w:ascii="Garamond" w:eastAsia="Garamond" w:hAnsi="Garamond" w:cs="Garamond"/>
                <w:b/>
                <w:sz w:val="22"/>
                <w:szCs w:val="22"/>
              </w:rPr>
            </w:pPr>
          </w:p>
        </w:tc>
        <w:tc>
          <w:tcPr>
            <w:tcW w:w="297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68FC7CC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 xml:space="preserve">Sentido e Forma da Produção Artística I </w:t>
            </w:r>
          </w:p>
          <w:p w14:paraId="04F0D320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HEM0021</w:t>
            </w:r>
          </w:p>
          <w:p w14:paraId="25E02966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b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Prof. Renato Rodrigues</w:t>
            </w:r>
          </w:p>
          <w:p w14:paraId="7273DC79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b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i/>
                <w:color w:val="FF0000"/>
                <w:sz w:val="22"/>
                <w:szCs w:val="22"/>
              </w:rPr>
              <w:t>(REMOTO)</w:t>
            </w:r>
          </w:p>
        </w:tc>
        <w:tc>
          <w:tcPr>
            <w:tcW w:w="26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E1307" w14:textId="77777777" w:rsidR="00372009" w:rsidRDefault="003720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</w:tc>
      </w:tr>
      <w:tr w:rsidR="00372009" w14:paraId="6C8A03AD" w14:textId="77777777">
        <w:trPr>
          <w:jc w:val="center"/>
        </w:trPr>
        <w:tc>
          <w:tcPr>
            <w:tcW w:w="1135" w:type="dxa"/>
            <w:tcBorders>
              <w:left w:val="single" w:sz="4" w:space="0" w:color="000000"/>
            </w:tcBorders>
          </w:tcPr>
          <w:p w14:paraId="7B19D2F4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19h00min</w:t>
            </w:r>
          </w:p>
          <w:p w14:paraId="28BEE795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Às</w:t>
            </w:r>
          </w:p>
          <w:p w14:paraId="3EC70C3B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20h00min</w:t>
            </w:r>
          </w:p>
        </w:tc>
        <w:tc>
          <w:tcPr>
            <w:tcW w:w="272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52D09C0" w14:textId="55A0AA7C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Formação e Desenvol</w:t>
            </w:r>
            <w:r w:rsidR="003A216E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vimento</w:t>
            </w: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 xml:space="preserve"> de Coleções</w:t>
            </w:r>
          </w:p>
          <w:p w14:paraId="5BDBEE2E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HEB0018</w:t>
            </w:r>
          </w:p>
          <w:p w14:paraId="1F4D360D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 xml:space="preserve">Profa. Daniele </w:t>
            </w:r>
            <w:proofErr w:type="spellStart"/>
            <w:r>
              <w:rPr>
                <w:rFonts w:ascii="Garamond" w:eastAsia="Garamond" w:hAnsi="Garamond" w:cs="Garamond"/>
                <w:sz w:val="22"/>
                <w:szCs w:val="22"/>
              </w:rPr>
              <w:t>Achilles</w:t>
            </w:r>
            <w:proofErr w:type="spellEnd"/>
          </w:p>
          <w:p w14:paraId="701F544E" w14:textId="68FC0F92" w:rsidR="00372009" w:rsidRDefault="003720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7CF22E64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Metodologia da Pesquisa em Biblioteconomia</w:t>
            </w:r>
          </w:p>
          <w:p w14:paraId="71EAAE7B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HEB0090</w:t>
            </w:r>
          </w:p>
          <w:p w14:paraId="5334A423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Profa. Lidiane Carvalho</w:t>
            </w:r>
          </w:p>
          <w:p w14:paraId="2D855712" w14:textId="1F58CD24" w:rsidR="00372009" w:rsidRDefault="00372009">
            <w:pPr>
              <w:ind w:left="0" w:hanging="2"/>
              <w:jc w:val="center"/>
              <w:rPr>
                <w:rFonts w:ascii="Garamond" w:eastAsia="Garamond" w:hAnsi="Garamond" w:cs="Garamond"/>
                <w:b/>
                <w:sz w:val="22"/>
                <w:szCs w:val="22"/>
              </w:rPr>
            </w:pPr>
          </w:p>
        </w:tc>
        <w:tc>
          <w:tcPr>
            <w:tcW w:w="236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F6A13E5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Organização e Administração de Bibliotecas II</w:t>
            </w:r>
          </w:p>
          <w:p w14:paraId="538A2789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HEB0089</w:t>
            </w:r>
          </w:p>
          <w:p w14:paraId="761B899C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Prof. Carlos Ferreira</w:t>
            </w:r>
          </w:p>
          <w:p w14:paraId="21A893E2" w14:textId="373F8ED7" w:rsidR="00372009" w:rsidRDefault="00372009">
            <w:pPr>
              <w:ind w:left="0" w:hanging="2"/>
              <w:jc w:val="center"/>
              <w:rPr>
                <w:rFonts w:ascii="Garamond" w:eastAsia="Garamond" w:hAnsi="Garamond" w:cs="Garamond"/>
                <w:b/>
                <w:sz w:val="22"/>
                <w:szCs w:val="22"/>
              </w:rPr>
            </w:pPr>
          </w:p>
        </w:tc>
        <w:tc>
          <w:tcPr>
            <w:tcW w:w="297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B3E1247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 xml:space="preserve">Sentido e Forma da Produção Artística I </w:t>
            </w:r>
          </w:p>
          <w:p w14:paraId="77500B13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HEM0021</w:t>
            </w:r>
          </w:p>
          <w:p w14:paraId="54C5DD93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b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Prof. Renato Rodrigues</w:t>
            </w:r>
          </w:p>
          <w:p w14:paraId="2AF05B18" w14:textId="57B5897B" w:rsidR="00372009" w:rsidRDefault="00372009">
            <w:pPr>
              <w:ind w:left="0" w:hanging="2"/>
              <w:jc w:val="center"/>
              <w:rPr>
                <w:rFonts w:ascii="Garamond" w:eastAsia="Garamond" w:hAnsi="Garamond" w:cs="Garamond"/>
                <w:b/>
                <w:sz w:val="22"/>
                <w:szCs w:val="22"/>
              </w:rPr>
            </w:pPr>
          </w:p>
        </w:tc>
        <w:tc>
          <w:tcPr>
            <w:tcW w:w="26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36AED" w14:textId="77777777" w:rsidR="00372009" w:rsidRDefault="00372009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</w:tr>
      <w:tr w:rsidR="00372009" w14:paraId="6C6788F7" w14:textId="77777777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BBEE2D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20h00min</w:t>
            </w:r>
          </w:p>
          <w:p w14:paraId="15ACDE3C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Às</w:t>
            </w:r>
          </w:p>
          <w:p w14:paraId="23D66BE1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21h00min</w:t>
            </w:r>
          </w:p>
        </w:tc>
        <w:tc>
          <w:tcPr>
            <w:tcW w:w="272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9F6A17A" w14:textId="77777777" w:rsidR="003A216E" w:rsidRDefault="003A216E" w:rsidP="003A21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Formação e Desenvolvimento de Coleções</w:t>
            </w:r>
          </w:p>
          <w:p w14:paraId="259D9293" w14:textId="77777777" w:rsidR="003A216E" w:rsidRDefault="003A216E" w:rsidP="003A21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HEB0018</w:t>
            </w:r>
          </w:p>
          <w:p w14:paraId="59F61352" w14:textId="290CCF4B" w:rsidR="00372009" w:rsidRDefault="003A216E" w:rsidP="003A21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 xml:space="preserve">Profa. Daniele </w:t>
            </w:r>
            <w:proofErr w:type="spellStart"/>
            <w:r>
              <w:rPr>
                <w:rFonts w:ascii="Garamond" w:eastAsia="Garamond" w:hAnsi="Garamond" w:cs="Garamond"/>
                <w:sz w:val="22"/>
                <w:szCs w:val="22"/>
              </w:rPr>
              <w:t>Achilles</w:t>
            </w:r>
            <w:proofErr w:type="spellEnd"/>
          </w:p>
        </w:tc>
        <w:tc>
          <w:tcPr>
            <w:tcW w:w="323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50500814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Metodologia da Pesquisa em Biblioteconomia</w:t>
            </w:r>
          </w:p>
          <w:p w14:paraId="2952D88F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HEB0090</w:t>
            </w:r>
          </w:p>
          <w:p w14:paraId="6A4AB200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Profa. Lidiane Carvalho</w:t>
            </w:r>
          </w:p>
          <w:p w14:paraId="41372898" w14:textId="2CC2AFD4" w:rsidR="00372009" w:rsidRDefault="00372009">
            <w:pPr>
              <w:ind w:left="0" w:hanging="2"/>
              <w:jc w:val="center"/>
              <w:rPr>
                <w:rFonts w:ascii="Garamond" w:eastAsia="Garamond" w:hAnsi="Garamond" w:cs="Garamond"/>
                <w:b/>
                <w:sz w:val="22"/>
                <w:szCs w:val="22"/>
              </w:rPr>
            </w:pPr>
          </w:p>
        </w:tc>
        <w:tc>
          <w:tcPr>
            <w:tcW w:w="236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C1D253C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Organização e Administração de Bibliotecas II</w:t>
            </w:r>
          </w:p>
          <w:p w14:paraId="052A5CB8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HEB0089</w:t>
            </w:r>
          </w:p>
          <w:p w14:paraId="4533C44D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Prof. Carlos Ferreira</w:t>
            </w:r>
          </w:p>
          <w:p w14:paraId="5D435F04" w14:textId="1C57924B" w:rsidR="00372009" w:rsidRDefault="00372009">
            <w:pPr>
              <w:ind w:left="0" w:hanging="2"/>
              <w:jc w:val="center"/>
              <w:rPr>
                <w:rFonts w:ascii="Garamond" w:eastAsia="Garamond" w:hAnsi="Garamond" w:cs="Garamond"/>
                <w:b/>
                <w:sz w:val="22"/>
                <w:szCs w:val="22"/>
              </w:rPr>
            </w:pPr>
          </w:p>
        </w:tc>
        <w:tc>
          <w:tcPr>
            <w:tcW w:w="297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CA0F7F0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 xml:space="preserve">Sentido e Forma da Produção Artística I </w:t>
            </w:r>
          </w:p>
          <w:p w14:paraId="4654AA13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HEM0021</w:t>
            </w:r>
          </w:p>
          <w:p w14:paraId="390D665B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b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Prof. Renato Rodrigues</w:t>
            </w:r>
          </w:p>
          <w:p w14:paraId="2B88110C" w14:textId="6A6808BA" w:rsidR="00372009" w:rsidRDefault="00372009">
            <w:pPr>
              <w:ind w:left="0" w:hanging="2"/>
              <w:jc w:val="center"/>
              <w:rPr>
                <w:rFonts w:ascii="Garamond" w:eastAsia="Garamond" w:hAnsi="Garamond" w:cs="Garamond"/>
                <w:b/>
                <w:sz w:val="22"/>
                <w:szCs w:val="22"/>
              </w:rPr>
            </w:pPr>
          </w:p>
        </w:tc>
        <w:tc>
          <w:tcPr>
            <w:tcW w:w="26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2CC62" w14:textId="77777777" w:rsidR="00372009" w:rsidRDefault="00372009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</w:tr>
      <w:tr w:rsidR="00372009" w14:paraId="1EB81A05" w14:textId="77777777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FE62DD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21h00min</w:t>
            </w:r>
          </w:p>
          <w:p w14:paraId="6C23B14B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Às</w:t>
            </w:r>
          </w:p>
          <w:p w14:paraId="30557180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22h00min</w:t>
            </w:r>
          </w:p>
        </w:tc>
        <w:tc>
          <w:tcPr>
            <w:tcW w:w="272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74FBD57" w14:textId="77777777" w:rsidR="003A216E" w:rsidRDefault="003A216E" w:rsidP="003A21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Formação e Desenvolvimento de Coleções</w:t>
            </w:r>
          </w:p>
          <w:p w14:paraId="391F682E" w14:textId="77777777" w:rsidR="003A216E" w:rsidRDefault="003A216E" w:rsidP="003A21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HEB0018</w:t>
            </w:r>
          </w:p>
          <w:p w14:paraId="381F161E" w14:textId="04EC81AF" w:rsidR="00372009" w:rsidRDefault="003A216E" w:rsidP="003A21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 xml:space="preserve">Profa. Daniele </w:t>
            </w:r>
            <w:proofErr w:type="spellStart"/>
            <w:r>
              <w:rPr>
                <w:rFonts w:ascii="Garamond" w:eastAsia="Garamond" w:hAnsi="Garamond" w:cs="Garamond"/>
                <w:sz w:val="22"/>
                <w:szCs w:val="22"/>
              </w:rPr>
              <w:t>Achilles</w:t>
            </w:r>
            <w:proofErr w:type="spellEnd"/>
          </w:p>
        </w:tc>
        <w:tc>
          <w:tcPr>
            <w:tcW w:w="323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1BA03C5E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Metodologia da Pesquisa em Biblioteconomia</w:t>
            </w:r>
          </w:p>
          <w:p w14:paraId="6D388FDA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HEB0090</w:t>
            </w:r>
          </w:p>
          <w:p w14:paraId="2DF396C2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Profa. Lidiane Carvalho</w:t>
            </w:r>
          </w:p>
          <w:p w14:paraId="021BE7FD" w14:textId="43E01203" w:rsidR="00372009" w:rsidRDefault="00372009">
            <w:pPr>
              <w:ind w:left="0" w:hanging="2"/>
              <w:jc w:val="center"/>
              <w:rPr>
                <w:rFonts w:ascii="Garamond" w:eastAsia="Garamond" w:hAnsi="Garamond" w:cs="Garamond"/>
                <w:b/>
                <w:sz w:val="22"/>
                <w:szCs w:val="22"/>
              </w:rPr>
            </w:pPr>
          </w:p>
        </w:tc>
        <w:tc>
          <w:tcPr>
            <w:tcW w:w="2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9F78CE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Organização e Administração de Bibliotecas II</w:t>
            </w:r>
          </w:p>
          <w:p w14:paraId="17EA2A8B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HEB0089</w:t>
            </w:r>
          </w:p>
          <w:p w14:paraId="0D6EC758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Prof. Carlos Ferreira</w:t>
            </w:r>
          </w:p>
          <w:p w14:paraId="194C0AF4" w14:textId="669405F6" w:rsidR="00372009" w:rsidRDefault="00372009">
            <w:pPr>
              <w:ind w:left="0" w:hanging="2"/>
              <w:jc w:val="center"/>
              <w:rPr>
                <w:rFonts w:ascii="Garamond" w:eastAsia="Garamond" w:hAnsi="Garamond" w:cs="Garamond"/>
                <w:b/>
                <w:sz w:val="22"/>
                <w:szCs w:val="22"/>
              </w:rPr>
            </w:pPr>
          </w:p>
        </w:tc>
        <w:tc>
          <w:tcPr>
            <w:tcW w:w="297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54D01B1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 xml:space="preserve">Sentido e Forma da Produção Artística I </w:t>
            </w:r>
          </w:p>
          <w:p w14:paraId="4646AEFA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HEM0021</w:t>
            </w:r>
          </w:p>
          <w:p w14:paraId="20B39832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b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Prof. Renato Rodrigues</w:t>
            </w:r>
          </w:p>
          <w:p w14:paraId="1EA7D6FC" w14:textId="3423A7A1" w:rsidR="00372009" w:rsidRDefault="00372009">
            <w:pPr>
              <w:ind w:left="0" w:hanging="2"/>
              <w:jc w:val="center"/>
              <w:rPr>
                <w:rFonts w:ascii="Garamond" w:eastAsia="Garamond" w:hAnsi="Garamond" w:cs="Garamond"/>
                <w:b/>
                <w:sz w:val="22"/>
                <w:szCs w:val="22"/>
              </w:rPr>
            </w:pPr>
          </w:p>
        </w:tc>
        <w:tc>
          <w:tcPr>
            <w:tcW w:w="2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F345A" w14:textId="77777777" w:rsidR="00372009" w:rsidRDefault="00372009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</w:tr>
    </w:tbl>
    <w:p w14:paraId="17CAE392" w14:textId="77777777" w:rsidR="00372009" w:rsidRDefault="00E605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 xml:space="preserve">Eixos 2 e 3: Organização de Conceitos e Linguagens Documentárias (HTD0017) - </w:t>
      </w:r>
      <w:proofErr w:type="spellStart"/>
      <w:r>
        <w:rPr>
          <w:rFonts w:ascii="Garamond" w:eastAsia="Garamond" w:hAnsi="Garamond" w:cs="Garamond"/>
          <w:color w:val="000000"/>
        </w:rPr>
        <w:t>Profa</w:t>
      </w:r>
      <w:proofErr w:type="spellEnd"/>
      <w:r>
        <w:rPr>
          <w:rFonts w:ascii="Garamond" w:eastAsia="Garamond" w:hAnsi="Garamond" w:cs="Garamond"/>
          <w:color w:val="000000"/>
        </w:rPr>
        <w:t xml:space="preserve"> Miriam Gontijo – Terça-feira 18h às 22h.</w:t>
      </w:r>
      <w:r>
        <w:rPr>
          <w:rFonts w:ascii="Garamond" w:eastAsia="Garamond" w:hAnsi="Garamond" w:cs="Garamond"/>
          <w:b/>
          <w:color w:val="000000"/>
        </w:rPr>
        <w:t xml:space="preserve">  </w:t>
      </w:r>
      <w:r>
        <w:rPr>
          <w:rFonts w:ascii="Garamond" w:eastAsia="Garamond" w:hAnsi="Garamond" w:cs="Garamond"/>
          <w:b/>
          <w:i/>
          <w:color w:val="FF0000"/>
          <w:sz w:val="22"/>
          <w:szCs w:val="22"/>
        </w:rPr>
        <w:t>(REMOTO)</w:t>
      </w:r>
      <w:r>
        <w:rPr>
          <w:rFonts w:ascii="Garamond" w:eastAsia="Garamond" w:hAnsi="Garamond" w:cs="Garamond"/>
          <w:color w:val="000000"/>
        </w:rPr>
        <w:t xml:space="preserve"> </w:t>
      </w:r>
    </w:p>
    <w:p w14:paraId="5D8922E4" w14:textId="77777777" w:rsidR="00372009" w:rsidRDefault="00E605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 xml:space="preserve">Estágio Supervisionado IV (HEB0094) – </w:t>
      </w:r>
      <w:r>
        <w:rPr>
          <w:rFonts w:ascii="Garamond" w:eastAsia="Garamond" w:hAnsi="Garamond" w:cs="Garamond"/>
        </w:rPr>
        <w:t>Prof. Carlos Alberto &lt;carlos.cafe@unirio.br&gt;.</w:t>
      </w:r>
    </w:p>
    <w:p w14:paraId="710C7046" w14:textId="77777777" w:rsidR="00372009" w:rsidRDefault="003720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Garamond" w:hAnsi="Garamond" w:cs="Garamond"/>
        </w:rPr>
      </w:pPr>
    </w:p>
    <w:p w14:paraId="053C1968" w14:textId="77777777" w:rsidR="00372009" w:rsidRDefault="003720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Garamond" w:hAnsi="Garamond" w:cs="Garamond"/>
        </w:rPr>
      </w:pPr>
    </w:p>
    <w:p w14:paraId="6DA75484" w14:textId="77777777" w:rsidR="00372009" w:rsidRDefault="003720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Garamond" w:hAnsi="Garamond" w:cs="Garamond"/>
        </w:rPr>
      </w:pPr>
    </w:p>
    <w:p w14:paraId="47622C76" w14:textId="77777777" w:rsidR="00372009" w:rsidRDefault="003720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Garamond" w:hAnsi="Garamond" w:cs="Garamond"/>
        </w:rPr>
      </w:pPr>
    </w:p>
    <w:p w14:paraId="1C5082E9" w14:textId="77777777" w:rsidR="00372009" w:rsidRDefault="003720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Garamond" w:hAnsi="Garamond" w:cs="Garamond"/>
          <w:color w:val="000000"/>
          <w:sz w:val="20"/>
          <w:szCs w:val="20"/>
        </w:rPr>
      </w:pPr>
    </w:p>
    <w:tbl>
      <w:tblPr>
        <w:tblStyle w:val="af4"/>
        <w:tblW w:w="1497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135"/>
        <w:gridCol w:w="1032"/>
        <w:gridCol w:w="1526"/>
        <w:gridCol w:w="573"/>
        <w:gridCol w:w="2099"/>
        <w:gridCol w:w="305"/>
        <w:gridCol w:w="1680"/>
        <w:gridCol w:w="960"/>
        <w:gridCol w:w="1725"/>
        <w:gridCol w:w="1438"/>
        <w:gridCol w:w="180"/>
        <w:gridCol w:w="2322"/>
      </w:tblGrid>
      <w:tr w:rsidR="00372009" w14:paraId="4E6B3B0A" w14:textId="77777777">
        <w:trPr>
          <w:jc w:val="center"/>
        </w:trPr>
        <w:tc>
          <w:tcPr>
            <w:tcW w:w="2167" w:type="dxa"/>
            <w:gridSpan w:val="2"/>
          </w:tcPr>
          <w:p w14:paraId="57BAE887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  <w:t>BACHARELADO</w:t>
            </w:r>
          </w:p>
        </w:tc>
        <w:tc>
          <w:tcPr>
            <w:tcW w:w="2099" w:type="dxa"/>
            <w:gridSpan w:val="2"/>
          </w:tcPr>
          <w:p w14:paraId="3877729D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  <w:t>ANO LETIVO 2022</w:t>
            </w:r>
          </w:p>
        </w:tc>
        <w:tc>
          <w:tcPr>
            <w:tcW w:w="2099" w:type="dxa"/>
          </w:tcPr>
          <w:p w14:paraId="5974B645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sz w:val="20"/>
                <w:szCs w:val="20"/>
              </w:rPr>
              <w:t>2</w:t>
            </w:r>
            <w:r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  <w:t>.º Semestre</w:t>
            </w:r>
          </w:p>
        </w:tc>
        <w:tc>
          <w:tcPr>
            <w:tcW w:w="1985" w:type="dxa"/>
            <w:gridSpan w:val="2"/>
          </w:tcPr>
          <w:p w14:paraId="6D81489C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  <w:t>9</w:t>
            </w:r>
            <w:r>
              <w:rPr>
                <w:rFonts w:ascii="Garamond" w:eastAsia="Garamond" w:hAnsi="Garamond" w:cs="Garamond"/>
                <w:b/>
                <w:color w:val="000000"/>
                <w:sz w:val="20"/>
                <w:szCs w:val="20"/>
                <w:vertAlign w:val="superscript"/>
              </w:rPr>
              <w:t>o</w:t>
            </w:r>
            <w:r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  <w:t xml:space="preserve"> PERÍODO</w:t>
            </w:r>
          </w:p>
        </w:tc>
        <w:tc>
          <w:tcPr>
            <w:tcW w:w="2685" w:type="dxa"/>
            <w:gridSpan w:val="2"/>
          </w:tcPr>
          <w:p w14:paraId="13CB76D2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  <w:t>Ingressantes 2018/2</w:t>
            </w:r>
          </w:p>
        </w:tc>
        <w:tc>
          <w:tcPr>
            <w:tcW w:w="1618" w:type="dxa"/>
            <w:gridSpan w:val="2"/>
          </w:tcPr>
          <w:p w14:paraId="7F9A0A5C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  <w:t>NOITE</w:t>
            </w:r>
          </w:p>
        </w:tc>
        <w:tc>
          <w:tcPr>
            <w:tcW w:w="2322" w:type="dxa"/>
          </w:tcPr>
          <w:p w14:paraId="538C74D7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  <w:t>Turma BIBN9</w:t>
            </w:r>
          </w:p>
        </w:tc>
      </w:tr>
      <w:tr w:rsidR="00372009" w14:paraId="7E124525" w14:textId="77777777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C4CDCC" w14:textId="77777777" w:rsidR="00372009" w:rsidRDefault="00E605F2">
            <w:pPr>
              <w:keepNext/>
              <w:numPr>
                <w:ilvl w:val="3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hanging="2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  <w:t>Horário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17B272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  <w:t>Segunda-feira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25A71E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  <w:t>Terça-feira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89035C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  <w:t>Quarta-feira</w:t>
            </w:r>
          </w:p>
        </w:tc>
        <w:tc>
          <w:tcPr>
            <w:tcW w:w="3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52DBFB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  <w:t>Quinta-feira</w:t>
            </w:r>
          </w:p>
        </w:tc>
        <w:tc>
          <w:tcPr>
            <w:tcW w:w="2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DF3E4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  <w:t>Sexta-feira</w:t>
            </w:r>
          </w:p>
        </w:tc>
      </w:tr>
      <w:tr w:rsidR="00372009" w14:paraId="38FC4DDA" w14:textId="77777777">
        <w:trPr>
          <w:trHeight w:val="1180"/>
          <w:jc w:val="center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14:paraId="1DF39C0C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18h00min</w:t>
            </w:r>
          </w:p>
          <w:p w14:paraId="25B638BA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Às</w:t>
            </w:r>
          </w:p>
          <w:p w14:paraId="5AAAEC2B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19h00min</w:t>
            </w:r>
          </w:p>
        </w:tc>
        <w:tc>
          <w:tcPr>
            <w:tcW w:w="255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A331B17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Ética Profissional</w:t>
            </w:r>
          </w:p>
          <w:p w14:paraId="45A329A8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HEB0070</w:t>
            </w:r>
          </w:p>
          <w:p w14:paraId="1F81E5E1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proofErr w:type="spellStart"/>
            <w:r>
              <w:rPr>
                <w:rFonts w:ascii="Garamond" w:eastAsia="Garamond" w:hAnsi="Garamond" w:cs="Garamond"/>
                <w:sz w:val="22"/>
                <w:szCs w:val="22"/>
              </w:rPr>
              <w:t>Profa</w:t>
            </w:r>
            <w:proofErr w:type="spellEnd"/>
            <w:r>
              <w:rPr>
                <w:rFonts w:ascii="Garamond" w:eastAsia="Garamond" w:hAnsi="Garamond" w:cs="Garamond"/>
                <w:sz w:val="22"/>
                <w:szCs w:val="22"/>
              </w:rPr>
              <w:t xml:space="preserve"> Mariana </w:t>
            </w:r>
            <w:proofErr w:type="spellStart"/>
            <w:r>
              <w:rPr>
                <w:rFonts w:ascii="Garamond" w:eastAsia="Garamond" w:hAnsi="Garamond" w:cs="Garamond"/>
                <w:sz w:val="22"/>
                <w:szCs w:val="22"/>
              </w:rPr>
              <w:t>Acorse</w:t>
            </w:r>
            <w:proofErr w:type="spellEnd"/>
          </w:p>
          <w:p w14:paraId="555CA607" w14:textId="2C7AC528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sz w:val="22"/>
                <w:szCs w:val="22"/>
              </w:rPr>
              <w:t>SALA</w:t>
            </w:r>
            <w:r w:rsidR="009B0A8D">
              <w:rPr>
                <w:rFonts w:ascii="Garamond" w:eastAsia="Garamond" w:hAnsi="Garamond" w:cs="Garamond"/>
                <w:b/>
                <w:sz w:val="22"/>
                <w:szCs w:val="22"/>
              </w:rPr>
              <w:t xml:space="preserve"> CCH 202</w:t>
            </w:r>
          </w:p>
        </w:tc>
        <w:tc>
          <w:tcPr>
            <w:tcW w:w="297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5E5A4AB6" w14:textId="77777777" w:rsidR="00372009" w:rsidRDefault="003720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</w:tc>
        <w:tc>
          <w:tcPr>
            <w:tcW w:w="264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8F0FEBC" w14:textId="77777777" w:rsidR="00372009" w:rsidRDefault="003720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</w:tc>
        <w:tc>
          <w:tcPr>
            <w:tcW w:w="316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0694B3C" w14:textId="77777777" w:rsidR="00372009" w:rsidRDefault="003720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  <w:p w14:paraId="42782DF0" w14:textId="77777777" w:rsidR="00372009" w:rsidRDefault="003720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</w:tc>
        <w:tc>
          <w:tcPr>
            <w:tcW w:w="25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734AB" w14:textId="77777777" w:rsidR="00372009" w:rsidRDefault="003720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</w:tc>
      </w:tr>
      <w:tr w:rsidR="00372009" w14:paraId="510F7851" w14:textId="77777777">
        <w:trPr>
          <w:jc w:val="center"/>
        </w:trPr>
        <w:tc>
          <w:tcPr>
            <w:tcW w:w="1135" w:type="dxa"/>
            <w:tcBorders>
              <w:left w:val="single" w:sz="4" w:space="0" w:color="000000"/>
            </w:tcBorders>
          </w:tcPr>
          <w:p w14:paraId="424373D8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19h00min</w:t>
            </w:r>
          </w:p>
          <w:p w14:paraId="30C00288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 xml:space="preserve">Às </w:t>
            </w:r>
          </w:p>
          <w:p w14:paraId="512DE5CF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20h00min</w:t>
            </w:r>
          </w:p>
        </w:tc>
        <w:tc>
          <w:tcPr>
            <w:tcW w:w="255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8D61E33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Ética Profissional</w:t>
            </w:r>
          </w:p>
          <w:p w14:paraId="795168DC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HEB0070</w:t>
            </w:r>
          </w:p>
          <w:p w14:paraId="4330B410" w14:textId="77777777" w:rsidR="00372009" w:rsidRDefault="00E605F2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proofErr w:type="spellStart"/>
            <w:r>
              <w:rPr>
                <w:rFonts w:ascii="Garamond" w:eastAsia="Garamond" w:hAnsi="Garamond" w:cs="Garamond"/>
                <w:sz w:val="22"/>
                <w:szCs w:val="22"/>
              </w:rPr>
              <w:t>Profa</w:t>
            </w:r>
            <w:proofErr w:type="spellEnd"/>
            <w:r>
              <w:rPr>
                <w:rFonts w:ascii="Garamond" w:eastAsia="Garamond" w:hAnsi="Garamond" w:cs="Garamond"/>
                <w:sz w:val="22"/>
                <w:szCs w:val="22"/>
              </w:rPr>
              <w:t xml:space="preserve"> Mariana </w:t>
            </w:r>
            <w:proofErr w:type="spellStart"/>
            <w:r>
              <w:rPr>
                <w:rFonts w:ascii="Garamond" w:eastAsia="Garamond" w:hAnsi="Garamond" w:cs="Garamond"/>
                <w:sz w:val="22"/>
                <w:szCs w:val="22"/>
              </w:rPr>
              <w:t>Acorse</w:t>
            </w:r>
            <w:proofErr w:type="spellEnd"/>
          </w:p>
          <w:p w14:paraId="3E789245" w14:textId="7CEA6AA4" w:rsidR="00372009" w:rsidRDefault="00372009">
            <w:pPr>
              <w:ind w:left="0" w:hanging="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297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32902D58" w14:textId="77777777" w:rsidR="00372009" w:rsidRDefault="003720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</w:tc>
        <w:tc>
          <w:tcPr>
            <w:tcW w:w="2640" w:type="dxa"/>
            <w:gridSpan w:val="2"/>
            <w:tcBorders>
              <w:left w:val="single" w:sz="4" w:space="0" w:color="000000"/>
            </w:tcBorders>
          </w:tcPr>
          <w:p w14:paraId="60285F5C" w14:textId="77777777" w:rsidR="00372009" w:rsidRDefault="003720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</w:tc>
        <w:tc>
          <w:tcPr>
            <w:tcW w:w="316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7DF36D3" w14:textId="77777777" w:rsidR="00372009" w:rsidRDefault="003720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</w:tc>
        <w:tc>
          <w:tcPr>
            <w:tcW w:w="250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946ED6F" w14:textId="77777777" w:rsidR="00372009" w:rsidRDefault="003720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</w:tc>
      </w:tr>
      <w:tr w:rsidR="00372009" w14:paraId="09557BB4" w14:textId="77777777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878FB8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 xml:space="preserve">20h00min </w:t>
            </w:r>
          </w:p>
          <w:p w14:paraId="40A16CF2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Às</w:t>
            </w:r>
          </w:p>
          <w:p w14:paraId="0BDD575C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21h00min</w:t>
            </w:r>
          </w:p>
        </w:tc>
        <w:tc>
          <w:tcPr>
            <w:tcW w:w="255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56D16EC" w14:textId="77777777" w:rsidR="00372009" w:rsidRDefault="003720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1545E9" w14:textId="77777777" w:rsidR="00372009" w:rsidRDefault="003720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27BDE2" w14:textId="77777777" w:rsidR="00372009" w:rsidRDefault="003720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</w:tc>
        <w:tc>
          <w:tcPr>
            <w:tcW w:w="316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BAC5075" w14:textId="77777777" w:rsidR="00372009" w:rsidRDefault="003720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</w:tc>
        <w:tc>
          <w:tcPr>
            <w:tcW w:w="2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76BAC" w14:textId="77777777" w:rsidR="00372009" w:rsidRDefault="003720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  <w:p w14:paraId="380A9727" w14:textId="77777777" w:rsidR="00372009" w:rsidRDefault="003720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</w:tc>
      </w:tr>
      <w:tr w:rsidR="00372009" w14:paraId="2609A543" w14:textId="77777777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775546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21h00min</w:t>
            </w:r>
          </w:p>
          <w:p w14:paraId="100F30B4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Às</w:t>
            </w:r>
          </w:p>
          <w:p w14:paraId="31CC2DCD" w14:textId="77777777" w:rsidR="00372009" w:rsidRDefault="00E6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22h00min</w:t>
            </w:r>
          </w:p>
        </w:tc>
        <w:tc>
          <w:tcPr>
            <w:tcW w:w="255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105E519" w14:textId="77777777" w:rsidR="00372009" w:rsidRDefault="003720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329878" w14:textId="77777777" w:rsidR="00372009" w:rsidRDefault="003720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1009C3" w14:textId="77777777" w:rsidR="00372009" w:rsidRDefault="003720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</w:tc>
        <w:tc>
          <w:tcPr>
            <w:tcW w:w="316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C535ECD" w14:textId="77777777" w:rsidR="00372009" w:rsidRDefault="003720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</w:tc>
        <w:tc>
          <w:tcPr>
            <w:tcW w:w="2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89399" w14:textId="77777777" w:rsidR="00372009" w:rsidRDefault="003720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  <w:p w14:paraId="57F3261A" w14:textId="77777777" w:rsidR="00372009" w:rsidRDefault="003720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  <w:sz w:val="22"/>
                <w:szCs w:val="22"/>
              </w:rPr>
            </w:pPr>
          </w:p>
        </w:tc>
      </w:tr>
    </w:tbl>
    <w:p w14:paraId="5B15D1CE" w14:textId="77777777" w:rsidR="00372009" w:rsidRDefault="003720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Garamond" w:eastAsia="Garamond" w:hAnsi="Garamond" w:cs="Garamond"/>
          <w:color w:val="000000"/>
          <w:sz w:val="28"/>
          <w:szCs w:val="28"/>
        </w:rPr>
      </w:pPr>
    </w:p>
    <w:p w14:paraId="6F1EBD33" w14:textId="77777777" w:rsidR="00372009" w:rsidRDefault="003720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Garamond" w:hAnsi="Garamond" w:cs="Garamond"/>
          <w:color w:val="000000"/>
        </w:rPr>
      </w:pPr>
    </w:p>
    <w:sectPr w:rsidR="003720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7" w:h="11905" w:orient="landscape"/>
      <w:pgMar w:top="720" w:right="720" w:bottom="720" w:left="720" w:header="566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09AA0" w14:textId="77777777" w:rsidR="008D56E5" w:rsidRDefault="008D56E5">
      <w:pPr>
        <w:spacing w:line="240" w:lineRule="auto"/>
        <w:ind w:left="0" w:hanging="2"/>
      </w:pPr>
      <w:r>
        <w:separator/>
      </w:r>
    </w:p>
  </w:endnote>
  <w:endnote w:type="continuationSeparator" w:id="0">
    <w:p w14:paraId="3F7536B3" w14:textId="77777777" w:rsidR="008D56E5" w:rsidRDefault="008D56E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7DA34" w14:textId="77777777" w:rsidR="00372009" w:rsidRDefault="0037200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19CE7" w14:textId="77777777" w:rsidR="00372009" w:rsidRDefault="00E605F2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Garamond" w:eastAsia="Garamond" w:hAnsi="Garamond" w:cs="Garamond"/>
        <w:color w:val="000000"/>
        <w:sz w:val="18"/>
        <w:szCs w:val="18"/>
      </w:rPr>
    </w:pPr>
    <w:r>
      <w:rPr>
        <w:rFonts w:ascii="Garamond" w:eastAsia="Garamond" w:hAnsi="Garamond" w:cs="Garamond"/>
        <w:color w:val="000000"/>
        <w:sz w:val="18"/>
        <w:szCs w:val="18"/>
      </w:rPr>
      <w:t xml:space="preserve">Data de processamento : </w:t>
    </w:r>
    <w:r>
      <w:rPr>
        <w:rFonts w:ascii="Garamond" w:eastAsia="Garamond" w:hAnsi="Garamond" w:cs="Garamond"/>
        <w:sz w:val="18"/>
        <w:szCs w:val="18"/>
      </w:rPr>
      <w:t>19</w:t>
    </w:r>
    <w:r>
      <w:rPr>
        <w:rFonts w:ascii="Garamond" w:eastAsia="Garamond" w:hAnsi="Garamond" w:cs="Garamond"/>
        <w:color w:val="000000"/>
        <w:sz w:val="18"/>
        <w:szCs w:val="18"/>
      </w:rPr>
      <w:t>/09</w:t>
    </w:r>
    <w:r>
      <w:rPr>
        <w:rFonts w:ascii="Garamond" w:eastAsia="Garamond" w:hAnsi="Garamond" w:cs="Garamond"/>
        <w:sz w:val="18"/>
        <w:szCs w:val="18"/>
      </w:rPr>
      <w:t>/2022</w:t>
    </w:r>
  </w:p>
  <w:p w14:paraId="185D35D1" w14:textId="77777777" w:rsidR="00372009" w:rsidRDefault="00E605F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  <w:r>
      <w:rPr>
        <w:color w:val="000000"/>
      </w:rPr>
      <w:t xml:space="preserve">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C4E03" w14:textId="77777777" w:rsidR="00372009" w:rsidRDefault="0037200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56737" w14:textId="77777777" w:rsidR="008D56E5" w:rsidRDefault="008D56E5">
      <w:pPr>
        <w:spacing w:line="240" w:lineRule="auto"/>
        <w:ind w:left="0" w:hanging="2"/>
      </w:pPr>
      <w:r>
        <w:separator/>
      </w:r>
    </w:p>
  </w:footnote>
  <w:footnote w:type="continuationSeparator" w:id="0">
    <w:p w14:paraId="15168625" w14:textId="77777777" w:rsidR="008D56E5" w:rsidRDefault="008D56E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8453E" w14:textId="77777777" w:rsidR="00372009" w:rsidRDefault="0037200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763D4" w14:textId="77777777" w:rsidR="00372009" w:rsidRDefault="00E605F2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Times New Roman" w:eastAsia="Times New Roman" w:hAnsi="Times New Roman" w:cs="Times New Roman"/>
        <w:color w:val="000000"/>
        <w:sz w:val="22"/>
        <w:szCs w:val="22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72CFC138" wp14:editId="273474F6">
          <wp:simplePos x="0" y="0"/>
          <wp:positionH relativeFrom="column">
            <wp:posOffset>4114800</wp:posOffset>
          </wp:positionH>
          <wp:positionV relativeFrom="paragraph">
            <wp:posOffset>-266699</wp:posOffset>
          </wp:positionV>
          <wp:extent cx="434975" cy="323215"/>
          <wp:effectExtent l="0" t="0" r="0" b="0"/>
          <wp:wrapTopAndBottom distT="0" dist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23512" t="2201" r="13984" b="7620"/>
                  <a:stretch>
                    <a:fillRect/>
                  </a:stretch>
                </pic:blipFill>
                <pic:spPr>
                  <a:xfrm>
                    <a:off x="0" y="0"/>
                    <a:ext cx="434975" cy="3232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B8D6419" w14:textId="77777777" w:rsidR="00372009" w:rsidRDefault="00E605F2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  <w:sz w:val="22"/>
        <w:szCs w:val="22"/>
      </w:rPr>
    </w:pPr>
    <w:r>
      <w:rPr>
        <w:rFonts w:ascii="Times New Roman" w:eastAsia="Times New Roman" w:hAnsi="Times New Roman" w:cs="Times New Roman"/>
        <w:b/>
        <w:color w:val="000000"/>
        <w:sz w:val="22"/>
        <w:szCs w:val="22"/>
      </w:rPr>
      <w:t>UNIVERSIDADE FEDERAL DO ESTADO DO RIO DE JANEIRO (UNIRIO)</w:t>
    </w:r>
  </w:p>
  <w:p w14:paraId="7A461A19" w14:textId="77777777" w:rsidR="00372009" w:rsidRDefault="00E605F2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  <w:sz w:val="22"/>
        <w:szCs w:val="22"/>
      </w:rPr>
    </w:pPr>
    <w:r>
      <w:rPr>
        <w:rFonts w:ascii="Times New Roman" w:eastAsia="Times New Roman" w:hAnsi="Times New Roman" w:cs="Times New Roman"/>
        <w:b/>
        <w:color w:val="000000"/>
        <w:sz w:val="22"/>
        <w:szCs w:val="22"/>
      </w:rPr>
      <w:t>Centro de Ciências Humanas e Sociais - CCH</w:t>
    </w:r>
  </w:p>
  <w:p w14:paraId="6E643D92" w14:textId="77777777" w:rsidR="00372009" w:rsidRDefault="00E605F2">
    <w:pPr>
      <w:keepNext/>
      <w:numPr>
        <w:ilvl w:val="2"/>
        <w:numId w:val="1"/>
      </w:numPr>
      <w:pBdr>
        <w:top w:val="nil"/>
        <w:left w:val="nil"/>
        <w:bottom w:val="nil"/>
        <w:right w:val="nil"/>
        <w:between w:val="nil"/>
      </w:pBdr>
      <w:tabs>
        <w:tab w:val="left" w:pos="0"/>
      </w:tabs>
      <w:spacing w:line="240" w:lineRule="auto"/>
      <w:ind w:hanging="2"/>
      <w:jc w:val="center"/>
      <w:rPr>
        <w:rFonts w:ascii="Times New Roman" w:eastAsia="Times New Roman" w:hAnsi="Times New Roman" w:cs="Times New Roman"/>
        <w:color w:val="000000"/>
        <w:sz w:val="22"/>
        <w:szCs w:val="22"/>
      </w:rPr>
    </w:pPr>
    <w:r>
      <w:rPr>
        <w:rFonts w:ascii="Times New Roman" w:eastAsia="Times New Roman" w:hAnsi="Times New Roman" w:cs="Times New Roman"/>
        <w:b/>
        <w:color w:val="000000"/>
        <w:sz w:val="22"/>
        <w:szCs w:val="22"/>
      </w:rPr>
      <w:t>Escola de Biblioteconomia – EB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389D9" w14:textId="77777777" w:rsidR="00372009" w:rsidRDefault="0037200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064D1C"/>
    <w:multiLevelType w:val="multilevel"/>
    <w:tmpl w:val="CA2ED478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 w16cid:durableId="252201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009"/>
    <w:rsid w:val="0017317E"/>
    <w:rsid w:val="00372009"/>
    <w:rsid w:val="003A216E"/>
    <w:rsid w:val="003D15D9"/>
    <w:rsid w:val="006257AC"/>
    <w:rsid w:val="008D56E5"/>
    <w:rsid w:val="009B0A8D"/>
    <w:rsid w:val="00A442B0"/>
    <w:rsid w:val="00B165BE"/>
    <w:rsid w:val="00E605F2"/>
    <w:rsid w:val="00FF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F40208"/>
  <w15:docId w15:val="{7EB544DF-40E0-E749-B39D-1E0FA3903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 w:line="240" w:lineRule="auto"/>
      <w:ind w:left="0" w:firstLine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ind w:left="0" w:firstLine="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 w:line="240" w:lineRule="auto"/>
      <w:ind w:left="0" w:firstLine="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 w:line="240" w:lineRule="auto"/>
      <w:ind w:left="0" w:firstLine="0"/>
      <w:outlineLvl w:val="3"/>
    </w:pPr>
    <w:rPr>
      <w:b/>
      <w:color w:val="00000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 w:line="240" w:lineRule="auto"/>
      <w:ind w:left="0" w:firstLine="0"/>
      <w:outlineLvl w:val="4"/>
    </w:pPr>
    <w:rPr>
      <w:b/>
      <w:color w:val="000000"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 w:line="240" w:lineRule="auto"/>
      <w:ind w:left="0" w:firstLine="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 w:line="240" w:lineRule="auto"/>
      <w:ind w:left="0" w:firstLine="0"/>
    </w:pPr>
    <w:rPr>
      <w:b/>
      <w:color w:val="000000"/>
      <w:sz w:val="72"/>
      <w:szCs w:val="72"/>
    </w:rPr>
  </w:style>
  <w:style w:type="table" w:customStyle="1" w:styleId="TableNormal0">
    <w:name w:val="Table Normal"/>
    <w:next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CuVMEgGARvZGbkZ2+mqMeJLF4w==">AMUW2mWMCunSIHn1Y7w5gG1Is/kRvNRQq078VWAJvn7nepjIwxC5w64+2y5Z47kIvSxAcmPIAxntEIfBeU+Dn9EdjbxjiToRPCglejDM0Ep+IQStJlhW/mZmgMbc1c5NHxPg9l6trslF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2237</Words>
  <Characters>12082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05590326761</dc:creator>
  <cp:lastModifiedBy>bruna.nascimento@unirio.br</cp:lastModifiedBy>
  <cp:revision>3</cp:revision>
  <dcterms:created xsi:type="dcterms:W3CDTF">2022-09-29T14:59:00Z</dcterms:created>
  <dcterms:modified xsi:type="dcterms:W3CDTF">2022-09-29T14:59:00Z</dcterms:modified>
</cp:coreProperties>
</file>