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57" w:rsidRDefault="00E75557" w:rsidP="00CC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C6E" w:rsidRPr="005D69D6" w:rsidRDefault="00420C6E" w:rsidP="00CC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557" w:rsidRPr="005D69D6" w:rsidRDefault="00E75557" w:rsidP="00E755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9D6">
        <w:rPr>
          <w:rFonts w:ascii="Times New Roman" w:hAnsi="Times New Roman" w:cs="Times New Roman"/>
          <w:sz w:val="24"/>
          <w:szCs w:val="24"/>
        </w:rPr>
        <w:t xml:space="preserve">ORDEM DE SERVIÇO GR Nº </w:t>
      </w:r>
      <w:r w:rsidR="00420C6E">
        <w:rPr>
          <w:rFonts w:ascii="Times New Roman" w:hAnsi="Times New Roman" w:cs="Times New Roman"/>
          <w:sz w:val="24"/>
          <w:szCs w:val="24"/>
        </w:rPr>
        <w:t>___</w:t>
      </w:r>
      <w:r w:rsidRPr="005D69D6">
        <w:rPr>
          <w:rFonts w:ascii="Times New Roman" w:hAnsi="Times New Roman" w:cs="Times New Roman"/>
          <w:sz w:val="24"/>
          <w:szCs w:val="24"/>
        </w:rPr>
        <w:t xml:space="preserve">, DE </w:t>
      </w:r>
      <w:r w:rsidR="00420C6E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5D69D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D69D6">
        <w:rPr>
          <w:rFonts w:ascii="Times New Roman" w:hAnsi="Times New Roman" w:cs="Times New Roman"/>
          <w:sz w:val="24"/>
          <w:szCs w:val="24"/>
        </w:rPr>
        <w:t xml:space="preserve"> </w:t>
      </w:r>
      <w:r w:rsidR="00420C6E">
        <w:rPr>
          <w:rFonts w:ascii="Times New Roman" w:hAnsi="Times New Roman" w:cs="Times New Roman"/>
          <w:sz w:val="24"/>
          <w:szCs w:val="24"/>
        </w:rPr>
        <w:t>_________</w:t>
      </w:r>
      <w:r w:rsidRPr="005D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9D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D69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0C6E">
        <w:rPr>
          <w:rFonts w:ascii="Times New Roman" w:hAnsi="Times New Roman" w:cs="Times New Roman"/>
          <w:sz w:val="24"/>
          <w:szCs w:val="24"/>
        </w:rPr>
        <w:t>___</w:t>
      </w:r>
      <w:proofErr w:type="gramEnd"/>
    </w:p>
    <w:p w:rsidR="00E75557" w:rsidRDefault="00E75557" w:rsidP="00E755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25E" w:rsidRDefault="00B4025E" w:rsidP="00E755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25E" w:rsidRPr="005D69D6" w:rsidRDefault="00B4025E" w:rsidP="00E755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557" w:rsidRDefault="00E75557" w:rsidP="00A920C1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D69D6">
        <w:rPr>
          <w:rFonts w:ascii="Times New Roman" w:hAnsi="Times New Roman" w:cs="Times New Roman"/>
          <w:sz w:val="24"/>
          <w:szCs w:val="24"/>
        </w:rPr>
        <w:t>Dispõe sobre os procedimentos referentes ao fluxo de arquivamento de documentos em fase corrente e intermediária no âmbito da UNIRIO.</w:t>
      </w:r>
    </w:p>
    <w:p w:rsidR="00A920C1" w:rsidRDefault="00A920C1" w:rsidP="00A920C1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920C1" w:rsidRDefault="00A920C1" w:rsidP="00A920C1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920C1" w:rsidRDefault="00A920C1" w:rsidP="00A920C1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5557" w:rsidRPr="005D69D6" w:rsidRDefault="00E75557" w:rsidP="00E755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557" w:rsidRPr="005D69D6" w:rsidRDefault="00E75557" w:rsidP="00B07F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6">
        <w:rPr>
          <w:rFonts w:ascii="Times New Roman" w:hAnsi="Times New Roman" w:cs="Times New Roman"/>
          <w:sz w:val="24"/>
          <w:szCs w:val="24"/>
        </w:rPr>
        <w:t>O Reitor da Universidade Federa</w:t>
      </w:r>
      <w:r w:rsidR="00082DB0">
        <w:rPr>
          <w:rFonts w:ascii="Times New Roman" w:hAnsi="Times New Roman" w:cs="Times New Roman"/>
          <w:sz w:val="24"/>
          <w:szCs w:val="24"/>
        </w:rPr>
        <w:t>l do Estado do Rio de Janeiro (</w:t>
      </w:r>
      <w:r w:rsidRPr="005D69D6">
        <w:rPr>
          <w:rFonts w:ascii="Times New Roman" w:hAnsi="Times New Roman" w:cs="Times New Roman"/>
          <w:sz w:val="24"/>
          <w:szCs w:val="24"/>
        </w:rPr>
        <w:t>UNIRIO</w:t>
      </w:r>
      <w:r w:rsidR="00082DB0">
        <w:rPr>
          <w:rFonts w:ascii="Times New Roman" w:hAnsi="Times New Roman" w:cs="Times New Roman"/>
          <w:sz w:val="24"/>
          <w:szCs w:val="24"/>
        </w:rPr>
        <w:t>)</w:t>
      </w:r>
      <w:r w:rsidRPr="005D69D6">
        <w:rPr>
          <w:rFonts w:ascii="Times New Roman" w:hAnsi="Times New Roman" w:cs="Times New Roman"/>
          <w:sz w:val="24"/>
          <w:szCs w:val="24"/>
        </w:rPr>
        <w:t>, no uso das atri</w:t>
      </w:r>
      <w:r w:rsidR="00082DB0">
        <w:rPr>
          <w:rFonts w:ascii="Times New Roman" w:hAnsi="Times New Roman" w:cs="Times New Roman"/>
          <w:sz w:val="24"/>
          <w:szCs w:val="24"/>
        </w:rPr>
        <w:t>buições que lhe confere o art.</w:t>
      </w:r>
      <w:r w:rsidRPr="005D69D6">
        <w:rPr>
          <w:rFonts w:ascii="Times New Roman" w:hAnsi="Times New Roman" w:cs="Times New Roman"/>
          <w:sz w:val="24"/>
          <w:szCs w:val="24"/>
        </w:rPr>
        <w:t xml:space="preserve"> 21, inciso XIV</w:t>
      </w:r>
      <w:r w:rsidR="00BB7352">
        <w:rPr>
          <w:rFonts w:ascii="Times New Roman" w:hAnsi="Times New Roman" w:cs="Times New Roman"/>
          <w:sz w:val="24"/>
          <w:szCs w:val="24"/>
        </w:rPr>
        <w:t>,</w:t>
      </w:r>
      <w:r w:rsidRPr="005D69D6">
        <w:rPr>
          <w:rFonts w:ascii="Times New Roman" w:hAnsi="Times New Roman" w:cs="Times New Roman"/>
          <w:sz w:val="24"/>
          <w:szCs w:val="24"/>
        </w:rPr>
        <w:t xml:space="preserve"> do Regimento Geral,</w:t>
      </w:r>
    </w:p>
    <w:p w:rsidR="00E75557" w:rsidRPr="005D69D6" w:rsidRDefault="00E75557" w:rsidP="00B07F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557" w:rsidRPr="005D69D6" w:rsidRDefault="00E75557" w:rsidP="00B07F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6">
        <w:rPr>
          <w:rFonts w:ascii="Times New Roman" w:hAnsi="Times New Roman" w:cs="Times New Roman"/>
          <w:sz w:val="24"/>
          <w:szCs w:val="24"/>
        </w:rPr>
        <w:t>Considerando a Resolução UNIRIO nº 3.693, de 19 de agosto de 2011, em que fica aprovada a reestruturação do Arquivo Central;</w:t>
      </w:r>
    </w:p>
    <w:p w:rsidR="00E75557" w:rsidRPr="005D69D6" w:rsidRDefault="00E75557" w:rsidP="00B07F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557" w:rsidRPr="005D69D6" w:rsidRDefault="00E75557" w:rsidP="00B07F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6">
        <w:rPr>
          <w:rFonts w:ascii="Times New Roman" w:hAnsi="Times New Roman" w:cs="Times New Roman"/>
          <w:sz w:val="24"/>
          <w:szCs w:val="24"/>
        </w:rPr>
        <w:t>Considerando que o arquivamento definitivo de processos eletrônicos no Sistem</w:t>
      </w:r>
      <w:r w:rsidR="00082DB0">
        <w:rPr>
          <w:rFonts w:ascii="Times New Roman" w:hAnsi="Times New Roman" w:cs="Times New Roman"/>
          <w:sz w:val="24"/>
          <w:szCs w:val="24"/>
        </w:rPr>
        <w:t>a de Informação para o Ensino (SIE)</w:t>
      </w:r>
      <w:r w:rsidRPr="005D69D6">
        <w:rPr>
          <w:rFonts w:ascii="Times New Roman" w:hAnsi="Times New Roman" w:cs="Times New Roman"/>
          <w:sz w:val="24"/>
          <w:szCs w:val="24"/>
        </w:rPr>
        <w:t xml:space="preserve"> foi desativado, porque o sistema não permite que os processos arquivados definitivamente voltem a tramitar;</w:t>
      </w:r>
    </w:p>
    <w:p w:rsidR="00E75557" w:rsidRPr="005D69D6" w:rsidRDefault="00E75557" w:rsidP="00B07F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557" w:rsidRPr="005D69D6" w:rsidRDefault="00E75557" w:rsidP="00B07F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6">
        <w:rPr>
          <w:rFonts w:ascii="Times New Roman" w:hAnsi="Times New Roman" w:cs="Times New Roman"/>
          <w:sz w:val="24"/>
          <w:szCs w:val="24"/>
        </w:rPr>
        <w:t>Considerando que as Tabelas de Temporalidade e Destinação de Documentos de Atividade-Meio e Fim, reguladas, respectivamente, pela Resolução do CONARQ nº 14, de 24 de outubro de 2001, e pela Portaria nº 092, de 23 de setembro de 2011, determinam os prazos de guarda nas fases corrente e intermediária e a sua destinação final;</w:t>
      </w:r>
    </w:p>
    <w:p w:rsidR="00E75557" w:rsidRPr="005D69D6" w:rsidRDefault="00E75557" w:rsidP="00B07F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557" w:rsidRPr="005D69D6" w:rsidRDefault="00E75557" w:rsidP="00B07F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D6">
        <w:rPr>
          <w:rFonts w:ascii="Times New Roman" w:hAnsi="Times New Roman" w:cs="Times New Roman"/>
          <w:sz w:val="24"/>
          <w:szCs w:val="24"/>
        </w:rPr>
        <w:t>RESOLVE:</w:t>
      </w:r>
    </w:p>
    <w:p w:rsidR="00E75557" w:rsidRPr="005D69D6" w:rsidRDefault="00E75557" w:rsidP="00B07F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557" w:rsidRPr="005D69D6" w:rsidRDefault="00E75557" w:rsidP="00B07F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6">
        <w:rPr>
          <w:rFonts w:ascii="Times New Roman" w:hAnsi="Times New Roman" w:cs="Times New Roman"/>
          <w:sz w:val="24"/>
          <w:szCs w:val="24"/>
        </w:rPr>
        <w:t>Art. 1º O arquivamento dos processos em fase corrente será realizado nas unidades de procedência, em conformidade com as Tabelas de Temporalidade e Destinação de Documentos de Atividade-Meio e Fim, onde aguardarão prazo de transferência.</w:t>
      </w:r>
    </w:p>
    <w:p w:rsidR="00E75557" w:rsidRPr="005D69D6" w:rsidRDefault="00E75557" w:rsidP="00B07F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557" w:rsidRPr="005D69D6" w:rsidRDefault="00E75557" w:rsidP="00B07F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6">
        <w:rPr>
          <w:rFonts w:ascii="Times New Roman" w:hAnsi="Times New Roman" w:cs="Times New Roman"/>
          <w:sz w:val="24"/>
          <w:szCs w:val="24"/>
        </w:rPr>
        <w:t xml:space="preserve">Art. 2º Depois de cumprido o prazo da fase corrente, determinado nas Tabelas de Temporalidade e Destinação de Documentos de Atividade-Meio e Fim, nas unidades de procedência, os processos serão transferidos para as Unidades de Arquivo e Protocolo citadas na Resolução UNIRIO nº 3.693, de 19 de agosto de </w:t>
      </w:r>
      <w:smartTag w:uri="urn:schemas-microsoft-com:office:smarttags" w:element="metricconverter">
        <w:smartTagPr>
          <w:attr w:name="ProductID" w:val="2011, a"/>
        </w:smartTagPr>
        <w:r w:rsidRPr="005D69D6">
          <w:rPr>
            <w:rFonts w:ascii="Times New Roman" w:hAnsi="Times New Roman" w:cs="Times New Roman"/>
            <w:sz w:val="24"/>
            <w:szCs w:val="24"/>
          </w:rPr>
          <w:t>2011, a</w:t>
        </w:r>
      </w:smartTag>
      <w:r w:rsidRPr="005D69D6">
        <w:rPr>
          <w:rFonts w:ascii="Times New Roman" w:hAnsi="Times New Roman" w:cs="Times New Roman"/>
          <w:sz w:val="24"/>
          <w:szCs w:val="24"/>
        </w:rPr>
        <w:t xml:space="preserve"> fim de aguardar a destinação final.</w:t>
      </w:r>
    </w:p>
    <w:p w:rsidR="00E75557" w:rsidRPr="005D69D6" w:rsidRDefault="00E75557" w:rsidP="00B07F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253" w:rsidRPr="005D69D6" w:rsidRDefault="00E75557" w:rsidP="00B07F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6">
        <w:rPr>
          <w:rFonts w:ascii="Times New Roman" w:hAnsi="Times New Roman" w:cs="Times New Roman"/>
          <w:sz w:val="24"/>
          <w:szCs w:val="24"/>
        </w:rPr>
        <w:t>Art. 3º Esta Ordem de Serviço entra em vigor na data de sua publicação no Boletim Interno.</w:t>
      </w:r>
    </w:p>
    <w:p w:rsidR="00E75557" w:rsidRPr="005D69D6" w:rsidRDefault="00DA7253" w:rsidP="00B07F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9D6">
        <w:rPr>
          <w:rFonts w:ascii="Times New Roman" w:hAnsi="Times New Roman" w:cs="Times New Roman"/>
          <w:sz w:val="24"/>
          <w:szCs w:val="24"/>
        </w:rPr>
        <w:t>Assinatura</w:t>
      </w:r>
    </w:p>
    <w:p w:rsidR="00E75557" w:rsidRPr="005D69D6" w:rsidRDefault="00243AD7" w:rsidP="00B07F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9D6">
        <w:rPr>
          <w:rFonts w:ascii="Times New Roman" w:hAnsi="Times New Roman" w:cs="Times New Roman"/>
          <w:sz w:val="24"/>
          <w:szCs w:val="24"/>
        </w:rPr>
        <w:t>Nome</w:t>
      </w:r>
    </w:p>
    <w:p w:rsidR="00E75557" w:rsidRPr="005D69D6" w:rsidRDefault="00243AD7" w:rsidP="00B07F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9D6">
        <w:rPr>
          <w:rFonts w:ascii="Times New Roman" w:hAnsi="Times New Roman" w:cs="Times New Roman"/>
          <w:sz w:val="24"/>
          <w:szCs w:val="24"/>
        </w:rPr>
        <w:t>Cargo</w:t>
      </w:r>
    </w:p>
    <w:p w:rsidR="002B7314" w:rsidRPr="005D69D6" w:rsidRDefault="00243AD7" w:rsidP="002B7314">
      <w:pPr>
        <w:rPr>
          <w:rFonts w:ascii="Times New Roman" w:hAnsi="Times New Roman" w:cs="Times New Roman"/>
          <w:sz w:val="24"/>
          <w:szCs w:val="24"/>
        </w:rPr>
      </w:pPr>
      <w:r w:rsidRPr="005D69D6">
        <w:rPr>
          <w:rFonts w:ascii="Times New Roman" w:hAnsi="Times New Roman" w:cs="Times New Roman"/>
          <w:sz w:val="24"/>
          <w:szCs w:val="24"/>
        </w:rPr>
        <w:t>TTDD:</w:t>
      </w:r>
      <w:r w:rsidR="002B7314" w:rsidRPr="005D69D6">
        <w:rPr>
          <w:rFonts w:ascii="Times New Roman" w:hAnsi="Times New Roman" w:cs="Times New Roman"/>
          <w:sz w:val="24"/>
          <w:szCs w:val="24"/>
        </w:rPr>
        <w:t xml:space="preserve"> 010.</w:t>
      </w:r>
    </w:p>
    <w:sectPr w:rsidR="002B7314" w:rsidRPr="005D69D6" w:rsidSect="00AC724A">
      <w:footerReference w:type="default" r:id="rId9"/>
      <w:headerReference w:type="first" r:id="rId10"/>
      <w:footerReference w:type="first" r:id="rId11"/>
      <w:pgSz w:w="11909" w:h="16834"/>
      <w:pgMar w:top="1701" w:right="1134" w:bottom="1134" w:left="1701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7E" w:rsidRDefault="00A5287E" w:rsidP="001D06D2">
      <w:pPr>
        <w:spacing w:line="240" w:lineRule="auto"/>
      </w:pPr>
      <w:r>
        <w:separator/>
      </w:r>
    </w:p>
  </w:endnote>
  <w:endnote w:type="continuationSeparator" w:id="0">
    <w:p w:rsidR="00A5287E" w:rsidRDefault="00A5287E" w:rsidP="001D0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vi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ED" w:rsidRPr="000240ED" w:rsidRDefault="000240ED">
    <w:pPr>
      <w:pStyle w:val="Rodap"/>
      <w:jc w:val="right"/>
      <w:rPr>
        <w:rFonts w:ascii="Times New Roman" w:hAnsi="Times New Roman" w:cs="Times New Roman"/>
        <w:sz w:val="24"/>
      </w:rPr>
    </w:pPr>
    <w:r w:rsidRPr="000240ED">
      <w:rPr>
        <w:rFonts w:ascii="Times New Roman" w:hAnsi="Times New Roman" w:cs="Times New Roman"/>
        <w:sz w:val="24"/>
      </w:rPr>
      <w:fldChar w:fldCharType="begin"/>
    </w:r>
    <w:r w:rsidRPr="000240ED">
      <w:rPr>
        <w:rFonts w:ascii="Times New Roman" w:hAnsi="Times New Roman" w:cs="Times New Roman"/>
        <w:sz w:val="24"/>
      </w:rPr>
      <w:instrText xml:space="preserve"> PAGE   \* MERGEFORMAT </w:instrText>
    </w:r>
    <w:r w:rsidRPr="000240ED">
      <w:rPr>
        <w:rFonts w:ascii="Times New Roman" w:hAnsi="Times New Roman" w:cs="Times New Roman"/>
        <w:sz w:val="24"/>
      </w:rPr>
      <w:fldChar w:fldCharType="separate"/>
    </w:r>
    <w:r w:rsidR="00B4025E">
      <w:rPr>
        <w:rFonts w:ascii="Times New Roman" w:hAnsi="Times New Roman" w:cs="Times New Roman"/>
        <w:noProof/>
        <w:sz w:val="24"/>
      </w:rPr>
      <w:t>2</w:t>
    </w:r>
    <w:r w:rsidRPr="000240ED">
      <w:rPr>
        <w:rFonts w:ascii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ED" w:rsidRPr="001D06D2" w:rsidRDefault="000240ED" w:rsidP="001A33AF">
    <w:pPr>
      <w:pStyle w:val="Rodap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7E" w:rsidRDefault="00A5287E" w:rsidP="001D06D2">
      <w:pPr>
        <w:spacing w:line="240" w:lineRule="auto"/>
      </w:pPr>
      <w:r>
        <w:separator/>
      </w:r>
    </w:p>
  </w:footnote>
  <w:footnote w:type="continuationSeparator" w:id="0">
    <w:p w:rsidR="00A5287E" w:rsidRDefault="00A5287E" w:rsidP="001D06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5E" w:rsidRPr="00462559" w:rsidRDefault="00B4025E" w:rsidP="00B4025E">
    <w:pPr>
      <w:tabs>
        <w:tab w:val="left" w:pos="0"/>
      </w:tabs>
      <w:spacing w:line="240" w:lineRule="auto"/>
      <w:jc w:val="center"/>
      <w:rPr>
        <w:rFonts w:ascii="Broadview" w:hAnsi="Broadview" w:cs="Times New Roman"/>
        <w:color w:val="auto"/>
        <w:sz w:val="28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</w:rPr>
      <w:drawing>
        <wp:inline distT="0" distB="0" distL="0" distR="0" wp14:anchorId="13EAB3AB" wp14:editId="2DFB6C82">
          <wp:extent cx="473075" cy="488950"/>
          <wp:effectExtent l="0" t="0" r="3175" b="635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025E" w:rsidRPr="00462559" w:rsidRDefault="00B4025E" w:rsidP="00B4025E">
    <w:pPr>
      <w:jc w:val="center"/>
      <w:rPr>
        <w:rFonts w:ascii="Times New Roman" w:hAnsi="Times New Roman" w:cs="Times New Roman"/>
        <w:color w:val="auto"/>
        <w:sz w:val="28"/>
        <w:szCs w:val="24"/>
      </w:rPr>
    </w:pPr>
    <w:r w:rsidRPr="00462559">
      <w:rPr>
        <w:rFonts w:ascii="Times New Roman" w:hAnsi="Times New Roman" w:cs="Times New Roman"/>
        <w:color w:val="auto"/>
        <w:sz w:val="28"/>
        <w:szCs w:val="24"/>
      </w:rPr>
      <w:t>UNIVERSIDADE FEDERAL DO ESTADO DO RIO DE JANEIRO – UNIRIO</w:t>
    </w:r>
  </w:p>
  <w:p w:rsidR="00B4025E" w:rsidRDefault="00B402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>
    <w:nsid w:val="03F56F00"/>
    <w:multiLevelType w:val="hybridMultilevel"/>
    <w:tmpl w:val="651A1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95FBA"/>
    <w:multiLevelType w:val="hybridMultilevel"/>
    <w:tmpl w:val="6B90EBEC"/>
    <w:lvl w:ilvl="0" w:tplc="84FC42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911D6"/>
    <w:multiLevelType w:val="hybridMultilevel"/>
    <w:tmpl w:val="BBE0FEB0"/>
    <w:lvl w:ilvl="0" w:tplc="E38C355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7">
    <w:nsid w:val="09A365F3"/>
    <w:multiLevelType w:val="hybridMultilevel"/>
    <w:tmpl w:val="EF9E14A8"/>
    <w:lvl w:ilvl="0" w:tplc="EB0A75C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A2F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5E6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8CF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187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6EEC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F78E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E8B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7A5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EA2075B"/>
    <w:multiLevelType w:val="multilevel"/>
    <w:tmpl w:val="CA06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FA028D6"/>
    <w:multiLevelType w:val="hybridMultilevel"/>
    <w:tmpl w:val="D7CE900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110F79"/>
    <w:multiLevelType w:val="hybridMultilevel"/>
    <w:tmpl w:val="97BEE120"/>
    <w:lvl w:ilvl="0" w:tplc="025275F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DC5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5CC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44CC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D22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0F43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742B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F6F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A49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953D0F"/>
    <w:multiLevelType w:val="multilevel"/>
    <w:tmpl w:val="68B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E16C78"/>
    <w:multiLevelType w:val="multilevel"/>
    <w:tmpl w:val="000A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2730FE"/>
    <w:multiLevelType w:val="hybridMultilevel"/>
    <w:tmpl w:val="E54E79C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9F598B"/>
    <w:multiLevelType w:val="multilevel"/>
    <w:tmpl w:val="D3E0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0D01EF"/>
    <w:multiLevelType w:val="hybridMultilevel"/>
    <w:tmpl w:val="DBF293D4"/>
    <w:lvl w:ilvl="0" w:tplc="ABA689C0">
      <w:start w:val="1"/>
      <w:numFmt w:val="lowerLetter"/>
      <w:lvlText w:val="%1)"/>
      <w:lvlJc w:val="left"/>
      <w:pPr>
        <w:ind w:left="1070" w:hanging="360"/>
      </w:pPr>
      <w:rPr>
        <w:rFonts w:ascii="Arial Narrow" w:eastAsia="Times New Roman" w:hAnsi="Arial Narrow" w:cs="Arial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4E2C2D1D"/>
    <w:multiLevelType w:val="hybridMultilevel"/>
    <w:tmpl w:val="C4187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F4C93"/>
    <w:multiLevelType w:val="hybridMultilevel"/>
    <w:tmpl w:val="D75A1526"/>
    <w:lvl w:ilvl="0" w:tplc="B1F0FAC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060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64C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BB6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72C5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40AA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46E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BC0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4C3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BA6E57"/>
    <w:multiLevelType w:val="hybridMultilevel"/>
    <w:tmpl w:val="2D78C4B6"/>
    <w:lvl w:ilvl="0" w:tplc="16507072">
      <w:start w:val="1"/>
      <w:numFmt w:val="lowerLetter"/>
      <w:lvlText w:val="%1)"/>
      <w:lvlJc w:val="left"/>
      <w:pPr>
        <w:tabs>
          <w:tab w:val="num" w:pos="1309"/>
        </w:tabs>
        <w:ind w:left="1309" w:hanging="360"/>
      </w:pPr>
      <w:rPr>
        <w:rFonts w:ascii="Arial Narrow" w:eastAsia="Times New Roman" w:hAnsi="Arial Narrow" w:cs="Times New Roman"/>
        <w:b w:val="0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310EC9"/>
    <w:multiLevelType w:val="multilevel"/>
    <w:tmpl w:val="DA2A3B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784365"/>
    <w:multiLevelType w:val="hybridMultilevel"/>
    <w:tmpl w:val="900CA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837CF"/>
    <w:multiLevelType w:val="hybridMultilevel"/>
    <w:tmpl w:val="65C83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A6C5B"/>
    <w:multiLevelType w:val="hybridMultilevel"/>
    <w:tmpl w:val="69D0A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B2489"/>
    <w:multiLevelType w:val="hybridMultilevel"/>
    <w:tmpl w:val="160AC80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6B41F7"/>
    <w:multiLevelType w:val="multilevel"/>
    <w:tmpl w:val="C854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5"/>
  </w:num>
  <w:num w:numId="7">
    <w:abstractNumId w:val="16"/>
  </w:num>
  <w:num w:numId="8">
    <w:abstractNumId w:val="21"/>
  </w:num>
  <w:num w:numId="9">
    <w:abstractNumId w:val="20"/>
  </w:num>
  <w:num w:numId="10">
    <w:abstractNumId w:val="6"/>
  </w:num>
  <w:num w:numId="11">
    <w:abstractNumId w:val="4"/>
  </w:num>
  <w:num w:numId="12">
    <w:abstractNumId w:val="22"/>
  </w:num>
  <w:num w:numId="13">
    <w:abstractNumId w:val="14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4">
    <w:abstractNumId w:val="7"/>
  </w:num>
  <w:num w:numId="15">
    <w:abstractNumId w:val="10"/>
  </w:num>
  <w:num w:numId="16">
    <w:abstractNumId w:val="17"/>
  </w:num>
  <w:num w:numId="17">
    <w:abstractNumId w:val="24"/>
  </w:num>
  <w:num w:numId="18">
    <w:abstractNumId w:val="12"/>
  </w:num>
  <w:num w:numId="19">
    <w:abstractNumId w:val="8"/>
  </w:num>
  <w:num w:numId="20">
    <w:abstractNumId w:val="11"/>
  </w:num>
  <w:num w:numId="21">
    <w:abstractNumId w:val="5"/>
  </w:num>
  <w:num w:numId="22">
    <w:abstractNumId w:val="23"/>
  </w:num>
  <w:num w:numId="23">
    <w:abstractNumId w:val="9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80"/>
    <w:rsid w:val="00000E6E"/>
    <w:rsid w:val="00003986"/>
    <w:rsid w:val="00003DCE"/>
    <w:rsid w:val="00005759"/>
    <w:rsid w:val="00006AA1"/>
    <w:rsid w:val="0000705C"/>
    <w:rsid w:val="00007560"/>
    <w:rsid w:val="000134CE"/>
    <w:rsid w:val="000136A2"/>
    <w:rsid w:val="000176C1"/>
    <w:rsid w:val="0002048F"/>
    <w:rsid w:val="000207A1"/>
    <w:rsid w:val="000240ED"/>
    <w:rsid w:val="00026725"/>
    <w:rsid w:val="00030436"/>
    <w:rsid w:val="00031180"/>
    <w:rsid w:val="0003227F"/>
    <w:rsid w:val="00032720"/>
    <w:rsid w:val="00033E42"/>
    <w:rsid w:val="000366C9"/>
    <w:rsid w:val="00036BAF"/>
    <w:rsid w:val="00040BD7"/>
    <w:rsid w:val="000433C8"/>
    <w:rsid w:val="00045917"/>
    <w:rsid w:val="000471FE"/>
    <w:rsid w:val="00050B00"/>
    <w:rsid w:val="00052D00"/>
    <w:rsid w:val="00055C77"/>
    <w:rsid w:val="00074CB6"/>
    <w:rsid w:val="000768EA"/>
    <w:rsid w:val="00081B04"/>
    <w:rsid w:val="000823DE"/>
    <w:rsid w:val="00082DB0"/>
    <w:rsid w:val="00083C38"/>
    <w:rsid w:val="00084C88"/>
    <w:rsid w:val="000854FB"/>
    <w:rsid w:val="00090C4F"/>
    <w:rsid w:val="00090E48"/>
    <w:rsid w:val="0009722C"/>
    <w:rsid w:val="000A2A54"/>
    <w:rsid w:val="000A2E2D"/>
    <w:rsid w:val="000B1273"/>
    <w:rsid w:val="000B6CAA"/>
    <w:rsid w:val="000C6D84"/>
    <w:rsid w:val="000D1002"/>
    <w:rsid w:val="000D1D95"/>
    <w:rsid w:val="000D1E91"/>
    <w:rsid w:val="000D28DE"/>
    <w:rsid w:val="000D3C6E"/>
    <w:rsid w:val="000D6871"/>
    <w:rsid w:val="000E072C"/>
    <w:rsid w:val="000E2A6F"/>
    <w:rsid w:val="000E3237"/>
    <w:rsid w:val="000E5293"/>
    <w:rsid w:val="000E65BF"/>
    <w:rsid w:val="000F0CDE"/>
    <w:rsid w:val="000F1CDD"/>
    <w:rsid w:val="000F2E21"/>
    <w:rsid w:val="000F3BCD"/>
    <w:rsid w:val="000F68B2"/>
    <w:rsid w:val="00100870"/>
    <w:rsid w:val="00105D72"/>
    <w:rsid w:val="00105E02"/>
    <w:rsid w:val="001149D2"/>
    <w:rsid w:val="00120E8A"/>
    <w:rsid w:val="00121A67"/>
    <w:rsid w:val="001238DC"/>
    <w:rsid w:val="001257C6"/>
    <w:rsid w:val="00125FBA"/>
    <w:rsid w:val="00126F03"/>
    <w:rsid w:val="001278E0"/>
    <w:rsid w:val="001300FE"/>
    <w:rsid w:val="001343F0"/>
    <w:rsid w:val="0013462B"/>
    <w:rsid w:val="00136357"/>
    <w:rsid w:val="00137B30"/>
    <w:rsid w:val="0014026D"/>
    <w:rsid w:val="001414AC"/>
    <w:rsid w:val="0014282B"/>
    <w:rsid w:val="0014351E"/>
    <w:rsid w:val="00147E2B"/>
    <w:rsid w:val="0015221F"/>
    <w:rsid w:val="00156BBC"/>
    <w:rsid w:val="00160086"/>
    <w:rsid w:val="00164C6B"/>
    <w:rsid w:val="0016782E"/>
    <w:rsid w:val="0017091C"/>
    <w:rsid w:val="00170F6D"/>
    <w:rsid w:val="00175352"/>
    <w:rsid w:val="0017605F"/>
    <w:rsid w:val="0017637E"/>
    <w:rsid w:val="00182857"/>
    <w:rsid w:val="00183F92"/>
    <w:rsid w:val="00187521"/>
    <w:rsid w:val="00187B29"/>
    <w:rsid w:val="00193781"/>
    <w:rsid w:val="00194AF7"/>
    <w:rsid w:val="00195346"/>
    <w:rsid w:val="001A33AF"/>
    <w:rsid w:val="001A3673"/>
    <w:rsid w:val="001A5FDF"/>
    <w:rsid w:val="001B19E9"/>
    <w:rsid w:val="001B3285"/>
    <w:rsid w:val="001B375A"/>
    <w:rsid w:val="001B47D3"/>
    <w:rsid w:val="001C1423"/>
    <w:rsid w:val="001C2A9E"/>
    <w:rsid w:val="001C4977"/>
    <w:rsid w:val="001D06D2"/>
    <w:rsid w:val="001D1B66"/>
    <w:rsid w:val="001D2DA2"/>
    <w:rsid w:val="001D5B3B"/>
    <w:rsid w:val="001D69CA"/>
    <w:rsid w:val="001E3EA3"/>
    <w:rsid w:val="001F357C"/>
    <w:rsid w:val="001F7E5A"/>
    <w:rsid w:val="00205E81"/>
    <w:rsid w:val="002106C9"/>
    <w:rsid w:val="002131A6"/>
    <w:rsid w:val="00216756"/>
    <w:rsid w:val="002250B0"/>
    <w:rsid w:val="002269B6"/>
    <w:rsid w:val="002274CB"/>
    <w:rsid w:val="00236A35"/>
    <w:rsid w:val="00242D97"/>
    <w:rsid w:val="00243AD7"/>
    <w:rsid w:val="00245142"/>
    <w:rsid w:val="00251842"/>
    <w:rsid w:val="002570CA"/>
    <w:rsid w:val="002617AC"/>
    <w:rsid w:val="00261EC3"/>
    <w:rsid w:val="00267882"/>
    <w:rsid w:val="00280613"/>
    <w:rsid w:val="00282C32"/>
    <w:rsid w:val="00283497"/>
    <w:rsid w:val="002856BA"/>
    <w:rsid w:val="002859A3"/>
    <w:rsid w:val="00291BEE"/>
    <w:rsid w:val="00295C8E"/>
    <w:rsid w:val="002974EC"/>
    <w:rsid w:val="002A080D"/>
    <w:rsid w:val="002A1167"/>
    <w:rsid w:val="002B2AF8"/>
    <w:rsid w:val="002B40E2"/>
    <w:rsid w:val="002B5C85"/>
    <w:rsid w:val="002B6472"/>
    <w:rsid w:val="002B7314"/>
    <w:rsid w:val="002C02BF"/>
    <w:rsid w:val="002C2159"/>
    <w:rsid w:val="002C2202"/>
    <w:rsid w:val="002D42F9"/>
    <w:rsid w:val="002D639C"/>
    <w:rsid w:val="002E512E"/>
    <w:rsid w:val="002E59E2"/>
    <w:rsid w:val="002E6F30"/>
    <w:rsid w:val="002E75C9"/>
    <w:rsid w:val="002F2A61"/>
    <w:rsid w:val="00311328"/>
    <w:rsid w:val="003115EF"/>
    <w:rsid w:val="00315BD3"/>
    <w:rsid w:val="0031632D"/>
    <w:rsid w:val="00317B3A"/>
    <w:rsid w:val="003205D9"/>
    <w:rsid w:val="00322B3E"/>
    <w:rsid w:val="0032570E"/>
    <w:rsid w:val="00336450"/>
    <w:rsid w:val="00340FF4"/>
    <w:rsid w:val="0035017E"/>
    <w:rsid w:val="003533CC"/>
    <w:rsid w:val="00357188"/>
    <w:rsid w:val="0035789F"/>
    <w:rsid w:val="00363794"/>
    <w:rsid w:val="00364965"/>
    <w:rsid w:val="00364AC5"/>
    <w:rsid w:val="003661FB"/>
    <w:rsid w:val="00366698"/>
    <w:rsid w:val="00370C70"/>
    <w:rsid w:val="00370F96"/>
    <w:rsid w:val="003757AE"/>
    <w:rsid w:val="0037627D"/>
    <w:rsid w:val="003873F9"/>
    <w:rsid w:val="00391241"/>
    <w:rsid w:val="00393E11"/>
    <w:rsid w:val="003A379E"/>
    <w:rsid w:val="003B1994"/>
    <w:rsid w:val="003B41CD"/>
    <w:rsid w:val="003B5CBD"/>
    <w:rsid w:val="003C00E7"/>
    <w:rsid w:val="003C0E58"/>
    <w:rsid w:val="003C1CC7"/>
    <w:rsid w:val="003D1118"/>
    <w:rsid w:val="003D34A1"/>
    <w:rsid w:val="003D3D7E"/>
    <w:rsid w:val="003D6C0F"/>
    <w:rsid w:val="003E08FF"/>
    <w:rsid w:val="003E306F"/>
    <w:rsid w:val="003E50A5"/>
    <w:rsid w:val="003E7314"/>
    <w:rsid w:val="003F1F44"/>
    <w:rsid w:val="003F5811"/>
    <w:rsid w:val="00407322"/>
    <w:rsid w:val="004100B0"/>
    <w:rsid w:val="00410D3C"/>
    <w:rsid w:val="00411F89"/>
    <w:rsid w:val="00412542"/>
    <w:rsid w:val="004142D3"/>
    <w:rsid w:val="00420C6E"/>
    <w:rsid w:val="00427EA2"/>
    <w:rsid w:val="004315BB"/>
    <w:rsid w:val="004337FB"/>
    <w:rsid w:val="00433DE3"/>
    <w:rsid w:val="00434A53"/>
    <w:rsid w:val="00435C5C"/>
    <w:rsid w:val="00440611"/>
    <w:rsid w:val="004416DF"/>
    <w:rsid w:val="00441E03"/>
    <w:rsid w:val="00445F00"/>
    <w:rsid w:val="00446215"/>
    <w:rsid w:val="00446E84"/>
    <w:rsid w:val="0045065F"/>
    <w:rsid w:val="0045202E"/>
    <w:rsid w:val="004539EC"/>
    <w:rsid w:val="00456D25"/>
    <w:rsid w:val="0046229C"/>
    <w:rsid w:val="004624CF"/>
    <w:rsid w:val="00462559"/>
    <w:rsid w:val="004629AB"/>
    <w:rsid w:val="00464A4B"/>
    <w:rsid w:val="00465BBF"/>
    <w:rsid w:val="00467712"/>
    <w:rsid w:val="0047059A"/>
    <w:rsid w:val="0047127B"/>
    <w:rsid w:val="00480C84"/>
    <w:rsid w:val="00484C90"/>
    <w:rsid w:val="00491175"/>
    <w:rsid w:val="004954EC"/>
    <w:rsid w:val="0049766E"/>
    <w:rsid w:val="004A1ACA"/>
    <w:rsid w:val="004A275C"/>
    <w:rsid w:val="004A4190"/>
    <w:rsid w:val="004B2D08"/>
    <w:rsid w:val="004B33DC"/>
    <w:rsid w:val="004C0BD6"/>
    <w:rsid w:val="004C3452"/>
    <w:rsid w:val="004C3CE6"/>
    <w:rsid w:val="004D03F1"/>
    <w:rsid w:val="004D03F6"/>
    <w:rsid w:val="004D1B9F"/>
    <w:rsid w:val="004E0DF8"/>
    <w:rsid w:val="004E0FAF"/>
    <w:rsid w:val="004E5AF6"/>
    <w:rsid w:val="004E7835"/>
    <w:rsid w:val="004E7CCA"/>
    <w:rsid w:val="004E7FD1"/>
    <w:rsid w:val="004F2BDA"/>
    <w:rsid w:val="004F618E"/>
    <w:rsid w:val="004F773C"/>
    <w:rsid w:val="005021AE"/>
    <w:rsid w:val="00504F81"/>
    <w:rsid w:val="00505302"/>
    <w:rsid w:val="00507A13"/>
    <w:rsid w:val="00513689"/>
    <w:rsid w:val="005223B5"/>
    <w:rsid w:val="00526FB4"/>
    <w:rsid w:val="0053094A"/>
    <w:rsid w:val="00530D1F"/>
    <w:rsid w:val="00531287"/>
    <w:rsid w:val="00532A1D"/>
    <w:rsid w:val="00534648"/>
    <w:rsid w:val="00540AE1"/>
    <w:rsid w:val="00543813"/>
    <w:rsid w:val="005501D9"/>
    <w:rsid w:val="0055315F"/>
    <w:rsid w:val="005574C9"/>
    <w:rsid w:val="005576CF"/>
    <w:rsid w:val="0056640B"/>
    <w:rsid w:val="005727A4"/>
    <w:rsid w:val="005741C7"/>
    <w:rsid w:val="00577009"/>
    <w:rsid w:val="0058018A"/>
    <w:rsid w:val="00584AF4"/>
    <w:rsid w:val="00584B36"/>
    <w:rsid w:val="00586A60"/>
    <w:rsid w:val="00587CD5"/>
    <w:rsid w:val="00592AD3"/>
    <w:rsid w:val="00593FB5"/>
    <w:rsid w:val="00594210"/>
    <w:rsid w:val="00595301"/>
    <w:rsid w:val="005A067B"/>
    <w:rsid w:val="005A0CD9"/>
    <w:rsid w:val="005A4DF8"/>
    <w:rsid w:val="005B300D"/>
    <w:rsid w:val="005B35D9"/>
    <w:rsid w:val="005B4457"/>
    <w:rsid w:val="005B58BC"/>
    <w:rsid w:val="005B7940"/>
    <w:rsid w:val="005B7991"/>
    <w:rsid w:val="005C559D"/>
    <w:rsid w:val="005C5F00"/>
    <w:rsid w:val="005C6B71"/>
    <w:rsid w:val="005D0FFF"/>
    <w:rsid w:val="005D2A8D"/>
    <w:rsid w:val="005D329A"/>
    <w:rsid w:val="005D69D6"/>
    <w:rsid w:val="005E2123"/>
    <w:rsid w:val="005E6252"/>
    <w:rsid w:val="005E6411"/>
    <w:rsid w:val="005F1B4A"/>
    <w:rsid w:val="005F6E69"/>
    <w:rsid w:val="005F7A36"/>
    <w:rsid w:val="0060140C"/>
    <w:rsid w:val="00605796"/>
    <w:rsid w:val="006065D6"/>
    <w:rsid w:val="006071A2"/>
    <w:rsid w:val="00610166"/>
    <w:rsid w:val="00611074"/>
    <w:rsid w:val="00617592"/>
    <w:rsid w:val="00622F68"/>
    <w:rsid w:val="00626850"/>
    <w:rsid w:val="00632552"/>
    <w:rsid w:val="00634D6E"/>
    <w:rsid w:val="006352AA"/>
    <w:rsid w:val="00636146"/>
    <w:rsid w:val="00636FFC"/>
    <w:rsid w:val="006406AF"/>
    <w:rsid w:val="00650675"/>
    <w:rsid w:val="00652909"/>
    <w:rsid w:val="00653003"/>
    <w:rsid w:val="00653F6B"/>
    <w:rsid w:val="00656B0A"/>
    <w:rsid w:val="006604DD"/>
    <w:rsid w:val="0066325F"/>
    <w:rsid w:val="00663853"/>
    <w:rsid w:val="006645D5"/>
    <w:rsid w:val="0066767C"/>
    <w:rsid w:val="00672ED7"/>
    <w:rsid w:val="0067456D"/>
    <w:rsid w:val="00674CA6"/>
    <w:rsid w:val="006821C3"/>
    <w:rsid w:val="0068558E"/>
    <w:rsid w:val="006867A2"/>
    <w:rsid w:val="006868E9"/>
    <w:rsid w:val="006904B5"/>
    <w:rsid w:val="00692517"/>
    <w:rsid w:val="00692710"/>
    <w:rsid w:val="00693F1C"/>
    <w:rsid w:val="00694419"/>
    <w:rsid w:val="006959CF"/>
    <w:rsid w:val="0069649F"/>
    <w:rsid w:val="006A0503"/>
    <w:rsid w:val="006A5F46"/>
    <w:rsid w:val="006B02D7"/>
    <w:rsid w:val="006B2941"/>
    <w:rsid w:val="006B3A7E"/>
    <w:rsid w:val="006C0401"/>
    <w:rsid w:val="006C1B7C"/>
    <w:rsid w:val="006D0EE8"/>
    <w:rsid w:val="006D7C95"/>
    <w:rsid w:val="006E0151"/>
    <w:rsid w:val="006E09F9"/>
    <w:rsid w:val="006E1353"/>
    <w:rsid w:val="006E18F6"/>
    <w:rsid w:val="006F3614"/>
    <w:rsid w:val="006F3B95"/>
    <w:rsid w:val="006F671E"/>
    <w:rsid w:val="006F73D7"/>
    <w:rsid w:val="006F78B2"/>
    <w:rsid w:val="00706618"/>
    <w:rsid w:val="00710BB0"/>
    <w:rsid w:val="007131DD"/>
    <w:rsid w:val="007236C0"/>
    <w:rsid w:val="007240AF"/>
    <w:rsid w:val="00724C48"/>
    <w:rsid w:val="00725F6A"/>
    <w:rsid w:val="0072685B"/>
    <w:rsid w:val="00726BF2"/>
    <w:rsid w:val="0073081B"/>
    <w:rsid w:val="00736FDA"/>
    <w:rsid w:val="0073710D"/>
    <w:rsid w:val="007372A1"/>
    <w:rsid w:val="00744DFB"/>
    <w:rsid w:val="0074681A"/>
    <w:rsid w:val="00747C7C"/>
    <w:rsid w:val="007508F5"/>
    <w:rsid w:val="0075093C"/>
    <w:rsid w:val="00750C97"/>
    <w:rsid w:val="007535AD"/>
    <w:rsid w:val="00756B8E"/>
    <w:rsid w:val="00761BCE"/>
    <w:rsid w:val="00761CD5"/>
    <w:rsid w:val="00765995"/>
    <w:rsid w:val="007668CB"/>
    <w:rsid w:val="00766CC8"/>
    <w:rsid w:val="00771711"/>
    <w:rsid w:val="00773ABF"/>
    <w:rsid w:val="007834FD"/>
    <w:rsid w:val="00794BDC"/>
    <w:rsid w:val="007A1036"/>
    <w:rsid w:val="007A5DB4"/>
    <w:rsid w:val="007A5E5C"/>
    <w:rsid w:val="007B1971"/>
    <w:rsid w:val="007B1BF1"/>
    <w:rsid w:val="007B31DB"/>
    <w:rsid w:val="007C05EB"/>
    <w:rsid w:val="007C2D90"/>
    <w:rsid w:val="007C5E3F"/>
    <w:rsid w:val="007C5F20"/>
    <w:rsid w:val="007C6A93"/>
    <w:rsid w:val="007C6D64"/>
    <w:rsid w:val="007C7160"/>
    <w:rsid w:val="007D3A46"/>
    <w:rsid w:val="007D5DF6"/>
    <w:rsid w:val="007E0121"/>
    <w:rsid w:val="007F6E24"/>
    <w:rsid w:val="0080471D"/>
    <w:rsid w:val="00807D29"/>
    <w:rsid w:val="0081055B"/>
    <w:rsid w:val="00810A15"/>
    <w:rsid w:val="00812047"/>
    <w:rsid w:val="00820687"/>
    <w:rsid w:val="0082439A"/>
    <w:rsid w:val="00824B85"/>
    <w:rsid w:val="0082558B"/>
    <w:rsid w:val="00835110"/>
    <w:rsid w:val="008433E0"/>
    <w:rsid w:val="00843A69"/>
    <w:rsid w:val="008509E7"/>
    <w:rsid w:val="00853100"/>
    <w:rsid w:val="00853C82"/>
    <w:rsid w:val="00860295"/>
    <w:rsid w:val="00860FFF"/>
    <w:rsid w:val="00863422"/>
    <w:rsid w:val="008636FB"/>
    <w:rsid w:val="008641BF"/>
    <w:rsid w:val="00872C4D"/>
    <w:rsid w:val="0087306A"/>
    <w:rsid w:val="00887152"/>
    <w:rsid w:val="00892AE9"/>
    <w:rsid w:val="008A0307"/>
    <w:rsid w:val="008A5D1C"/>
    <w:rsid w:val="008A6525"/>
    <w:rsid w:val="008B2EA8"/>
    <w:rsid w:val="008C23D6"/>
    <w:rsid w:val="008C365F"/>
    <w:rsid w:val="008C52EC"/>
    <w:rsid w:val="008C55F5"/>
    <w:rsid w:val="008C7E73"/>
    <w:rsid w:val="008D1EF3"/>
    <w:rsid w:val="008D3013"/>
    <w:rsid w:val="008D707A"/>
    <w:rsid w:val="008D7E3D"/>
    <w:rsid w:val="008E63DD"/>
    <w:rsid w:val="008E75DD"/>
    <w:rsid w:val="008F20E7"/>
    <w:rsid w:val="008F5EDF"/>
    <w:rsid w:val="0090176D"/>
    <w:rsid w:val="00910A5C"/>
    <w:rsid w:val="00911553"/>
    <w:rsid w:val="0091344A"/>
    <w:rsid w:val="00916711"/>
    <w:rsid w:val="00920AEC"/>
    <w:rsid w:val="00921185"/>
    <w:rsid w:val="0092125E"/>
    <w:rsid w:val="009246F5"/>
    <w:rsid w:val="00924A5D"/>
    <w:rsid w:val="009304AD"/>
    <w:rsid w:val="0094591F"/>
    <w:rsid w:val="00952B4E"/>
    <w:rsid w:val="00953800"/>
    <w:rsid w:val="009549F8"/>
    <w:rsid w:val="00955EB6"/>
    <w:rsid w:val="00956466"/>
    <w:rsid w:val="00963191"/>
    <w:rsid w:val="00963436"/>
    <w:rsid w:val="009639F9"/>
    <w:rsid w:val="00967C11"/>
    <w:rsid w:val="009774FE"/>
    <w:rsid w:val="00980952"/>
    <w:rsid w:val="0098222A"/>
    <w:rsid w:val="00987935"/>
    <w:rsid w:val="00993A00"/>
    <w:rsid w:val="00994781"/>
    <w:rsid w:val="009A04EA"/>
    <w:rsid w:val="009A0FE8"/>
    <w:rsid w:val="009A63FE"/>
    <w:rsid w:val="009A6EB1"/>
    <w:rsid w:val="009B3447"/>
    <w:rsid w:val="009B7915"/>
    <w:rsid w:val="009C373A"/>
    <w:rsid w:val="009C4EA0"/>
    <w:rsid w:val="009D32E2"/>
    <w:rsid w:val="009E4130"/>
    <w:rsid w:val="009E5772"/>
    <w:rsid w:val="009E6204"/>
    <w:rsid w:val="009E7CD7"/>
    <w:rsid w:val="009F4DFC"/>
    <w:rsid w:val="00A00720"/>
    <w:rsid w:val="00A01DC1"/>
    <w:rsid w:val="00A0620A"/>
    <w:rsid w:val="00A07F76"/>
    <w:rsid w:val="00A12342"/>
    <w:rsid w:val="00A17E09"/>
    <w:rsid w:val="00A2099A"/>
    <w:rsid w:val="00A20BBA"/>
    <w:rsid w:val="00A21664"/>
    <w:rsid w:val="00A223DC"/>
    <w:rsid w:val="00A230D5"/>
    <w:rsid w:val="00A272E6"/>
    <w:rsid w:val="00A313CB"/>
    <w:rsid w:val="00A3192E"/>
    <w:rsid w:val="00A31989"/>
    <w:rsid w:val="00A36335"/>
    <w:rsid w:val="00A37DC5"/>
    <w:rsid w:val="00A4112F"/>
    <w:rsid w:val="00A42E07"/>
    <w:rsid w:val="00A438E4"/>
    <w:rsid w:val="00A43B20"/>
    <w:rsid w:val="00A43F06"/>
    <w:rsid w:val="00A44A53"/>
    <w:rsid w:val="00A45D26"/>
    <w:rsid w:val="00A506B0"/>
    <w:rsid w:val="00A5287E"/>
    <w:rsid w:val="00A62211"/>
    <w:rsid w:val="00A6578D"/>
    <w:rsid w:val="00A73CAD"/>
    <w:rsid w:val="00A76BC3"/>
    <w:rsid w:val="00A77160"/>
    <w:rsid w:val="00A77B3E"/>
    <w:rsid w:val="00A82F83"/>
    <w:rsid w:val="00A843F3"/>
    <w:rsid w:val="00A8494B"/>
    <w:rsid w:val="00A920C1"/>
    <w:rsid w:val="00A9385E"/>
    <w:rsid w:val="00AA2D81"/>
    <w:rsid w:val="00AA2FEB"/>
    <w:rsid w:val="00AB678F"/>
    <w:rsid w:val="00AC6F70"/>
    <w:rsid w:val="00AC6FEF"/>
    <w:rsid w:val="00AC724A"/>
    <w:rsid w:val="00AC7B83"/>
    <w:rsid w:val="00AD1896"/>
    <w:rsid w:val="00AE1D0D"/>
    <w:rsid w:val="00AE5A67"/>
    <w:rsid w:val="00AE7C35"/>
    <w:rsid w:val="00AF06F4"/>
    <w:rsid w:val="00AF60A9"/>
    <w:rsid w:val="00B02935"/>
    <w:rsid w:val="00B02FB8"/>
    <w:rsid w:val="00B04526"/>
    <w:rsid w:val="00B04DE2"/>
    <w:rsid w:val="00B075D3"/>
    <w:rsid w:val="00B07FD1"/>
    <w:rsid w:val="00B100C5"/>
    <w:rsid w:val="00B2031E"/>
    <w:rsid w:val="00B217EA"/>
    <w:rsid w:val="00B23171"/>
    <w:rsid w:val="00B27D61"/>
    <w:rsid w:val="00B3007E"/>
    <w:rsid w:val="00B311D0"/>
    <w:rsid w:val="00B31B7C"/>
    <w:rsid w:val="00B31FD8"/>
    <w:rsid w:val="00B32063"/>
    <w:rsid w:val="00B33780"/>
    <w:rsid w:val="00B34E8C"/>
    <w:rsid w:val="00B36406"/>
    <w:rsid w:val="00B37BD5"/>
    <w:rsid w:val="00B4025E"/>
    <w:rsid w:val="00B41398"/>
    <w:rsid w:val="00B4289D"/>
    <w:rsid w:val="00B46009"/>
    <w:rsid w:val="00B46123"/>
    <w:rsid w:val="00B46923"/>
    <w:rsid w:val="00B47FB8"/>
    <w:rsid w:val="00B52CA8"/>
    <w:rsid w:val="00B54104"/>
    <w:rsid w:val="00B553B9"/>
    <w:rsid w:val="00B6097C"/>
    <w:rsid w:val="00B64C7D"/>
    <w:rsid w:val="00B7268E"/>
    <w:rsid w:val="00B75592"/>
    <w:rsid w:val="00B76B82"/>
    <w:rsid w:val="00B77F61"/>
    <w:rsid w:val="00B82C12"/>
    <w:rsid w:val="00B90225"/>
    <w:rsid w:val="00B95061"/>
    <w:rsid w:val="00BA604F"/>
    <w:rsid w:val="00BB2951"/>
    <w:rsid w:val="00BB554A"/>
    <w:rsid w:val="00BB6E1A"/>
    <w:rsid w:val="00BB7352"/>
    <w:rsid w:val="00BB78DE"/>
    <w:rsid w:val="00BC2FD3"/>
    <w:rsid w:val="00BC3774"/>
    <w:rsid w:val="00BC679B"/>
    <w:rsid w:val="00BC72F5"/>
    <w:rsid w:val="00BD0D6E"/>
    <w:rsid w:val="00BD16E7"/>
    <w:rsid w:val="00BD2C1C"/>
    <w:rsid w:val="00BD6A8D"/>
    <w:rsid w:val="00BE145B"/>
    <w:rsid w:val="00BE3DEE"/>
    <w:rsid w:val="00BE6183"/>
    <w:rsid w:val="00BE69F8"/>
    <w:rsid w:val="00BF0D7D"/>
    <w:rsid w:val="00BF4969"/>
    <w:rsid w:val="00BF6045"/>
    <w:rsid w:val="00BF7273"/>
    <w:rsid w:val="00C04A79"/>
    <w:rsid w:val="00C07EA4"/>
    <w:rsid w:val="00C12E36"/>
    <w:rsid w:val="00C1516E"/>
    <w:rsid w:val="00C23A64"/>
    <w:rsid w:val="00C35A4C"/>
    <w:rsid w:val="00C36A1D"/>
    <w:rsid w:val="00C448B4"/>
    <w:rsid w:val="00C47BC2"/>
    <w:rsid w:val="00C53BDD"/>
    <w:rsid w:val="00C55C30"/>
    <w:rsid w:val="00C56146"/>
    <w:rsid w:val="00C56928"/>
    <w:rsid w:val="00C6683B"/>
    <w:rsid w:val="00C7747D"/>
    <w:rsid w:val="00C77867"/>
    <w:rsid w:val="00C83965"/>
    <w:rsid w:val="00C866A8"/>
    <w:rsid w:val="00C9098E"/>
    <w:rsid w:val="00CA02F2"/>
    <w:rsid w:val="00CA1536"/>
    <w:rsid w:val="00CA1562"/>
    <w:rsid w:val="00CA2038"/>
    <w:rsid w:val="00CA341C"/>
    <w:rsid w:val="00CA603F"/>
    <w:rsid w:val="00CB114B"/>
    <w:rsid w:val="00CB1AC3"/>
    <w:rsid w:val="00CB4CAA"/>
    <w:rsid w:val="00CC07EA"/>
    <w:rsid w:val="00CC490B"/>
    <w:rsid w:val="00CC4A46"/>
    <w:rsid w:val="00CC4BC9"/>
    <w:rsid w:val="00CC521E"/>
    <w:rsid w:val="00CC531F"/>
    <w:rsid w:val="00CC6D53"/>
    <w:rsid w:val="00CD4FE4"/>
    <w:rsid w:val="00CE21E9"/>
    <w:rsid w:val="00CE273A"/>
    <w:rsid w:val="00CE27D1"/>
    <w:rsid w:val="00CE5820"/>
    <w:rsid w:val="00CF2B40"/>
    <w:rsid w:val="00CF6587"/>
    <w:rsid w:val="00D02179"/>
    <w:rsid w:val="00D10156"/>
    <w:rsid w:val="00D139A3"/>
    <w:rsid w:val="00D14C9C"/>
    <w:rsid w:val="00D23554"/>
    <w:rsid w:val="00D246D7"/>
    <w:rsid w:val="00D311DA"/>
    <w:rsid w:val="00D326FD"/>
    <w:rsid w:val="00D45126"/>
    <w:rsid w:val="00D47B67"/>
    <w:rsid w:val="00D51269"/>
    <w:rsid w:val="00D60762"/>
    <w:rsid w:val="00D6750E"/>
    <w:rsid w:val="00D71DA3"/>
    <w:rsid w:val="00D744B0"/>
    <w:rsid w:val="00D76A54"/>
    <w:rsid w:val="00D8201A"/>
    <w:rsid w:val="00D821EB"/>
    <w:rsid w:val="00D91CDB"/>
    <w:rsid w:val="00D9266E"/>
    <w:rsid w:val="00D94580"/>
    <w:rsid w:val="00D948A3"/>
    <w:rsid w:val="00D96234"/>
    <w:rsid w:val="00D97896"/>
    <w:rsid w:val="00DA2A79"/>
    <w:rsid w:val="00DA7253"/>
    <w:rsid w:val="00DB0163"/>
    <w:rsid w:val="00DB6191"/>
    <w:rsid w:val="00DC183F"/>
    <w:rsid w:val="00DC1E9F"/>
    <w:rsid w:val="00DC48A7"/>
    <w:rsid w:val="00DC4E77"/>
    <w:rsid w:val="00DC617F"/>
    <w:rsid w:val="00DD03B0"/>
    <w:rsid w:val="00DD5E74"/>
    <w:rsid w:val="00DD60A9"/>
    <w:rsid w:val="00DE29C1"/>
    <w:rsid w:val="00DE3EA7"/>
    <w:rsid w:val="00DE540E"/>
    <w:rsid w:val="00DF6397"/>
    <w:rsid w:val="00E0090E"/>
    <w:rsid w:val="00E02A59"/>
    <w:rsid w:val="00E03EA1"/>
    <w:rsid w:val="00E10B9E"/>
    <w:rsid w:val="00E13252"/>
    <w:rsid w:val="00E16DFD"/>
    <w:rsid w:val="00E20D66"/>
    <w:rsid w:val="00E2494C"/>
    <w:rsid w:val="00E25792"/>
    <w:rsid w:val="00E360DA"/>
    <w:rsid w:val="00E36FFC"/>
    <w:rsid w:val="00E42AB3"/>
    <w:rsid w:val="00E4486C"/>
    <w:rsid w:val="00E45DB7"/>
    <w:rsid w:val="00E51E20"/>
    <w:rsid w:val="00E52D91"/>
    <w:rsid w:val="00E5626A"/>
    <w:rsid w:val="00E564D1"/>
    <w:rsid w:val="00E615F3"/>
    <w:rsid w:val="00E618B9"/>
    <w:rsid w:val="00E61B80"/>
    <w:rsid w:val="00E65A2C"/>
    <w:rsid w:val="00E70F50"/>
    <w:rsid w:val="00E75557"/>
    <w:rsid w:val="00E768A0"/>
    <w:rsid w:val="00E822F5"/>
    <w:rsid w:val="00E844F4"/>
    <w:rsid w:val="00E846C3"/>
    <w:rsid w:val="00E87024"/>
    <w:rsid w:val="00E926AE"/>
    <w:rsid w:val="00E93880"/>
    <w:rsid w:val="00E9709D"/>
    <w:rsid w:val="00EA6F79"/>
    <w:rsid w:val="00EA72A5"/>
    <w:rsid w:val="00EB173E"/>
    <w:rsid w:val="00EB4051"/>
    <w:rsid w:val="00EC299B"/>
    <w:rsid w:val="00EC6A90"/>
    <w:rsid w:val="00EC6C61"/>
    <w:rsid w:val="00EC6CBB"/>
    <w:rsid w:val="00ED0B43"/>
    <w:rsid w:val="00EE4651"/>
    <w:rsid w:val="00EF21EA"/>
    <w:rsid w:val="00EF327F"/>
    <w:rsid w:val="00EF4D84"/>
    <w:rsid w:val="00F04EB8"/>
    <w:rsid w:val="00F070FD"/>
    <w:rsid w:val="00F12735"/>
    <w:rsid w:val="00F1507C"/>
    <w:rsid w:val="00F24568"/>
    <w:rsid w:val="00F30CFF"/>
    <w:rsid w:val="00F32CFF"/>
    <w:rsid w:val="00F32DC9"/>
    <w:rsid w:val="00F375D5"/>
    <w:rsid w:val="00F41C0B"/>
    <w:rsid w:val="00F43022"/>
    <w:rsid w:val="00F43084"/>
    <w:rsid w:val="00F5478B"/>
    <w:rsid w:val="00F55D20"/>
    <w:rsid w:val="00F56390"/>
    <w:rsid w:val="00F649B0"/>
    <w:rsid w:val="00F77ECC"/>
    <w:rsid w:val="00F803F7"/>
    <w:rsid w:val="00F82128"/>
    <w:rsid w:val="00F8414F"/>
    <w:rsid w:val="00F86645"/>
    <w:rsid w:val="00F868D8"/>
    <w:rsid w:val="00F86E99"/>
    <w:rsid w:val="00F936C6"/>
    <w:rsid w:val="00F954D7"/>
    <w:rsid w:val="00F96DBB"/>
    <w:rsid w:val="00F97A03"/>
    <w:rsid w:val="00FA071D"/>
    <w:rsid w:val="00FA7203"/>
    <w:rsid w:val="00FB1299"/>
    <w:rsid w:val="00FB2C5F"/>
    <w:rsid w:val="00FB2CB1"/>
    <w:rsid w:val="00FB5632"/>
    <w:rsid w:val="00FB6864"/>
    <w:rsid w:val="00FC035C"/>
    <w:rsid w:val="00FC1C76"/>
    <w:rsid w:val="00FC32B9"/>
    <w:rsid w:val="00FC3ADC"/>
    <w:rsid w:val="00FC41D3"/>
    <w:rsid w:val="00FD1C27"/>
    <w:rsid w:val="00FD2064"/>
    <w:rsid w:val="00FD49AE"/>
    <w:rsid w:val="00FD6BEF"/>
    <w:rsid w:val="00FE09E6"/>
    <w:rsid w:val="00FE0A9B"/>
    <w:rsid w:val="00FE0DF8"/>
    <w:rsid w:val="00FE26DC"/>
    <w:rsid w:val="00FE42E2"/>
    <w:rsid w:val="00FE48EA"/>
    <w:rsid w:val="00FE7237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761BCE"/>
    <w:pPr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61BCE"/>
    <w:pPr>
      <w:outlineLvl w:val="1"/>
    </w:pPr>
    <w:rPr>
      <w:rFonts w:ascii="Times New Roman" w:hAnsi="Times New Roman" w:cs="Times New Roman"/>
      <w:b/>
      <w:color w:val="1C1C1A"/>
      <w:sz w:val="24"/>
      <w:szCs w:val="24"/>
    </w:rPr>
  </w:style>
  <w:style w:type="paragraph" w:styleId="Ttulo3">
    <w:name w:val="heading 3"/>
    <w:basedOn w:val="PargrafodaLista"/>
    <w:next w:val="Normal"/>
    <w:link w:val="Ttulo3Char"/>
    <w:uiPriority w:val="99"/>
    <w:qFormat/>
    <w:rsid w:val="00761BCE"/>
    <w:pPr>
      <w:spacing w:after="0" w:line="360" w:lineRule="auto"/>
      <w:ind w:left="0"/>
      <w:jc w:val="both"/>
      <w:outlineLvl w:val="2"/>
    </w:pPr>
    <w:rPr>
      <w:rFonts w:ascii="Times New Roman" w:hAnsi="Times New Roman"/>
      <w:i/>
      <w:sz w:val="24"/>
      <w:szCs w:val="24"/>
    </w:rPr>
  </w:style>
  <w:style w:type="paragraph" w:styleId="Ttulo4">
    <w:name w:val="heading 4"/>
    <w:basedOn w:val="Ttulo2"/>
    <w:next w:val="Normal"/>
    <w:link w:val="Ttulo4Char"/>
    <w:uiPriority w:val="99"/>
    <w:qFormat/>
    <w:rsid w:val="0074681A"/>
    <w:pPr>
      <w:jc w:val="center"/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61BCE"/>
    <w:rPr>
      <w:rFonts w:cs="Times New Roman"/>
      <w:b/>
      <w:bCs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761BCE"/>
    <w:rPr>
      <w:rFonts w:cs="Times New Roman"/>
      <w:b/>
      <w:color w:val="1C1C1A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761BCE"/>
    <w:rPr>
      <w:rFonts w:cs="Times New Roman"/>
      <w:i/>
      <w:sz w:val="24"/>
      <w:szCs w:val="24"/>
      <w:lang w:val="x-none"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74681A"/>
    <w:rPr>
      <w:rFonts w:cs="Times New Roman"/>
      <w:b/>
      <w:color w:val="1C1C1A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tulo">
    <w:name w:val="Title"/>
    <w:basedOn w:val="Normal"/>
    <w:link w:val="TtuloChar"/>
    <w:uiPriority w:val="99"/>
    <w:qFormat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99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31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31180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rsid w:val="00E75557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rsid w:val="00497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49766E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D06D2"/>
    <w:rPr>
      <w:rFonts w:ascii="Arial" w:hAnsi="Arial" w:cs="Arial"/>
      <w:color w:val="000000"/>
    </w:rPr>
  </w:style>
  <w:style w:type="paragraph" w:styleId="Rodap">
    <w:name w:val="footer"/>
    <w:basedOn w:val="Normal"/>
    <w:link w:val="Rodap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D06D2"/>
    <w:rPr>
      <w:rFonts w:ascii="Arial" w:hAnsi="Arial" w:cs="Arial"/>
      <w:color w:val="000000"/>
    </w:rPr>
  </w:style>
  <w:style w:type="paragraph" w:styleId="Sumrio1">
    <w:name w:val="toc 1"/>
    <w:basedOn w:val="Normal"/>
    <w:next w:val="Normal"/>
    <w:autoRedefine/>
    <w:uiPriority w:val="39"/>
    <w:rsid w:val="00CC531F"/>
    <w:pPr>
      <w:tabs>
        <w:tab w:val="right" w:leader="dot" w:pos="9072"/>
      </w:tabs>
      <w:spacing w:line="380" w:lineRule="exact"/>
      <w:ind w:left="426" w:right="1136" w:hanging="426"/>
      <w:jc w:val="both"/>
    </w:pPr>
    <w:rPr>
      <w:rFonts w:ascii="Times New Roman" w:hAnsi="Times New Roman"/>
      <w:b/>
      <w:caps/>
      <w:noProof/>
      <w:sz w:val="24"/>
    </w:rPr>
  </w:style>
  <w:style w:type="paragraph" w:styleId="Sumrio2">
    <w:name w:val="toc 2"/>
    <w:basedOn w:val="Recuodecorpodetexto"/>
    <w:next w:val="Normal"/>
    <w:autoRedefine/>
    <w:uiPriority w:val="39"/>
    <w:rsid w:val="0074681A"/>
    <w:pPr>
      <w:spacing w:after="0" w:line="360" w:lineRule="auto"/>
      <w:ind w:left="221"/>
      <w:jc w:val="both"/>
    </w:pPr>
    <w:rPr>
      <w:rFonts w:ascii="Times New Roman" w:hAnsi="Times New Roman"/>
      <w:sz w:val="24"/>
    </w:rPr>
  </w:style>
  <w:style w:type="table" w:customStyle="1" w:styleId="TableGrid">
    <w:name w:val="TableGrid"/>
    <w:uiPriority w:val="99"/>
    <w:rsid w:val="00B461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D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C4A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C4A46"/>
    <w:rPr>
      <w:rFonts w:ascii="Arial" w:hAnsi="Arial" w:cs="Arial"/>
      <w:color w:val="000000"/>
    </w:rPr>
  </w:style>
  <w:style w:type="paragraph" w:styleId="Corpodetexto3">
    <w:name w:val="Body Text 3"/>
    <w:basedOn w:val="Normal"/>
    <w:link w:val="Corpodetexto3Char"/>
    <w:uiPriority w:val="99"/>
    <w:rsid w:val="000D687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0D6871"/>
    <w:rPr>
      <w:rFonts w:ascii="Arial" w:hAnsi="Arial" w:cs="Arial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D6871"/>
    <w:pPr>
      <w:autoSpaceDE w:val="0"/>
      <w:autoSpaceDN w:val="0"/>
      <w:spacing w:before="100" w:after="100" w:line="240" w:lineRule="auto"/>
    </w:pPr>
    <w:rPr>
      <w:rFonts w:ascii="Times New Roman" w:hAnsi="Times New Roman" w:cs="Times New Roman"/>
      <w:color w:val="auto"/>
      <w:sz w:val="20"/>
      <w:szCs w:val="24"/>
    </w:rPr>
  </w:style>
  <w:style w:type="paragraph" w:customStyle="1" w:styleId="textocorpo">
    <w:name w:val="texto_corpo"/>
    <w:basedOn w:val="Normal"/>
    <w:uiPriority w:val="99"/>
    <w:rsid w:val="000D687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rpodeTexto">
    <w:name w:val="Corpo de Texto"/>
    <w:basedOn w:val="Normal"/>
    <w:uiPriority w:val="99"/>
    <w:rsid w:val="000D6871"/>
    <w:pPr>
      <w:spacing w:before="120" w:after="120" w:line="360" w:lineRule="auto"/>
      <w:ind w:firstLine="357"/>
      <w:jc w:val="both"/>
    </w:pPr>
    <w:rPr>
      <w:sz w:val="24"/>
      <w:szCs w:val="24"/>
      <w:lang w:val="en-US" w:eastAsia="en-US"/>
    </w:rPr>
  </w:style>
  <w:style w:type="paragraph" w:customStyle="1" w:styleId="WW-NormalWeb">
    <w:name w:val="WW-Normal (Web)"/>
    <w:basedOn w:val="Normal"/>
    <w:uiPriority w:val="99"/>
    <w:rsid w:val="000D6871"/>
    <w:pPr>
      <w:suppressAutoHyphens/>
      <w:spacing w:before="100" w:after="100" w:line="240" w:lineRule="auto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F803F7"/>
    <w:pPr>
      <w:spacing w:after="200"/>
      <w:ind w:left="720"/>
      <w:contextualSpacing/>
    </w:pPr>
    <w:rPr>
      <w:rFonts w:ascii="Calibri" w:hAnsi="Calibri" w:cs="Times New Roman"/>
      <w:color w:val="auto"/>
      <w:lang w:eastAsia="en-US"/>
    </w:rPr>
  </w:style>
  <w:style w:type="paragraph" w:styleId="Corpodetexto0">
    <w:name w:val="Body Text"/>
    <w:basedOn w:val="Normal"/>
    <w:link w:val="CorpodetextoChar"/>
    <w:uiPriority w:val="99"/>
    <w:rsid w:val="002250B0"/>
    <w:pPr>
      <w:spacing w:after="120"/>
    </w:pPr>
  </w:style>
  <w:style w:type="character" w:customStyle="1" w:styleId="CorpodetextoChar">
    <w:name w:val="Corpo de texto Char"/>
    <w:basedOn w:val="Fontepargpadro"/>
    <w:link w:val="Corpodetexto0"/>
    <w:uiPriority w:val="99"/>
    <w:locked/>
    <w:rPr>
      <w:rFonts w:ascii="Arial" w:hAnsi="Arial" w:cs="Arial"/>
      <w:color w:val="000000"/>
    </w:rPr>
  </w:style>
  <w:style w:type="paragraph" w:customStyle="1" w:styleId="TableParagraph">
    <w:name w:val="Table Paragraph"/>
    <w:basedOn w:val="Normal"/>
    <w:uiPriority w:val="99"/>
    <w:rsid w:val="002250B0"/>
    <w:pPr>
      <w:widowControl w:val="0"/>
      <w:spacing w:line="206" w:lineRule="exact"/>
      <w:ind w:left="103"/>
    </w:pPr>
    <w:rPr>
      <w:color w:val="auto"/>
      <w:lang w:val="en-US" w:eastAsia="en-US"/>
    </w:rPr>
  </w:style>
  <w:style w:type="paragraph" w:customStyle="1" w:styleId="Normal1">
    <w:name w:val="Normal1"/>
    <w:uiPriority w:val="99"/>
    <w:rsid w:val="00261EC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rsid w:val="00634D6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34D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34D6E"/>
    <w:rPr>
      <w:rFonts w:ascii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34D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634D6E"/>
    <w:rPr>
      <w:rFonts w:ascii="Arial" w:hAnsi="Arial" w:cs="Arial"/>
      <w:b/>
      <w:bCs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rsid w:val="00B32063"/>
    <w:rPr>
      <w:rFonts w:cs="Times New Roman"/>
      <w:color w:val="954F72"/>
      <w:u w:val="single"/>
    </w:rPr>
  </w:style>
  <w:style w:type="paragraph" w:styleId="Sumrio3">
    <w:name w:val="toc 3"/>
    <w:basedOn w:val="Normal"/>
    <w:next w:val="Normal"/>
    <w:autoRedefine/>
    <w:uiPriority w:val="99"/>
    <w:locked/>
    <w:rsid w:val="0074681A"/>
    <w:pPr>
      <w:spacing w:line="360" w:lineRule="auto"/>
      <w:ind w:left="442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761BCE"/>
    <w:pPr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61BCE"/>
    <w:pPr>
      <w:outlineLvl w:val="1"/>
    </w:pPr>
    <w:rPr>
      <w:rFonts w:ascii="Times New Roman" w:hAnsi="Times New Roman" w:cs="Times New Roman"/>
      <w:b/>
      <w:color w:val="1C1C1A"/>
      <w:sz w:val="24"/>
      <w:szCs w:val="24"/>
    </w:rPr>
  </w:style>
  <w:style w:type="paragraph" w:styleId="Ttulo3">
    <w:name w:val="heading 3"/>
    <w:basedOn w:val="PargrafodaLista"/>
    <w:next w:val="Normal"/>
    <w:link w:val="Ttulo3Char"/>
    <w:uiPriority w:val="99"/>
    <w:qFormat/>
    <w:rsid w:val="00761BCE"/>
    <w:pPr>
      <w:spacing w:after="0" w:line="360" w:lineRule="auto"/>
      <w:ind w:left="0"/>
      <w:jc w:val="both"/>
      <w:outlineLvl w:val="2"/>
    </w:pPr>
    <w:rPr>
      <w:rFonts w:ascii="Times New Roman" w:hAnsi="Times New Roman"/>
      <w:i/>
      <w:sz w:val="24"/>
      <w:szCs w:val="24"/>
    </w:rPr>
  </w:style>
  <w:style w:type="paragraph" w:styleId="Ttulo4">
    <w:name w:val="heading 4"/>
    <w:basedOn w:val="Ttulo2"/>
    <w:next w:val="Normal"/>
    <w:link w:val="Ttulo4Char"/>
    <w:uiPriority w:val="99"/>
    <w:qFormat/>
    <w:rsid w:val="0074681A"/>
    <w:pPr>
      <w:jc w:val="center"/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61BCE"/>
    <w:rPr>
      <w:rFonts w:cs="Times New Roman"/>
      <w:b/>
      <w:bCs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761BCE"/>
    <w:rPr>
      <w:rFonts w:cs="Times New Roman"/>
      <w:b/>
      <w:color w:val="1C1C1A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761BCE"/>
    <w:rPr>
      <w:rFonts w:cs="Times New Roman"/>
      <w:i/>
      <w:sz w:val="24"/>
      <w:szCs w:val="24"/>
      <w:lang w:val="x-none"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74681A"/>
    <w:rPr>
      <w:rFonts w:cs="Times New Roman"/>
      <w:b/>
      <w:color w:val="1C1C1A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tulo">
    <w:name w:val="Title"/>
    <w:basedOn w:val="Normal"/>
    <w:link w:val="TtuloChar"/>
    <w:uiPriority w:val="99"/>
    <w:qFormat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99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31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31180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rsid w:val="00E75557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rsid w:val="00497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49766E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D06D2"/>
    <w:rPr>
      <w:rFonts w:ascii="Arial" w:hAnsi="Arial" w:cs="Arial"/>
      <w:color w:val="000000"/>
    </w:rPr>
  </w:style>
  <w:style w:type="paragraph" w:styleId="Rodap">
    <w:name w:val="footer"/>
    <w:basedOn w:val="Normal"/>
    <w:link w:val="Rodap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D06D2"/>
    <w:rPr>
      <w:rFonts w:ascii="Arial" w:hAnsi="Arial" w:cs="Arial"/>
      <w:color w:val="000000"/>
    </w:rPr>
  </w:style>
  <w:style w:type="paragraph" w:styleId="Sumrio1">
    <w:name w:val="toc 1"/>
    <w:basedOn w:val="Normal"/>
    <w:next w:val="Normal"/>
    <w:autoRedefine/>
    <w:uiPriority w:val="39"/>
    <w:rsid w:val="00CC531F"/>
    <w:pPr>
      <w:tabs>
        <w:tab w:val="right" w:leader="dot" w:pos="9072"/>
      </w:tabs>
      <w:spacing w:line="380" w:lineRule="exact"/>
      <w:ind w:left="426" w:right="1136" w:hanging="426"/>
      <w:jc w:val="both"/>
    </w:pPr>
    <w:rPr>
      <w:rFonts w:ascii="Times New Roman" w:hAnsi="Times New Roman"/>
      <w:b/>
      <w:caps/>
      <w:noProof/>
      <w:sz w:val="24"/>
    </w:rPr>
  </w:style>
  <w:style w:type="paragraph" w:styleId="Sumrio2">
    <w:name w:val="toc 2"/>
    <w:basedOn w:val="Recuodecorpodetexto"/>
    <w:next w:val="Normal"/>
    <w:autoRedefine/>
    <w:uiPriority w:val="39"/>
    <w:rsid w:val="0074681A"/>
    <w:pPr>
      <w:spacing w:after="0" w:line="360" w:lineRule="auto"/>
      <w:ind w:left="221"/>
      <w:jc w:val="both"/>
    </w:pPr>
    <w:rPr>
      <w:rFonts w:ascii="Times New Roman" w:hAnsi="Times New Roman"/>
      <w:sz w:val="24"/>
    </w:rPr>
  </w:style>
  <w:style w:type="table" w:customStyle="1" w:styleId="TableGrid">
    <w:name w:val="TableGrid"/>
    <w:uiPriority w:val="99"/>
    <w:rsid w:val="00B461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D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C4A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C4A46"/>
    <w:rPr>
      <w:rFonts w:ascii="Arial" w:hAnsi="Arial" w:cs="Arial"/>
      <w:color w:val="000000"/>
    </w:rPr>
  </w:style>
  <w:style w:type="paragraph" w:styleId="Corpodetexto3">
    <w:name w:val="Body Text 3"/>
    <w:basedOn w:val="Normal"/>
    <w:link w:val="Corpodetexto3Char"/>
    <w:uiPriority w:val="99"/>
    <w:rsid w:val="000D687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0D6871"/>
    <w:rPr>
      <w:rFonts w:ascii="Arial" w:hAnsi="Arial" w:cs="Arial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D6871"/>
    <w:pPr>
      <w:autoSpaceDE w:val="0"/>
      <w:autoSpaceDN w:val="0"/>
      <w:spacing w:before="100" w:after="100" w:line="240" w:lineRule="auto"/>
    </w:pPr>
    <w:rPr>
      <w:rFonts w:ascii="Times New Roman" w:hAnsi="Times New Roman" w:cs="Times New Roman"/>
      <w:color w:val="auto"/>
      <w:sz w:val="20"/>
      <w:szCs w:val="24"/>
    </w:rPr>
  </w:style>
  <w:style w:type="paragraph" w:customStyle="1" w:styleId="textocorpo">
    <w:name w:val="texto_corpo"/>
    <w:basedOn w:val="Normal"/>
    <w:uiPriority w:val="99"/>
    <w:rsid w:val="000D687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rpodeTexto">
    <w:name w:val="Corpo de Texto"/>
    <w:basedOn w:val="Normal"/>
    <w:uiPriority w:val="99"/>
    <w:rsid w:val="000D6871"/>
    <w:pPr>
      <w:spacing w:before="120" w:after="120" w:line="360" w:lineRule="auto"/>
      <w:ind w:firstLine="357"/>
      <w:jc w:val="both"/>
    </w:pPr>
    <w:rPr>
      <w:sz w:val="24"/>
      <w:szCs w:val="24"/>
      <w:lang w:val="en-US" w:eastAsia="en-US"/>
    </w:rPr>
  </w:style>
  <w:style w:type="paragraph" w:customStyle="1" w:styleId="WW-NormalWeb">
    <w:name w:val="WW-Normal (Web)"/>
    <w:basedOn w:val="Normal"/>
    <w:uiPriority w:val="99"/>
    <w:rsid w:val="000D6871"/>
    <w:pPr>
      <w:suppressAutoHyphens/>
      <w:spacing w:before="100" w:after="100" w:line="240" w:lineRule="auto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F803F7"/>
    <w:pPr>
      <w:spacing w:after="200"/>
      <w:ind w:left="720"/>
      <w:contextualSpacing/>
    </w:pPr>
    <w:rPr>
      <w:rFonts w:ascii="Calibri" w:hAnsi="Calibri" w:cs="Times New Roman"/>
      <w:color w:val="auto"/>
      <w:lang w:eastAsia="en-US"/>
    </w:rPr>
  </w:style>
  <w:style w:type="paragraph" w:styleId="Corpodetexto0">
    <w:name w:val="Body Text"/>
    <w:basedOn w:val="Normal"/>
    <w:link w:val="CorpodetextoChar"/>
    <w:uiPriority w:val="99"/>
    <w:rsid w:val="002250B0"/>
    <w:pPr>
      <w:spacing w:after="120"/>
    </w:pPr>
  </w:style>
  <w:style w:type="character" w:customStyle="1" w:styleId="CorpodetextoChar">
    <w:name w:val="Corpo de texto Char"/>
    <w:basedOn w:val="Fontepargpadro"/>
    <w:link w:val="Corpodetexto0"/>
    <w:uiPriority w:val="99"/>
    <w:locked/>
    <w:rPr>
      <w:rFonts w:ascii="Arial" w:hAnsi="Arial" w:cs="Arial"/>
      <w:color w:val="000000"/>
    </w:rPr>
  </w:style>
  <w:style w:type="paragraph" w:customStyle="1" w:styleId="TableParagraph">
    <w:name w:val="Table Paragraph"/>
    <w:basedOn w:val="Normal"/>
    <w:uiPriority w:val="99"/>
    <w:rsid w:val="002250B0"/>
    <w:pPr>
      <w:widowControl w:val="0"/>
      <w:spacing w:line="206" w:lineRule="exact"/>
      <w:ind w:left="103"/>
    </w:pPr>
    <w:rPr>
      <w:color w:val="auto"/>
      <w:lang w:val="en-US" w:eastAsia="en-US"/>
    </w:rPr>
  </w:style>
  <w:style w:type="paragraph" w:customStyle="1" w:styleId="Normal1">
    <w:name w:val="Normal1"/>
    <w:uiPriority w:val="99"/>
    <w:rsid w:val="00261EC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rsid w:val="00634D6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34D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34D6E"/>
    <w:rPr>
      <w:rFonts w:ascii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34D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634D6E"/>
    <w:rPr>
      <w:rFonts w:ascii="Arial" w:hAnsi="Arial" w:cs="Arial"/>
      <w:b/>
      <w:bCs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rsid w:val="00B32063"/>
    <w:rPr>
      <w:rFonts w:cs="Times New Roman"/>
      <w:color w:val="954F72"/>
      <w:u w:val="single"/>
    </w:rPr>
  </w:style>
  <w:style w:type="paragraph" w:styleId="Sumrio3">
    <w:name w:val="toc 3"/>
    <w:basedOn w:val="Normal"/>
    <w:next w:val="Normal"/>
    <w:autoRedefine/>
    <w:uiPriority w:val="99"/>
    <w:locked/>
    <w:rsid w:val="0074681A"/>
    <w:pPr>
      <w:spacing w:line="360" w:lineRule="auto"/>
      <w:ind w:left="442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3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3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3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3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001F8-1D08-42E5-8960-74D43066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Renner Coelho Messias Alves</cp:lastModifiedBy>
  <cp:revision>4</cp:revision>
  <cp:lastPrinted>2016-12-15T15:08:00Z</cp:lastPrinted>
  <dcterms:created xsi:type="dcterms:W3CDTF">2017-01-05T17:54:00Z</dcterms:created>
  <dcterms:modified xsi:type="dcterms:W3CDTF">2017-01-05T18:03:00Z</dcterms:modified>
</cp:coreProperties>
</file>